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B747C"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 w14:paraId="63DE9DAE"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TW" w:bidi="ar"/>
          <w14:ligatures w14:val="none"/>
        </w:rPr>
        <w:t>。</w:t>
      </w:r>
    </w:p>
    <w:p w14:paraId="2156E50C"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環遊」、「遊戲」、「遊玩」、「遊歷」、「遊伴」、「遊樂」、「遊樂園」、「遊園會」、「夜遊」、「夢遊」、「神遊」、「旅遊」、「交遊」、「出遊」、「遊記」、「遊子」、「遊人」、「遊客」、「遊行」、「遊街」、「遊走」、「遊蕩」、「遊騎」、「遊學」、「遊說」、「遊目」（目光隨意觀覽）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遊絲」（如「遊絲飛絮」等）、「遊刃有餘」、「遊手好閒」（亦作「游手好閒」）、「樂遊原」（地名，位於陝西省長安縣南，亦稱「樂遊苑」）、「西遊記」、「西遊補」等。而「游」則是指旌旗之旒、浮行水上或潛行水中、河流之段落（及其延伸之意義）或姓氏，如「游泳」、「潛游」、「上游」、「下游」、「溯游」、「溯洄從之，道阻且長，溯游從之，宛在水中央」（出自《詩經．秦風．蒹葭》）、「游離」、「游牧」（無一定住所，將牛、馬、羊等一邊移動，一邊飼養的粗放式畜牧，有逐水草而居、山牧季移等二種形態）、「游俠」、「游擊」、「游絲」（如「氣若游絲」等）、「陸游」（南宋詩人）等。現代語境中，「游」多與水有關，若與水無關則通常不用「游」字（「游離」、「游牧」、「游俠」、「游擊」、「游絲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6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7F6131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7F3416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DFABCE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7AB6D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3D913C"/>
    <w:rsid w:val="FACB3BE3"/>
    <w:rsid w:val="FB4B1B00"/>
    <w:rsid w:val="FCF218F6"/>
    <w:rsid w:val="FDAF0B7E"/>
    <w:rsid w:val="FDBFE445"/>
    <w:rsid w:val="FDFF3D0C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2025-07-24T20:46:56Z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3076-12.1.21861.21861</vt:lpwstr>
  </property>
  <property fmtid="{D5CDD505-2E9C-101B-9397-08002B2CF9AE}" pid="3" name="ICV">
    <vt:lpwstr>4AEE4AFC2E3994E36E137565C812BB89_43</vt:lpwstr>
  </property>
</Properties>
</file>