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你、妳」→「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、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第二人稱（亦指對方）、第二人稱之多數代名詞、第二人稱所有格（猶言你的、你們的）或泛指任何人，如「你好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你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你我」、「有你沒我」、「你死我活」等。而「妳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女性第二人稱用字，如「妳好」、「妳們」、「保護妳專線」（由國際獅子會設置，以服務女性的電話專線，主要目的為提供離鄉婦女在都市中生活上的保護與協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你」和「妳」，只要記住若是指女性則一般用「妳」，若指男性、男女混合之集體或未知性別者則必須用「你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你」可作偏旁，如「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1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88E7A18BF36822C2A99C65A521FDC3_43</vt:lpwstr>
  </property>
</Properties>
</file>