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陸居民臺灣正體字講義》一簡多繁辨析之「燭、烛」→「烛」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，「烛」音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。故「燭」與「烛」為極易區分之字，可因聲辨字（根據不同的讀音確定不同的字）。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是指火炬、用蠟和油製成可燃燒發光之條狀物體、照、照亮、察明、察見、洞悉、姓氏或用於固定詞彙「燭燭」（指明亮的樣子）中，如「燭臺」、「火燭」、「燈燭」、「蠟燭」、「紅燭」、「花燭」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洞房花燭」、「秉燭夜遊」、「火光燭天」、「洞燭奸計」、「燭之武」（人名，春秋鄭國人）等。而「烛」則是指旱灼，同「爞」，為文言詞，今已不常用。現代語境中一般都是用「燭」，「烛」通常只見於古書中。需要注意的是，只有「燭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5E4275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DFF6E66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2024-05-09T17:04:34Z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60D115E2A9A95CB29500A6653C9D2578_43</vt:lpwstr>
  </property>
</Properties>
</file>