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大方之家」、「家父」、「家母」、「家兄」、「家事」、「家人」、「家畜」、「家禽」、「家財」、「家產」、「故天子建國，諸侯立家」、「專家」、「文學家」、「農家」、「商家」、「酒家」、「少東家」、「自家」、「咱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2023-12-14T12:22:15Z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3B4277FAFF551DA916367B6581EDB1CA_43</vt:lpwstr>
  </property>
</Properties>
</file>