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襢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→「袒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tǎn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襢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故「袒」與「襢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裸露上身、打開、表白、裸露上臂、偏護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露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袒胸露背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、「偏袒」、「袒護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等。而「襢」則是指素雅、無文彩，如「襜衣」（古代王后六服之一，白色，亦為世婦和卿大夫妻的禮服）等。現代語境中除「襜衣」外一般都是用「袒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1-23T21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FDA2EEA59D4D0FB079B06565EDA61E_43</vt:lpwstr>
  </property>
</Properties>
</file>