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隻、只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只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，「只」音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。「隻」和「只」是極易區分之字，可因聲辨字（根據不同的讀音確定不同的字）。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隻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鳥一隻、孤單、孤獨、奇數、獨特、特殊或當量詞，如「形單影隻」、「隻手遮天」、「一隻小雞」等。而「只」則是作助詞（一般置於句末）、指示代詞（是也，此也）、副詞（僅、儘）、連詞（表轉折，相當於「但」、「而」）或姓氏，如「只要」、「只有」、「只是」、「只此一家」等。需要注意的是，只有「只」可作姓氏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偏旁辨析：「隻」和「只」均可作聲旁，大部分情況下用「只」，如「伿」、「胑」、「枳」、「咫」、「疻」、「軹」、「齞」等，極少數情況下用「隻」，如「愯」、「謢」等。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BF1ABC"/>
    <w:rsid w:val="7DD56ECB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2023-12-14T12:57:05Z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59E9494BE0D3C57C52417B65B64BED5F_43</vt:lpwstr>
  </property>
</Properties>
</file>