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陸居民臺灣正體字講義》一簡多繁辨析之「櫺、欞」→「棂」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櫺、欞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líng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」是指窗櫳或欄杆上雕花之格子、屋簷，如「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窗櫺」（窗上以木條交錯製成的格子）、「櫺床」（有欄檻的床）、「櫺軒」（有窗格闌干的小室或長廊）、「櫺星門」（宋仁宗置「靈星門」祭天，後移用於孔廟，因門形如窗櫺，乃改稱為「櫺星門」）等。而「欞」則是指屋檐上的長條木，為文言詞，今已不常用。現代語境中一般都是用「櫺」，「欞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38637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2024-02-22T23:25:02Z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7E8E7075B4CC4C81059CB865B30BAAD8_43</vt:lpwstr>
  </property>
</Properties>
</file>