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陸居民臺灣正體字講義》一簡多繁辨析之「捶、搥」→「捶」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捶、搥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指用杖敲打、鞭、杖、擣、舂、以拳捶打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捶子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」（敲打東西的用具，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亦作「錘子」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捶打」、「捶撻（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鞭打、抽打）、「捶楚」（一種用木杖鞭打的古代刑罰，亦作「棰楚」或「箠楚」）、「捶丸」（一種古代的球類遊戲）、「捶胸頓足」（捶打胸膛，以腳跺地，形容極為悲憤或悔恨）、「捶檯拍凳」（因激怒而擊打東西）、「捶床拍枕」（形容煩躁憤懣，難以入睡，亦作「捶床搗枕」）、「捶背」、「捶腰」等。而「搥」則是指敲打（同「捶」）或棒槌，如「榔搥」（可用來敲擊東西的錘子）、「搗枕搥床」（同「捶床搗枕」）等。現代語境中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分「捶」和「搥」，只要記住除「榔搥」和「搗枕搥床」外一律用「捶」即可。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2024-02-01T17:16:26Z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B3259E3B8E97292A5A09BC65532268BC_43</vt:lpwstr>
  </property>
</Properties>
</file>