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陸居民臺灣正體字講義》一簡多繁辨析之「棰、箠」→「棰」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棰、箠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指以木杖捶打、短木杖、棍棒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」（一種用木杖鞭打的古代刑罰，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亦作「捶楚」或「箠楚」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等。而「箠」則是指馬鞭、鞭打、古代一種用木杖鞭打之刑罰，如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「箠楚」（用以責打刑犯之木杖；古代一種用木杖、竹板等杖打的刑罰，亦作「捶楚」或「棰楚」）、「鞭箠」（用鞭子抽打，亦作「鞭打」）、「笞（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）箠」（用竹條鞭打，亦作「笞掠（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lüè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）」）、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）箠」（舊時刑罰用的竹片；鞭擊扑打，亦作「榜笞」或「榜楚」）等。現代語境中區分「棰」和「箠」，只要記住除「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棰楚」外一律用「箠」即可，注意「箠楚」之義比「棰楚」更廣。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CB2CAD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EB93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782D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F0981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A6E439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D023F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BC1AB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5F991B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D677F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EF76EC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2024-02-01T16:56:11Z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0B79AB91297327CD3011BC6528853205_43</vt:lpwstr>
  </property>
</Properties>
</file>