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傘、繖」→「伞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傘、繖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遮蔽雨水或陽光之用具（通常以金屬或竹條做骨架，以布或油紙為傘面，可任意張合）或形狀似傘之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雨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太陽傘」、「打傘」、「降落傘」、「跳傘」、「傘兵」等。而「繖」則是指遮蔽雨水或陽光用具（同「傘」）或絲綾，如「繖幄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傘狀的帳幕）、「聚繖花序」（一種有限花序）、「輪繖花序」（一種有限花序，為「聚繖花序」的變形）、「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繖花序」（一種單歧「聚繖花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繖房花序」（一種無限花序）等。現代語境中區分「傘」和「繖」，只要記住除「繖幄」或有關「花序」之專有名詞外一般都是用「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03T13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615EF299F94487E8ABE653424188D_43</vt:lpwstr>
  </property>
</Properties>
</file>