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陸居民臺灣正體字講義》一簡多繁辨析之「殷、慇」→「殷」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指作樂盛、盛大、眾多、富足、富裕、深、情意深厚、周到、中、正、朝代名、姓氏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，如「殷富」、「殷實」、「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民殷國富」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殷憂」（指深憂）、「殷切」、「殷勤」、「殷殷勤勤」（同「慇慇懃懃」）、「殷盼」、「殷殷」（眾多、盛大的樣子；懇切的樣子）、「招待甚殷」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殷商」、「殷墟」（商代後期武丁至帝辛都邑的廢墟）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殷鑑」（比喻可供後人警惕借鏡的事）等。「殷（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）」則是指紅黑色，如「殷紅」（指深紅色）、「殷然」（聲音低沉隱隱發出的樣子）等。「殷（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）」則是指震動或形容雷聲，如「殷殷」（擬聲詞，形容雷聲）、「殷其靁（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《詩經．召南》的篇名）、「殷天動地」（形容震動得很厲害，亦作「殷天震地」）等。而「慇」則是指傷痛或情意周到，如「慇懃」（同「殷勤」；同「千萬」，再三叮嚀，務必的意思）、「慇慇」（憂傷、哀痛的樣子）、「慇慇懃懃」（情意懇切、周到）等。現代語境中區分「殷」和「慇」，只要記住除「慇懃」、「慇慇」和「慇慇懃懃」外一般都是用「殷」，注意「慇懃」比「殷勤」含義略廣且「殷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）」、「殷殷（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）」與「慇慇」含義各不相同。需要注意的是，只有「殷（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偏旁辨析：只有「殷」可作偏旁，如「蒑」、「慇」等。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7FFB06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1FFCB32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7CB43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C86792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2024-02-22T23:18:00Z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6493AA87812107C197CEBF65A832C4FB_43</vt:lpwstr>
  </property>
</Properties>
</file>