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陸居民臺灣正體字講義》一簡多繁辨析之「蕪、芜」→「芜」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蕪、芜」音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wú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蕪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指叢生草、田園荒廢亂草叢生、雜亂、比喻繁雜之事物、姓氏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青蕪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指青草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綠蕪」（遍地茂生的亂草，常用來形容荒涼的景象）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蘅蕪」（一種香草）、「蕪菁」（植物名，十字花科蕓薹屬，亦稱「蔓菁」、「大頭芥」、「大頭菜」）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荒蕪」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「繁蕪」、「蕪雜」（雜亂不整，沒有條理）、「去蕪存菁」、「刪蕪就簡」、「舉要刪蕪」、「蕪湖」（湖泊名，位於安徽省蕪湖縣西南，因蓄水不深，且多蕪藻，故稱為「蕪湖」；縣名，位於安徽省當塗縣西南，因縣境內有「蕪湖」而得名）等。而「芜」則是草名，為文言詞，今已不常用。現代語境中區分「蕪」和「芜」，只要記住「芜」只可單用作草名而其餘一般都是用「蕪」。需要注意的是，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有「蕪」可作姓氏。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D5E1A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2024-02-05T17:46:21Z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EDDC06DC4E1CE140055EC16583EE029D_43</vt:lpwstr>
  </property>
</Properties>
</file>