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商」、「奸雄」、「老奸巨猾」、「內奸」、「漢奸」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2024-02-22T21:43:53Z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310375FFDC8DB4AA2FB57B654A339B50_43</vt:lpwstr>
  </property>
</Properties>
</file>