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陸居民臺灣正體字講義》一簡多繁辨析之「陝、陜」→「陕」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。故「陝」與「陜」為極易區分之字，可因聲辨字（根據不同的讀音確定不同的字）。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地名（即今中國大陸河南省「陝縣」，周初為周公、召公分治之界限）、「陝西省」（省名，因在「陝原」（今河南陝縣一帶）之西而得名）之簡稱、姓氏，如「陝北高原」（大陸地區黃土高原的一部分）、「陝西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）子」（「秦腔」的別名）等。而「陜」則是指窄、不寬廣，同「狹」，為文言詞，今已不常用。現代語境中一般都是用「陝」，「陜」通常只見於古書中。需要注意的是，只有「陝」可作姓氏。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6D1157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2024-02-22T23:03:22Z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A322E00AA42CAF4AA245CD65F90F2C34_43</vt:lpwstr>
  </property>
</Properties>
</file>