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《大陸居民臺灣正體字講義》一簡多繁辨析之「蒂、蔕」→「蒂」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辨音：「蒂」音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dì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，「蔕」音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dài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dì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chài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辨意：「蒂」是指果實與枝莖相連處或引申為末尾，如「根蒂」、「芥蒂」（亦作「蒂芥」）、「並蒂」（兩朵花長在同一個花萼上）、「並蒂蓮」、「蓮開並蒂」（祝人好事成雙或夫妻恩愛的吉祥語）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、「瓜熟蒂落」、「毛蒂青皮」（果子未成熟的樣子）、「甘瓜苦蒂」（瓜果甜美而瓜蒂味苦，比喻事物不可能十全十美，亦作「甘瓜抱苦蒂」）、「一瓜一蒂」（比喻同一個血統）、「固蒂」（比喻基礎堅固）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「深根固蒂」（比喻根基堅固而不動搖，亦作「深根固柢（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dǐ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）」）、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「根深蒂固」、「無根無蒂」（比喻無所憑依）、「一蒂兒到底」（比喻白頭到老，亦作「一竹竿到底」）、「菸蒂」、「陰蒂」等。而「蔕（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dài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）」則是指草木根，為文言詞，今已不常用。「蔕（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dì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）」則是指根柢（通「柢（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dǐ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）」）或作姓氏。「蔕（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chài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）」則是專用於固定詞彙「</w:t>
      </w:r>
      <w: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  <w:t>|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  <w14:ligatures w14:val="none"/>
        </w:rPr>
        <w:t>|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芥」（其中「</w:t>
      </w:r>
      <w: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  <w:t>|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  <w14:ligatures w14:val="none"/>
        </w:rPr>
        <w:t>|</w:t>
      </w:r>
      <w:r>
        <w:rPr>
          <w:rFonts w:hint="eastAsia" w:ascii="SimSun" w:hAnsi="SimSun" w:eastAsia="新細明體" w:cs="SimSun"/>
          <w:kern w:val="0"/>
          <w:sz w:val="32"/>
          <w:szCs w:val="32"/>
          <w:lang w:val="en-US" w:eastAsia="zh-TW" w:bidi="ar"/>
          <w14:ligatures w14:val="none"/>
        </w:rPr>
        <w:t>」為「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蔕」之異體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，喻心裡有疙瘩，通作「芥蒂」）。現代語境中區分「蒂」和「蔕」，只要記住除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  <w:t>|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  <w14:ligatures w14:val="none"/>
        </w:rPr>
        <w:t>|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芥」或姓氏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外一般都是用「蒂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」即可。需要注意的是，只有「蔕（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dì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2024-03-07T22:42:49Z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8A07FAA2CFDE4B89C482EA653DC8A42A_43</vt:lpwstr>
  </property>
</Properties>
</file>