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是指驚擾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恐懼，如「兇懼」、「兇兇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惡殘暴」、「凶人」、「行凶」、「凶手」、「凶殺」、「凶案」、「凶險」、「凶兆」、「吉凶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2024-03-16T21:00:38Z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