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樸、朴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朴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pǔ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），「朴」音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piáo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）。鑑於「朴」的大陸普通話音與「樸」無重疊，故大陸居民可因聲辨字。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是指未加工成器之木材、合於本質而未經訓練調教的、本質、本真、貨物成本、篤實、淳厚，如「樸樕（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púsù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指小木或比喻醜陋、平庸）、「樸馬」（指未經馴服的馬或沒有修剪鬣毛的馬）、「反樸歸真」（指回復到原始質樸本真的狀態）、「樸素」、「簡樸」、「質樸」、「樸實」、「純樸」、「淳樸」、「樸野」（質樸而不懂禮節，亦稱「樸鄙」）、「樸陋」（樸實鄙陋）、「抱樸」（守住本有質樸淡泊的天性，亦作「抱朴」；指依附木皮）、「樸父」（神話傳說中的神仙）等。而「朴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）」則是指樹木之外皮或植物名，如「朴硝」（一種中藥，亦稱「皮消」、「皮硝」或「鹽硝」）、「厚朴」（植物名）等。「朴（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樸實、敦厚、壯大、壯或姓氏，如「素朴」、「醇朴」（淳厚質樸）、「朴茂」（質樸敦厚）、「朴直」（耿直憨厚）、「朴忠」（誠樸忠實）、「骾朴」（剛直不屈）、「朴陋」（質實而無文）、「朴刀」（武器名）、「抱朴子」（書名）、「朴子市」（城市名，位於臺灣嘉義縣境內）等。現代語境中除「朴硝」、「厚朴」、「素朴」、「醇朴」、「朴茂」、「朴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」、「朴忠」、「骾朴」、「朴陋」、「朴刀」、「抱朴子」、「朴子市」和姓氏外一般都是用「樸」。需要注意的是，只有「朴（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偏旁辨析：只有「朴」可作聲旁，如「烞」等。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FCAB9"/>
    <w:rsid w:val="5D7B4ADE"/>
    <w:rsid w:val="5D7D113B"/>
    <w:rsid w:val="5DBFB9C9"/>
    <w:rsid w:val="5DC36F17"/>
    <w:rsid w:val="5DEFB7BB"/>
    <w:rsid w:val="5DF4C209"/>
    <w:rsid w:val="5DFB528A"/>
    <w:rsid w:val="5EBF69DC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5E5ECDC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DEC7E0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78294D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9B2BCC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D3B"/>
    <w:rsid w:val="FFFA1191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2024-04-24T16:40:41Z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0E1AFA7999B08ECDF50D8165FB285D45_43</vt:lpwstr>
  </property>
</Properties>
</file>