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是指往、前去、女子出嫁、舒服、自得、符合、相當、節制、調節、順從、剛剛、方才、恰巧、偶然、如果，如「舒適」、「安適」、「不適」、「適應」、「適才」、「適時」等。而「適（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偏旁辨析：只有「適」可作偏旁，如「藡」、「擿」、「瓋」等。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2024-02-23T00:15:36Z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A170D396DE4ECAA83C1481654DDB5368_43</vt:lpwstr>
  </property>
</Properties>
</file>