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樑、梁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。注意，「樑」並非教育部考定正字，而僅為「梁」之異體字。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樑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為「梁」之異體。「梁」是指橋、架橋、架於柱（用以支撐屋頂之橫木）、物體隆起的部分、春秋時國名、朝代名或姓氏，如「橋梁」、「橫梁」、「房梁」、「棟梁」、「餘音繞梁」、「繞梁三日」、「高粱」、「脊梁」、「鼻梁」、「山梁」、「梁山伯與祝英臺」、「梁山」（山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、「梁州」（州名，古九州之一）等。現代語境中若為姓氏、地名（「梁山」、「梁州」等）、朝代名、國名或「高粱」則必須寫「梁」，其餘一般都是用「樑」，但一律寫「梁」亦可。需要注意的是，只有「梁」可作姓氏，且人名「穀梁」、「項梁」等不可寫「樑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偏旁辨析：只有「梁」可作偏旁，如「墚」、「樑」等。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D976F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77FCC96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7DFE85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3F6E7"/>
    <w:rsid w:val="EFEB73E5"/>
    <w:rsid w:val="EFEBCC3C"/>
    <w:rsid w:val="EFFB21FE"/>
    <w:rsid w:val="EFFF6544"/>
    <w:rsid w:val="F173E90A"/>
    <w:rsid w:val="F1761105"/>
    <w:rsid w:val="F1FAC638"/>
    <w:rsid w:val="F26A078C"/>
    <w:rsid w:val="F2FF5252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A0A9C"/>
    <w:rsid w:val="FDFF6301"/>
    <w:rsid w:val="FE6AA940"/>
    <w:rsid w:val="FE6BDA12"/>
    <w:rsid w:val="FEB9B8FF"/>
    <w:rsid w:val="FED0E90D"/>
    <w:rsid w:val="FEEE2B84"/>
    <w:rsid w:val="FEFB1A42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2024-01-04T21:24:19Z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9FD1BB4F7174E8C7631A8165883A7222_43</vt:lpwstr>
  </property>
</Properties>
</file>