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或姓氏，如「中藥」、「西藥」、「草藥」、「藥品」、「藥物」、「吃藥」、「無可救藥」、「藥老鼠」、「火藥」、「炸藥」、「芍藥」（植物名，又稱「木芍藥」或「紅藥」）等。而「葯」則是指白芷之葉，亦指白芷，亦可用於固定詞彙「花葯」中，「花葯」指雄蕊上端之囊狀部分（內含花粉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偏旁辨析：只有「藥」可作偏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旁，如「㰛（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）」（「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㰛陽」，縣名，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2023-12-19T21:13:17Z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27A7D7FE40ACE83A004C8265BA54D72E_43</vt:lpwstr>
  </property>
</Properties>
</file>