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量詞（計算容量之單位，公制一升等於十合，亦稱「公升」）、十合之量器、進獻、成熟、登、由下而上、點燃、《周易》卦名或姓氏，如「升斗」（容量單位；比喻少量的糧食，如「升斗小民」比喻平常的百姓）、「美酒三升」、「升堂」、「升降」、「上升」、「直升機」、「升旗」、「升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升官」、「提升」、「升火」、「升天」（上升至天界；稱人死亡）、「雞犬升天」、「一人得道，雞犬升天」等。而「昇」則是指上升、晉級、登進、平穩、安寧或姓氏，如「旭日東昇」、「東昇西降」、「昇華」、「昇仙」、「飛昇」、「白日飛昇」、「拔宅飛昇」（亦作「拔宅上昇」）、「昇天」（升天；道教指得道飛昇登天；死亡）、「白日昇天」、「一子出家，七祖昇天」等。而「陞」則是同「升」，常出現於章回小說中。現代語境中區分「升」、「昇」和「陞」，只要記住若與「日月星辰」或道教之「飛昇」有關（「昇華」由此衍生）則用「昇」，否則一般用「升」，「陞」字今已幾乎不用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偏旁辨析：「升」和「昇」均可作偏旁，如「呏」、「昇」、「陞」、「焺」、「髜」、「鵿」等。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D795A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3FFBDC45"/>
    <w:rsid w:val="47CFF96C"/>
    <w:rsid w:val="47F018C0"/>
    <w:rsid w:val="4A5FBDF9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F59C15"/>
    <w:rsid w:val="5F7B4ABB"/>
    <w:rsid w:val="5F7E755C"/>
    <w:rsid w:val="5FAF8B8B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DDD116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DFFFE43A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7C3AAF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2024-05-04T21:53:22Z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32916D76412F138D00638465CC53CF9C_43</vt:lpwstr>
  </property>
</Properties>
</file>