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代詞，表示疑問（數量、時間或不定數），如「幾個人」、「幾點鐘」、「幾時」、「幾曾」、「曾幾何時」、「十幾歲」、「幾家歡喜幾家愁」、「幾個」等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四部首之一，又為「几（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、「飢」、「肌」、「朵」、「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79ECE6"/>
    <w:rsid w:val="7F7F400D"/>
    <w:rsid w:val="7F9A115E"/>
    <w:rsid w:val="B9BE2DF7"/>
    <w:rsid w:val="D78E549C"/>
    <w:rsid w:val="DF0F1A0B"/>
    <w:rsid w:val="DF9F85DD"/>
    <w:rsid w:val="E7911995"/>
    <w:rsid w:val="E7FDC5B8"/>
    <w:rsid w:val="EEF1A79E"/>
    <w:rsid w:val="F5DEA399"/>
    <w:rsid w:val="FCDA8CEF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2024-01-05T01:50:48Z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B7E5E14DC11BC2220B70846518689C15_43</vt:lpwstr>
  </property>
</Properties>
</file>