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髒、臟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故「髒」和「臟」是極易區分之字，可因聲辨字（根據不同的讀音確定不同的字）。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是指汙穢不潔、粗魯不文雅、弄汙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āngzāng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）」（指汙穢、不潔或比喻窩囊、惡劣）、「髒亂」、「又髒又破」、「髒東西」、「髒話」、「弄髒」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）」中，「骯髒（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kǎngzǎng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）」指高亢剛直的樣子。而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臟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指胸、腹腔內各器官之總稱或泛稱，如「內臟」、「心臟」、「臟器」、「臟腑」、「五臟六腑」等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F0F1A0B"/>
    <w:rsid w:val="DF9F85DD"/>
    <w:rsid w:val="DFCD3754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2024-02-23T00:10:25Z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72CDEBE2088A42653C9184653F026AA0_43</vt:lpwstr>
  </property>
</Properties>
</file>