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是指人或動物死後之軀體，如「屍體」、「殭屍」、「鞭屍」、「屍首」、「屍身」、「屍檢」、「驗屍」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行屍走肉」、「毀屍滅跡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2024-01-22T19:53:04Z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1C0BFC55DA9026E564B68465C51F2CFF_43</vt:lpwstr>
  </property>
</Properties>
</file>