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 w:after="60"/>
        <w:ind w:firstLine="0" w:firstLineChars="0"/>
        <w:jc w:val="left"/>
        <w:outlineLvl w:val="0"/>
        <w:rPr>
          <w:b/>
          <w:kern w:val="0"/>
          <w:sz w:val="36"/>
          <w:szCs w:val="36"/>
        </w:rPr>
      </w:pPr>
      <w:r>
        <w:rPr>
          <w:rFonts w:hAnsi="宋体"/>
          <w:kern w:val="0"/>
        </w:rPr>
        <w:t>附件</w:t>
      </w:r>
      <w:r>
        <w:rPr>
          <w:kern w:val="0"/>
        </w:rPr>
        <w:t>1-2</w:t>
      </w:r>
      <w:r>
        <w:rPr>
          <w:rFonts w:hAnsi="宋体"/>
          <w:kern w:val="0"/>
        </w:rPr>
        <w:t>：</w:t>
      </w:r>
    </w:p>
    <w:p>
      <w:pPr>
        <w:spacing w:before="60" w:after="60"/>
        <w:ind w:left="480" w:leftChars="200" w:firstLine="0" w:firstLineChars="0"/>
        <w:jc w:val="center"/>
        <w:rPr>
          <w:b/>
          <w:sz w:val="36"/>
          <w:szCs w:val="36"/>
        </w:rPr>
      </w:pPr>
      <w:r>
        <w:rPr>
          <w:b/>
          <w:kern w:val="0"/>
          <w:sz w:val="36"/>
          <w:szCs w:val="36"/>
        </w:rPr>
        <w:t>开题检查记录表</w:t>
      </w:r>
    </w:p>
    <w:tbl>
      <w:tblPr>
        <w:tblStyle w:val="2"/>
        <w:tblW w:w="0" w:type="auto"/>
        <w:jc w:val="center"/>
        <w:tblLayout w:type="autofit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751"/>
        <w:gridCol w:w="2972"/>
        <w:gridCol w:w="1140"/>
        <w:gridCol w:w="2653"/>
      </w:tblGrid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7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2972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张慧楠</w:t>
            </w:r>
          </w:p>
        </w:tc>
        <w:tc>
          <w:tcPr>
            <w:tcW w:w="114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    号</w:t>
            </w:r>
          </w:p>
        </w:tc>
        <w:tc>
          <w:tcPr>
            <w:tcW w:w="265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20161102900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7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    业</w:t>
            </w:r>
          </w:p>
        </w:tc>
        <w:tc>
          <w:tcPr>
            <w:tcW w:w="2972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计算机科学与技术（师范汉授）</w:t>
            </w:r>
          </w:p>
        </w:tc>
        <w:tc>
          <w:tcPr>
            <w:tcW w:w="114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开题日期</w:t>
            </w:r>
          </w:p>
        </w:tc>
        <w:tc>
          <w:tcPr>
            <w:tcW w:w="265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2019.12.2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7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297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王素坤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职    称</w:t>
            </w:r>
          </w:p>
        </w:tc>
        <w:tc>
          <w:tcPr>
            <w:tcW w:w="2653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副教授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7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  <w:t>《中学信息技术教学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技能</w:t>
            </w: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  <w:t>训练》教学系统的开发</w:t>
            </w:r>
          </w:p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 ——基于高中信息技术新课标的Scratch慕课课程资源建设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4308" w:hRule="atLeast"/>
          <w:jc w:val="center"/>
        </w:trPr>
        <w:tc>
          <w:tcPr>
            <w:tcW w:w="8516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指导教师评语：</w:t>
            </w:r>
          </w:p>
          <w:p>
            <w:pPr>
              <w:widowControl/>
              <w:spacing w:before="50" w:beforeLines="0" w:after="50" w:afterLines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该生前期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对本课题相关的知识与理论研究比较透彻，参考了许多的文献资料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，进行了相关文献研究，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并且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认真撰写了开题报告。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该课题是学生所学专业知识的延续，符合学生专业发展方向，对提高学生的研究能力有益，研究方法和研究计划合理，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研究方案比较详细，做了比较充分的准备工作。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eastAsia="zh-CN"/>
              </w:rPr>
              <w:t>并且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该生基本掌握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了毕业设计相关技术和工具，具有了初步的毕业设计基础，希望按照研究计划井然有序展开毕业设计。</w:t>
            </w: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    </w:t>
            </w:r>
          </w:p>
          <w:p>
            <w:pPr>
              <w:widowControl/>
              <w:spacing w:before="50" w:beforeLines="0" w:after="50" w:afterLines="0"/>
              <w:ind w:left="0" w:leftChars="0" w:firstLine="0" w:firstLineChars="0"/>
              <w:jc w:val="left"/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spacing w:before="50" w:beforeLines="0" w:after="50" w:afterLines="0"/>
              <w:ind w:firstLine="5835" w:firstLineChars="2779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签字：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438" w:hRule="atLeast"/>
          <w:jc w:val="center"/>
        </w:trPr>
        <w:tc>
          <w:tcPr>
            <w:tcW w:w="8516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检查</w:t>
            </w:r>
            <w:r>
              <w:rPr>
                <w:color w:val="000000"/>
                <w:kern w:val="0"/>
                <w:sz w:val="21"/>
                <w:szCs w:val="21"/>
              </w:rPr>
              <w:t>记录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（答辩记录）</w:t>
            </w:r>
            <w:r>
              <w:rPr>
                <w:color w:val="000000"/>
                <w:kern w:val="0"/>
                <w:sz w:val="21"/>
                <w:szCs w:val="21"/>
              </w:rPr>
              <w:t>：</w:t>
            </w:r>
          </w:p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120" w:beforeLines="50" w:after="120" w:afterLines="50"/>
              <w:ind w:firstLine="105" w:firstLineChars="5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由系部统一上传</w:t>
            </w:r>
          </w:p>
          <w:p>
            <w:pPr>
              <w:widowControl/>
              <w:spacing w:before="120" w:beforeLines="50" w:after="120" w:afterLines="50"/>
              <w:ind w:left="0" w:leftChars="0" w:firstLine="0"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  <w:bookmarkStart w:id="0" w:name="_GoBack"/>
            <w:bookmarkEnd w:id="0"/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4723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是否通过开题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□通过        □不通过</w:t>
            </w:r>
          </w:p>
        </w:tc>
        <w:tc>
          <w:tcPr>
            <w:tcW w:w="3793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成绩：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4723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3793" w:type="dxa"/>
            <w:gridSpan w:val="2"/>
            <w:vMerge w:val="restart"/>
            <w:tcBorders>
              <w:top w:val="nil"/>
              <w:left w:val="single" w:color="auto" w:sz="4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答辩组成员：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4723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3793" w:type="dxa"/>
            <w:gridSpan w:val="2"/>
            <w:vMerge w:val="continue"/>
            <w:tcBorders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ind w:left="0" w:leftChars="0" w:firstLine="0" w:firstLineChars="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F2E21"/>
    <w:rsid w:val="184F741D"/>
    <w:rsid w:val="18710549"/>
    <w:rsid w:val="285F6F02"/>
    <w:rsid w:val="3F0E698B"/>
    <w:rsid w:val="65AF2E21"/>
    <w:rsid w:val="6C60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5" w:beforeLines="25" w:after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2019-12-01T09:30:00Z</dcterms:created>
  <dc:creator>zhn</dc:creator>
  <cp:lastModifiedBy>zhn</cp:lastModifiedBy>
  <dcterms:modified xsi:type="dcterms:W3CDTF">2020-03-24T08:15:53Z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