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B7E0" w14:textId="387FF462" w:rsidR="0060731B" w:rsidRPr="00E37129" w:rsidRDefault="0060731B" w:rsidP="0060731B">
      <w:pPr>
        <w:pStyle w:val="Heading1"/>
        <w:rPr>
          <w:lang w:val="en-US"/>
        </w:rPr>
      </w:pPr>
      <w:r w:rsidRPr="0060731B">
        <w:t>Budapest Bootcamp 2026 by Islam Zholochiev</w:t>
      </w:r>
    </w:p>
    <w:p w14:paraId="5BF05C4C" w14:textId="77777777" w:rsidR="0060731B" w:rsidRPr="00E37129" w:rsidRDefault="0060731B" w:rsidP="0060731B">
      <w:pPr>
        <w:rPr>
          <w:lang w:val="en-US"/>
        </w:rPr>
      </w:pPr>
    </w:p>
    <w:p w14:paraId="7DAC7588" w14:textId="49CE10F8" w:rsidR="0060731B" w:rsidRPr="0060731B" w:rsidRDefault="0060731B" w:rsidP="0060731B">
      <w:pPr>
        <w:pStyle w:val="NormalWeb"/>
        <w:rPr>
          <w:sz w:val="28"/>
          <w:szCs w:val="28"/>
        </w:rPr>
      </w:pPr>
      <w:r w:rsidRPr="0060731B">
        <w:rPr>
          <w:b/>
          <w:bCs/>
          <w:sz w:val="28"/>
          <w:szCs w:val="28"/>
        </w:rPr>
        <w:t>Document Type:</w:t>
      </w:r>
      <w:r w:rsidRPr="0060731B">
        <w:rPr>
          <w:sz w:val="28"/>
          <w:szCs w:val="28"/>
        </w:rPr>
        <w:t xml:space="preserve"> Intensive Bootcamp Roadmap &amp; Technical Specification</w:t>
      </w:r>
    </w:p>
    <w:p w14:paraId="5C25D439" w14:textId="77777777" w:rsidR="0060731B" w:rsidRPr="0060731B" w:rsidRDefault="0060731B" w:rsidP="0060731B">
      <w:pPr>
        <w:pStyle w:val="NormalWeb"/>
        <w:rPr>
          <w:sz w:val="28"/>
          <w:szCs w:val="28"/>
        </w:rPr>
      </w:pPr>
      <w:r w:rsidRPr="0060731B">
        <w:rPr>
          <w:b/>
          <w:bCs/>
          <w:sz w:val="28"/>
          <w:szCs w:val="28"/>
        </w:rPr>
        <w:t>Author:</w:t>
      </w:r>
      <w:r w:rsidRPr="0060731B">
        <w:rPr>
          <w:sz w:val="28"/>
          <w:szCs w:val="28"/>
        </w:rPr>
        <w:t xml:space="preserve"> Islam Zholochiev (BSc Data Science &amp; Economics Student)</w:t>
      </w:r>
    </w:p>
    <w:p w14:paraId="324B6540" w14:textId="77777777" w:rsidR="0060731B" w:rsidRPr="0060731B" w:rsidRDefault="0060731B" w:rsidP="0060731B">
      <w:pPr>
        <w:pStyle w:val="NormalWeb"/>
        <w:rPr>
          <w:sz w:val="28"/>
          <w:szCs w:val="28"/>
        </w:rPr>
      </w:pPr>
      <w:r w:rsidRPr="0060731B">
        <w:rPr>
          <w:b/>
          <w:bCs/>
          <w:sz w:val="28"/>
          <w:szCs w:val="28"/>
        </w:rPr>
        <w:t>Location:</w:t>
      </w:r>
      <w:r w:rsidRPr="0060731B">
        <w:rPr>
          <w:sz w:val="28"/>
          <w:szCs w:val="28"/>
        </w:rPr>
        <w:t xml:space="preserve"> Budapest, Hungary</w:t>
      </w:r>
    </w:p>
    <w:p w14:paraId="11781A3A" w14:textId="4F06892C" w:rsidR="0060731B" w:rsidRPr="00E37129" w:rsidRDefault="0060731B" w:rsidP="0060731B">
      <w:pPr>
        <w:pStyle w:val="NormalWeb"/>
        <w:rPr>
          <w:sz w:val="28"/>
          <w:szCs w:val="28"/>
          <w:lang w:val="en-US"/>
        </w:rPr>
      </w:pPr>
      <w:r w:rsidRPr="0060731B">
        <w:rPr>
          <w:b/>
          <w:bCs/>
          <w:sz w:val="28"/>
          <w:szCs w:val="28"/>
        </w:rPr>
        <w:t>Duration:</w:t>
      </w:r>
      <w:r w:rsidRPr="0060731B">
        <w:rPr>
          <w:sz w:val="28"/>
          <w:szCs w:val="28"/>
        </w:rPr>
        <w:t xml:space="preserve"> </w:t>
      </w:r>
      <w:r w:rsidR="00121BB9" w:rsidRPr="00E626FA">
        <w:rPr>
          <w:sz w:val="28"/>
          <w:szCs w:val="28"/>
          <w:lang w:val="en-US"/>
        </w:rPr>
        <w:t>10</w:t>
      </w:r>
      <w:r w:rsidRPr="0060731B">
        <w:rPr>
          <w:sz w:val="28"/>
          <w:szCs w:val="28"/>
        </w:rPr>
        <w:t xml:space="preserve"> Days </w:t>
      </w:r>
    </w:p>
    <w:p w14:paraId="702E498D" w14:textId="41B9983E" w:rsidR="00FC41A8" w:rsidRPr="00DF2DFD" w:rsidRDefault="00FC41A8" w:rsidP="0060731B">
      <w:pPr>
        <w:pStyle w:val="NormalWeb"/>
        <w:rPr>
          <w:sz w:val="28"/>
          <w:szCs w:val="28"/>
          <w:lang w:val="en-US"/>
        </w:rPr>
      </w:pPr>
      <w:r w:rsidRPr="00FC41A8">
        <w:rPr>
          <w:b/>
          <w:bCs/>
          <w:sz w:val="28"/>
          <w:szCs w:val="28"/>
        </w:rPr>
        <w:t>Disclaimer:</w:t>
      </w:r>
      <w:r>
        <w:t xml:space="preserve"> </w:t>
      </w:r>
      <w:r w:rsidRPr="00FC41A8">
        <w:rPr>
          <w:sz w:val="28"/>
          <w:szCs w:val="28"/>
        </w:rPr>
        <w:t>This is an educational project simulating EU AI Act compliance workflows for credit scoring. It is not a certified, legally compliant, or production-deployed system</w:t>
      </w:r>
      <w:r w:rsidR="00411712">
        <w:rPr>
          <w:sz w:val="28"/>
          <w:szCs w:val="28"/>
        </w:rPr>
        <w:t>.</w:t>
      </w:r>
    </w:p>
    <w:p w14:paraId="56505369" w14:textId="77777777" w:rsidR="0060731B" w:rsidRPr="0060731B" w:rsidRDefault="0060731B" w:rsidP="0060731B">
      <w:pPr>
        <w:rPr>
          <w:lang w:val="en-US"/>
        </w:rPr>
      </w:pPr>
    </w:p>
    <w:p w14:paraId="47347B99" w14:textId="77777777" w:rsidR="00FC41A8" w:rsidRDefault="00FC41A8" w:rsidP="00FC41A8">
      <w:pPr>
        <w:pStyle w:val="Heading2"/>
      </w:pPr>
      <w:r>
        <w:t>1. Why This Project?</w:t>
      </w:r>
    </w:p>
    <w:p w14:paraId="43767D04" w14:textId="77777777" w:rsidR="00FC41A8" w:rsidRDefault="00FC41A8" w:rsidP="00FC41A8">
      <w:pPr>
        <w:pStyle w:val="NormalWeb"/>
        <w:ind w:firstLine="720"/>
      </w:pPr>
      <w:r>
        <w:t xml:space="preserve">With the </w:t>
      </w:r>
      <w:r>
        <w:rPr>
          <w:b/>
          <w:bCs/>
        </w:rPr>
        <w:t>EU AI Act enforcement milestone taking effect in August 2026</w:t>
      </w:r>
      <w:r>
        <w:t>, AI systems used in credit scoring and lending are officially classified as High-Risk AI Systems. Financial institutions across Europe are currently scrambling to build processes for model explainability, fairness auditing, and human oversight.</w:t>
      </w:r>
    </w:p>
    <w:p w14:paraId="33A6D387" w14:textId="58E1F35D" w:rsidR="00FC41A8" w:rsidRDefault="00FC41A8" w:rsidP="00FC41A8">
      <w:pPr>
        <w:pStyle w:val="NormalWeb"/>
        <w:ind w:firstLine="720"/>
      </w:pPr>
      <w:r>
        <w:t xml:space="preserve">As a Data Science and Economics student, I designed this </w:t>
      </w:r>
      <w:r w:rsidR="00121BB9" w:rsidRPr="00E626FA">
        <w:rPr>
          <w:lang w:val="en-US"/>
        </w:rPr>
        <w:t>10</w:t>
      </w:r>
      <w:r>
        <w:t>-day</w:t>
      </w:r>
      <w:r w:rsidR="00E37129">
        <w:t xml:space="preserve"> </w:t>
      </w:r>
      <w:r>
        <w:t xml:space="preserve">bootcamp in Budapest to build a </w:t>
      </w:r>
      <w:r>
        <w:rPr>
          <w:b/>
          <w:bCs/>
        </w:rPr>
        <w:t>compliance-informed credit scoring framework</w:t>
      </w:r>
      <w:r>
        <w:t>. Instead of treating ML as a black box, this project demonstrates how technical engineering, ethical fairness, and European regulatory standards intersect in practice.</w:t>
      </w:r>
    </w:p>
    <w:p w14:paraId="2C4CFDE5" w14:textId="5A3C31B4" w:rsidR="0060731B" w:rsidRPr="00FC41A8" w:rsidRDefault="0060731B" w:rsidP="0060731B">
      <w:pPr>
        <w:pStyle w:val="NormalWeb"/>
      </w:pPr>
    </w:p>
    <w:p w14:paraId="0256A67F" w14:textId="77777777" w:rsidR="00FC41A8" w:rsidRDefault="00FC41A8" w:rsidP="00FC41A8">
      <w:pPr>
        <w:pStyle w:val="Heading2"/>
      </w:pPr>
      <w:r>
        <w:t>2. What I’m Building and Why</w:t>
      </w:r>
    </w:p>
    <w:p w14:paraId="513E07D0" w14:textId="77777777" w:rsidR="00FC41A8" w:rsidRDefault="00FC41A8" w:rsidP="00FC41A8">
      <w:pPr>
        <w:pStyle w:val="NormalWeb"/>
        <w:ind w:firstLine="720"/>
      </w:pPr>
      <w:r>
        <w:t>The goal is to build a transparent, fair, and explainable credit scoring pipeline that addresses key requirements of the EU AI Act (Articles 10, 12, 13, and 14).</w:t>
      </w:r>
    </w:p>
    <w:p w14:paraId="53BEA0D0" w14:textId="77777777" w:rsidR="00FC41A8" w:rsidRDefault="00FC41A8" w:rsidP="00FC41A8">
      <w:pPr>
        <w:pStyle w:val="NormalWeb"/>
        <w:ind w:firstLine="720"/>
      </w:pPr>
      <w:r>
        <w:t xml:space="preserve">Rather than chasing marginal accuracy gains, this project prioritizes </w:t>
      </w:r>
      <w:r>
        <w:rPr>
          <w:b/>
          <w:bCs/>
        </w:rPr>
        <w:t>model interpretability (SHAP)</w:t>
      </w:r>
      <w:r>
        <w:t xml:space="preserve">, </w:t>
      </w:r>
      <w:r>
        <w:rPr>
          <w:b/>
          <w:bCs/>
        </w:rPr>
        <w:t>demographic fairness auditing (Fairlearn)</w:t>
      </w:r>
      <w:r>
        <w:t xml:space="preserve">, and </w:t>
      </w:r>
      <w:r>
        <w:rPr>
          <w:b/>
          <w:bCs/>
        </w:rPr>
        <w:t>human-in-the-loop decision routing</w:t>
      </w:r>
      <w:r>
        <w:t>.</w:t>
      </w:r>
    </w:p>
    <w:p w14:paraId="532C2BC5" w14:textId="77777777" w:rsidR="00FC41A8" w:rsidRDefault="00FC41A8" w:rsidP="00FC41A8">
      <w:pPr>
        <w:pStyle w:val="Heading3"/>
      </w:pPr>
      <w:r>
        <w:t>Scope Management: MVP vs. Stretch vs. Cut List</w:t>
      </w:r>
    </w:p>
    <w:p w14:paraId="60980718" w14:textId="77777777" w:rsidR="00FC41A8" w:rsidRDefault="00FC41A8" w:rsidP="00FC41A8">
      <w:pPr>
        <w:pStyle w:val="NormalWeb"/>
      </w:pPr>
      <w:r>
        <w:t>To ensure a fully finished, high-quality deliverable within 9 days, project scope is strictly managed as follows:</w:t>
      </w:r>
    </w:p>
    <w:p w14:paraId="43551E74" w14:textId="77777777" w:rsidR="00FC41A8" w:rsidRDefault="00FC41A8" w:rsidP="00FC41A8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MVP (Must Ship):</w:t>
      </w:r>
    </w:p>
    <w:p w14:paraId="337E0FD9" w14:textId="77777777" w:rsidR="00FC41A8" w:rsidRDefault="00FC41A8" w:rsidP="00FC41A8">
      <w:pPr>
        <w:pStyle w:val="NormalWeb"/>
        <w:numPr>
          <w:ilvl w:val="1"/>
          <w:numId w:val="9"/>
        </w:numPr>
      </w:pPr>
      <w:r>
        <w:t>Data pipeline with unit tests (</w:t>
      </w:r>
      <w:r>
        <w:rPr>
          <w:rStyle w:val="HTMLCode"/>
          <w:rFonts w:eastAsiaTheme="majorEastAsia"/>
        </w:rPr>
        <w:t>pytest</w:t>
      </w:r>
      <w:r>
        <w:t>).</w:t>
      </w:r>
    </w:p>
    <w:p w14:paraId="0632CB28" w14:textId="77777777" w:rsidR="00FC41A8" w:rsidRDefault="00FC41A8" w:rsidP="00FC41A8">
      <w:pPr>
        <w:pStyle w:val="NormalWeb"/>
        <w:numPr>
          <w:ilvl w:val="1"/>
          <w:numId w:val="9"/>
        </w:numPr>
      </w:pPr>
      <w:r>
        <w:t>Baseline model (</w:t>
      </w:r>
      <w:r>
        <w:rPr>
          <w:rStyle w:val="HTMLCode"/>
          <w:rFonts w:eastAsiaTheme="majorEastAsia"/>
        </w:rPr>
        <w:t>LightGBM</w:t>
      </w:r>
      <w:r>
        <w:t>) with cross-validation.</w:t>
      </w:r>
    </w:p>
    <w:p w14:paraId="65A87068" w14:textId="77777777" w:rsidR="00FC41A8" w:rsidRDefault="00FC41A8" w:rsidP="00FC41A8">
      <w:pPr>
        <w:pStyle w:val="NormalWeb"/>
        <w:numPr>
          <w:ilvl w:val="1"/>
          <w:numId w:val="9"/>
        </w:numPr>
      </w:pPr>
      <w:r>
        <w:t>Explainable AI layer (</w:t>
      </w:r>
      <w:r>
        <w:rPr>
          <w:rStyle w:val="HTMLCode"/>
          <w:rFonts w:eastAsiaTheme="majorEastAsia"/>
        </w:rPr>
        <w:t>SHAP</w:t>
      </w:r>
      <w:r>
        <w:t xml:space="preserve"> global summary &amp; local waterfall plots).</w:t>
      </w:r>
    </w:p>
    <w:p w14:paraId="09ED2C70" w14:textId="77777777" w:rsidR="00FC41A8" w:rsidRDefault="00FC41A8" w:rsidP="00FC41A8">
      <w:pPr>
        <w:pStyle w:val="NormalWeb"/>
        <w:numPr>
          <w:ilvl w:val="1"/>
          <w:numId w:val="9"/>
        </w:numPr>
      </w:pPr>
      <w:r>
        <w:t>Pre- and post-training fairness audit on 1 sensitive attribute (</w:t>
      </w:r>
      <w:r>
        <w:rPr>
          <w:rStyle w:val="HTMLCode"/>
          <w:rFonts w:eastAsiaTheme="majorEastAsia"/>
        </w:rPr>
        <w:t>Age</w:t>
      </w:r>
      <w:r>
        <w:t>) using 1 primary metric (Demographic Parity).</w:t>
      </w:r>
    </w:p>
    <w:p w14:paraId="6ACE7251" w14:textId="77777777" w:rsidR="00FC41A8" w:rsidRDefault="00FC41A8" w:rsidP="00FC41A8">
      <w:pPr>
        <w:pStyle w:val="NormalWeb"/>
        <w:numPr>
          <w:ilvl w:val="1"/>
          <w:numId w:val="9"/>
        </w:numPr>
      </w:pPr>
      <w:r>
        <w:t>Bias mitigation using 1 primary method (</w:t>
      </w:r>
      <w:r>
        <w:rPr>
          <w:rStyle w:val="HTMLCode"/>
          <w:rFonts w:eastAsiaTheme="majorEastAsia"/>
        </w:rPr>
        <w:t>ThresholdOptimizer</w:t>
      </w:r>
      <w:r>
        <w:t>).</w:t>
      </w:r>
    </w:p>
    <w:p w14:paraId="0D047F05" w14:textId="77777777" w:rsidR="00FC41A8" w:rsidRDefault="00FC41A8" w:rsidP="00FC41A8">
      <w:pPr>
        <w:pStyle w:val="NormalWeb"/>
        <w:numPr>
          <w:ilvl w:val="1"/>
          <w:numId w:val="9"/>
        </w:numPr>
      </w:pPr>
      <w:r>
        <w:t>Human-Oversight decision gate (routing uncertain predictions to manual review).</w:t>
      </w:r>
    </w:p>
    <w:p w14:paraId="0089A462" w14:textId="77777777" w:rsidR="00FC41A8" w:rsidRDefault="00FC41A8" w:rsidP="00FC41A8">
      <w:pPr>
        <w:pStyle w:val="NormalWeb"/>
        <w:numPr>
          <w:ilvl w:val="1"/>
          <w:numId w:val="9"/>
        </w:numPr>
      </w:pPr>
      <w:r>
        <w:t xml:space="preserve">Clean, well-documented </w:t>
      </w:r>
      <w:r>
        <w:rPr>
          <w:rStyle w:val="HTMLCode"/>
          <w:rFonts w:eastAsiaTheme="majorEastAsia"/>
        </w:rPr>
        <w:t>README.md</w:t>
      </w:r>
      <w:r>
        <w:t xml:space="preserve"> with trade-off analysis.</w:t>
      </w:r>
    </w:p>
    <w:p w14:paraId="3B73F49B" w14:textId="77777777" w:rsidR="00FC41A8" w:rsidRDefault="00FC41A8" w:rsidP="00FC41A8">
      <w:pPr>
        <w:pStyle w:val="NormalWeb"/>
        <w:numPr>
          <w:ilvl w:val="0"/>
          <w:numId w:val="9"/>
        </w:numPr>
      </w:pPr>
      <w:r>
        <w:rPr>
          <w:b/>
          <w:bCs/>
        </w:rPr>
        <w:t>Stretch Goals (Only if ahead of schedule by Day 7):</w:t>
      </w:r>
    </w:p>
    <w:p w14:paraId="6A7BB034" w14:textId="77777777" w:rsidR="00FC41A8" w:rsidRDefault="00FC41A8" w:rsidP="00FC41A8">
      <w:pPr>
        <w:pStyle w:val="NormalWeb"/>
        <w:numPr>
          <w:ilvl w:val="1"/>
          <w:numId w:val="9"/>
        </w:numPr>
      </w:pPr>
      <w:r>
        <w:t>Second model comparison (</w:t>
      </w:r>
      <w:r>
        <w:rPr>
          <w:rStyle w:val="HTMLCode"/>
          <w:rFonts w:eastAsiaTheme="majorEastAsia"/>
        </w:rPr>
        <w:t>LogisticRegression</w:t>
      </w:r>
      <w:r>
        <w:t xml:space="preserve"> baseline vs. </w:t>
      </w:r>
      <w:r>
        <w:rPr>
          <w:rStyle w:val="HTMLCode"/>
          <w:rFonts w:eastAsiaTheme="majorEastAsia"/>
        </w:rPr>
        <w:t>LightGBM</w:t>
      </w:r>
      <w:r>
        <w:t>).</w:t>
      </w:r>
    </w:p>
    <w:p w14:paraId="2623B4A7" w14:textId="77777777" w:rsidR="00FC41A8" w:rsidRDefault="00FC41A8" w:rsidP="00FC41A8">
      <w:pPr>
        <w:pStyle w:val="NormalWeb"/>
        <w:numPr>
          <w:ilvl w:val="1"/>
          <w:numId w:val="9"/>
        </w:numPr>
      </w:pPr>
      <w:r>
        <w:t xml:space="preserve">Simple audit trail logging to a local </w:t>
      </w:r>
      <w:r>
        <w:rPr>
          <w:rStyle w:val="HTMLCode"/>
          <w:rFonts w:eastAsiaTheme="majorEastAsia"/>
        </w:rPr>
        <w:t>SQLite</w:t>
      </w:r>
      <w:r>
        <w:t xml:space="preserve"> database.</w:t>
      </w:r>
    </w:p>
    <w:p w14:paraId="42D62483" w14:textId="77777777" w:rsidR="00FC41A8" w:rsidRDefault="00FC41A8" w:rsidP="00FC41A8">
      <w:pPr>
        <w:pStyle w:val="NormalWeb"/>
        <w:numPr>
          <w:ilvl w:val="1"/>
          <w:numId w:val="9"/>
        </w:numPr>
      </w:pPr>
      <w:r>
        <w:t xml:space="preserve">Counterfactual explanations using </w:t>
      </w:r>
      <w:r>
        <w:rPr>
          <w:rStyle w:val="HTMLCode"/>
          <w:rFonts w:eastAsiaTheme="majorEastAsia"/>
        </w:rPr>
        <w:t>DiCE-ML</w:t>
      </w:r>
      <w:r>
        <w:t>.</w:t>
      </w:r>
    </w:p>
    <w:p w14:paraId="2C43981F" w14:textId="77777777" w:rsidR="00FC41A8" w:rsidRDefault="00FC41A8" w:rsidP="00FC41A8">
      <w:pPr>
        <w:pStyle w:val="NormalWeb"/>
        <w:numPr>
          <w:ilvl w:val="0"/>
          <w:numId w:val="9"/>
        </w:numPr>
      </w:pPr>
      <w:r>
        <w:rPr>
          <w:b/>
          <w:bCs/>
        </w:rPr>
        <w:t>Cut List (Explicitly out of scope for this 9-day sprint):</w:t>
      </w:r>
    </w:p>
    <w:p w14:paraId="382FB1A2" w14:textId="77777777" w:rsidR="00FC41A8" w:rsidRDefault="00FC41A8" w:rsidP="00FC41A8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ExponentiatedGradient</w:t>
      </w:r>
      <w:r>
        <w:t xml:space="preserve"> mitigation (kept only </w:t>
      </w:r>
      <w:r>
        <w:rPr>
          <w:rStyle w:val="HTMLCode"/>
          <w:rFonts w:eastAsiaTheme="majorEastAsia"/>
        </w:rPr>
        <w:t>ThresholdOptimizer</w:t>
      </w:r>
      <w:r>
        <w:t xml:space="preserve"> to avoid effort splitting).</w:t>
      </w:r>
    </w:p>
    <w:p w14:paraId="18BE5B90" w14:textId="77777777" w:rsidR="00FC41A8" w:rsidRDefault="00FC41A8" w:rsidP="00FC41A8">
      <w:pPr>
        <w:pStyle w:val="NormalWeb"/>
        <w:numPr>
          <w:ilvl w:val="1"/>
          <w:numId w:val="9"/>
        </w:numPr>
      </w:pPr>
      <w:r>
        <w:t>Formal PDF Annex IV / FRIA documentation (replaced with a concise Regulatory Risk Notes section in the README).</w:t>
      </w:r>
    </w:p>
    <w:p w14:paraId="59CB5045" w14:textId="77777777" w:rsidR="00FC41A8" w:rsidRPr="00FC41A8" w:rsidRDefault="00FC41A8" w:rsidP="00FC41A8">
      <w:pPr>
        <w:pStyle w:val="NormalWeb"/>
        <w:numPr>
          <w:ilvl w:val="1"/>
          <w:numId w:val="9"/>
        </w:numPr>
      </w:pPr>
      <w:r>
        <w:t>Full production web deployment/microservices.</w:t>
      </w:r>
    </w:p>
    <w:p w14:paraId="7132E318" w14:textId="77777777" w:rsidR="00FC41A8" w:rsidRPr="00E37129" w:rsidRDefault="00FC41A8" w:rsidP="00FC41A8">
      <w:pPr>
        <w:pStyle w:val="NormalWeb"/>
        <w:rPr>
          <w:lang w:val="en-US"/>
        </w:rPr>
      </w:pPr>
    </w:p>
    <w:p w14:paraId="6B1C6066" w14:textId="77777777" w:rsidR="00E626C4" w:rsidRDefault="00E626C4" w:rsidP="00E626C4">
      <w:pPr>
        <w:pStyle w:val="Heading2"/>
      </w:pPr>
      <w:r>
        <w:t>4. Day-by-Day Schedule &amp; Checkpoints</w:t>
      </w:r>
    </w:p>
    <w:p w14:paraId="3AAB097D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1 (July 25): Environment Setup &amp; Article 10 Data Bias Audit</w:t>
      </w:r>
    </w:p>
    <w:p w14:paraId="4E97D18F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Setup Git repo, virtual environment, and directory structure. Load dataset (Kaggle Credit Risk, 32k rows), run pre-training bias audit (Disparate Impact Ratio on Age).</w:t>
      </w:r>
    </w:p>
    <w:p w14:paraId="314F29ED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Repo initialized, dependencies installed, src/audit.py executed, initial bias baseline documented.</w:t>
      </w:r>
    </w:p>
    <w:p w14:paraId="45082DCF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2 (July 26): Feature Engineering &amp; Data Pipeline Testing</w:t>
      </w:r>
    </w:p>
    <w:p w14:paraId="65D22754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Build Scikit-Learn ColumnTransformer. Write 3-4 pytest unit tests (checking for no nulls post-imputation and correct tensor shapes).</w:t>
      </w:r>
    </w:p>
    <w:p w14:paraId="4A3BA625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pytest passes with 100% success.</w:t>
      </w:r>
    </w:p>
    <w:p w14:paraId="6D61B11B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3 (July 27): Baseline ML Model &amp; Risk Metrics</w:t>
      </w:r>
    </w:p>
    <w:p w14:paraId="57D44694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Train LightGBM using StratifiedKFold cross-validation. Compute ROC-AUC, PR-AUC, and Gini coefficient.</w:t>
      </w:r>
    </w:p>
    <w:p w14:paraId="05A479A8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Baseline model evaluation metrics logged.</w:t>
      </w:r>
    </w:p>
    <w:p w14:paraId="11DBC600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4 (July 28): Explainable AI Layer (Article 13)</w:t>
      </w:r>
    </w:p>
    <w:p w14:paraId="3747A8AB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Integrate SHAP. Generate global summary plots and a local waterfall plot for individual rejection explanations (Adverse Action Notice).</w:t>
      </w:r>
    </w:p>
    <w:p w14:paraId="531E8A93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SHAP visualizations saved to notebooks/ and exported as assets.</w:t>
      </w:r>
    </w:p>
    <w:p w14:paraId="55B71D2A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5 (July 29): Post-Training Fairness Audit &amp; Risk Mitigation (Article 9)</w:t>
      </w:r>
    </w:p>
    <w:p w14:paraId="6CE6C672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Audit trained model with Fairlearn. Apply ThresholdOptimizer to mitigate age-based disparity. Plot Accuracy vs. Fairness trade-off curve.</w:t>
      </w:r>
    </w:p>
    <w:p w14:paraId="6C57FCB8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Mitigation script functional; trade-off graph produced.</w:t>
      </w:r>
    </w:p>
    <w:p w14:paraId="0687220C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6 (July 30): Human Oversight Gate (Article 14) &amp; Audit Logging (Article 12)</w:t>
      </w:r>
    </w:p>
    <w:p w14:paraId="0931DBF0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lastRenderedPageBreak/>
        <w:t>Task:</w:t>
      </w:r>
      <w:r>
        <w:t xml:space="preserve"> Implement 3-tier probability routing logic (PD &lt; 20% -&gt; Approved; PD &gt; 70% -&gt; Rejected; 20% &lt;= PD &lt;= 70% -&gt; Manual Review). Implement basic decision logging to JSONL.</w:t>
      </w:r>
    </w:p>
    <w:p w14:paraId="58CF34CB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Routing function unit-tested.</w:t>
      </w:r>
    </w:p>
    <w:p w14:paraId="202928D7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7 (July 31): Code Freeze &amp; Documentation Preparation</w:t>
      </w:r>
    </w:p>
    <w:p w14:paraId="66107275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Freeze codebase. Write draft README sections covering Architecture, Model Metrics, and Compliance Notes.</w:t>
      </w:r>
    </w:p>
    <w:p w14:paraId="2003CEBE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Codebase frozen; no new features added.</w:t>
      </w:r>
    </w:p>
    <w:p w14:paraId="4D1F1980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8 (August 1): Final Packaging &amp; Local Budapest Review</w:t>
      </w:r>
    </w:p>
    <w:p w14:paraId="3D223278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Polish README.md with graphs and architecture diagram. Final review of the project against objectives.</w:t>
      </w:r>
    </w:p>
    <w:p w14:paraId="63F6FFCE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Checkpoint:</w:t>
      </w:r>
      <w:r>
        <w:t xml:space="preserve"> GitHub repository published and ready for sharing.</w:t>
      </w:r>
    </w:p>
    <w:p w14:paraId="15C0765A" w14:textId="77777777" w:rsidR="00E626C4" w:rsidRDefault="00E626C4" w:rsidP="00E626C4">
      <w:pPr>
        <w:pStyle w:val="NormalWeb"/>
        <w:numPr>
          <w:ilvl w:val="0"/>
          <w:numId w:val="21"/>
        </w:numPr>
      </w:pPr>
      <w:r>
        <w:rPr>
          <w:b/>
          <w:bCs/>
        </w:rPr>
        <w:t>Day 9 (August 2+ Post-Bootcamp): Remote Networking &amp; Application Follow-ups</w:t>
      </w:r>
    </w:p>
    <w:p w14:paraId="13891F7C" w14:textId="77777777" w:rsidR="00E626C4" w:rsidRDefault="00E626C4" w:rsidP="00E626C4">
      <w:pPr>
        <w:pStyle w:val="NormalWeb"/>
        <w:numPr>
          <w:ilvl w:val="1"/>
          <w:numId w:val="21"/>
        </w:numPr>
      </w:pPr>
      <w:r>
        <w:rPr>
          <w:i/>
          <w:iCs/>
        </w:rPr>
        <w:t>Task:</w:t>
      </w:r>
      <w:r>
        <w:t xml:space="preserve"> Share project on LinkedIn, add to CV, reach out to European tech recruiters and data professionals.</w:t>
      </w:r>
    </w:p>
    <w:p w14:paraId="0E8981C9" w14:textId="77777777" w:rsidR="00E626C4" w:rsidRDefault="00E626C4" w:rsidP="00E626C4">
      <w:pPr>
        <w:pStyle w:val="Heading2"/>
      </w:pPr>
      <w:r>
        <w:rPr>
          <w:rFonts w:ascii="Apple Color Emoji" w:hAnsi="Apple Color Emoji" w:cs="Apple Color Emoji"/>
        </w:rPr>
        <w:t>🛠️</w:t>
      </w:r>
      <w:r>
        <w:t xml:space="preserve"> 5. Technical Architecture &amp; Limitations</w:t>
      </w:r>
    </w:p>
    <w:p w14:paraId="4C44B62A" w14:textId="77777777" w:rsidR="00E626C4" w:rsidRDefault="00E626C4" w:rsidP="00E626C4">
      <w:pPr>
        <w:pStyle w:val="Heading3"/>
      </w:pPr>
      <w:r>
        <w:t>Core Tech Stack</w:t>
      </w:r>
    </w:p>
    <w:p w14:paraId="030D414D" w14:textId="77777777" w:rsidR="00E626C4" w:rsidRDefault="00E626C4" w:rsidP="00E626C4">
      <w:pPr>
        <w:pStyle w:val="NormalWeb"/>
        <w:numPr>
          <w:ilvl w:val="0"/>
          <w:numId w:val="22"/>
        </w:numPr>
      </w:pPr>
      <w:r>
        <w:rPr>
          <w:b/>
          <w:bCs/>
        </w:rPr>
        <w:t>Language &amp; Environment:</w:t>
      </w:r>
      <w:r>
        <w:t xml:space="preserve"> Python 3.10+, venv, Git.</w:t>
      </w:r>
    </w:p>
    <w:p w14:paraId="2E8EEADC" w14:textId="77777777" w:rsidR="00E626C4" w:rsidRDefault="00E626C4" w:rsidP="00E626C4">
      <w:pPr>
        <w:pStyle w:val="NormalWeb"/>
        <w:numPr>
          <w:ilvl w:val="0"/>
          <w:numId w:val="22"/>
        </w:numPr>
      </w:pPr>
      <w:r>
        <w:rPr>
          <w:b/>
          <w:bCs/>
        </w:rPr>
        <w:t>Data &amp; ML:</w:t>
      </w:r>
      <w:r>
        <w:t xml:space="preserve"> pandas, scikit-learn, lightgbm.</w:t>
      </w:r>
    </w:p>
    <w:p w14:paraId="3BD4C321" w14:textId="77777777" w:rsidR="00E626C4" w:rsidRDefault="00E626C4" w:rsidP="00E626C4">
      <w:pPr>
        <w:pStyle w:val="NormalWeb"/>
        <w:numPr>
          <w:ilvl w:val="0"/>
          <w:numId w:val="22"/>
        </w:numPr>
      </w:pPr>
      <w:r>
        <w:rPr>
          <w:b/>
          <w:bCs/>
        </w:rPr>
        <w:t>XAI &amp; Fairness:</w:t>
      </w:r>
      <w:r>
        <w:t xml:space="preserve"> shap, fairlearn.</w:t>
      </w:r>
    </w:p>
    <w:p w14:paraId="6C4EA539" w14:textId="77777777" w:rsidR="00E626C4" w:rsidRDefault="00E626C4" w:rsidP="00E626C4">
      <w:pPr>
        <w:pStyle w:val="NormalWeb"/>
        <w:numPr>
          <w:ilvl w:val="0"/>
          <w:numId w:val="22"/>
        </w:numPr>
      </w:pPr>
      <w:r>
        <w:rPr>
          <w:b/>
          <w:bCs/>
        </w:rPr>
        <w:t>Engineering Quality:</w:t>
      </w:r>
      <w:r>
        <w:t xml:space="preserve"> pytest (pipeline unit tests).</w:t>
      </w:r>
    </w:p>
    <w:p w14:paraId="20256C8D" w14:textId="77777777" w:rsidR="00E626C4" w:rsidRDefault="00E626C4" w:rsidP="00E626C4">
      <w:pPr>
        <w:pStyle w:val="Heading3"/>
      </w:pPr>
      <w:r>
        <w:t>Known Dataset Limitations</w:t>
      </w:r>
    </w:p>
    <w:p w14:paraId="56C225D4" w14:textId="77777777" w:rsidR="00E626C4" w:rsidRDefault="00E626C4" w:rsidP="00E626C4">
      <w:pPr>
        <w:pStyle w:val="NormalWeb"/>
        <w:numPr>
          <w:ilvl w:val="0"/>
          <w:numId w:val="23"/>
        </w:numPr>
      </w:pPr>
      <w:r>
        <w:rPr>
          <w:b/>
          <w:bCs/>
        </w:rPr>
        <w:t>Dataset:</w:t>
      </w:r>
      <w:r>
        <w:t xml:space="preserve"> Credit Risk Dataset from Kaggle (~32,500 observations).</w:t>
      </w:r>
    </w:p>
    <w:p w14:paraId="7132103A" w14:textId="77777777" w:rsidR="00E626C4" w:rsidRPr="00840705" w:rsidRDefault="00E626C4" w:rsidP="00E626C4">
      <w:pPr>
        <w:pStyle w:val="NormalWeb"/>
        <w:numPr>
          <w:ilvl w:val="0"/>
          <w:numId w:val="23"/>
        </w:numPr>
      </w:pPr>
      <w:r>
        <w:rPr>
          <w:b/>
          <w:bCs/>
        </w:rPr>
        <w:t>Acknowledged Limitation:</w:t>
      </w:r>
      <w:r>
        <w:t xml:space="preserve"> This dataset was chosen for iteration speed and local prototyping during an intensive 9-day sprint. While significantly more realistic than small toy datasets, a production bank system would require an enterprise-grade dataset with multi-year macro-economic cycle coverage.</w:t>
      </w:r>
    </w:p>
    <w:p w14:paraId="59D2FFC0" w14:textId="77777777" w:rsidR="00840705" w:rsidRDefault="00840705" w:rsidP="00840705">
      <w:pPr>
        <w:pStyle w:val="NormalWeb"/>
        <w:rPr>
          <w:lang w:val="ru-RU"/>
        </w:rPr>
      </w:pPr>
    </w:p>
    <w:p w14:paraId="38CBA9D3" w14:textId="77777777" w:rsidR="00840705" w:rsidRDefault="00840705" w:rsidP="00840705">
      <w:pPr>
        <w:pStyle w:val="NormalWeb"/>
        <w:rPr>
          <w:lang w:val="ru-RU"/>
        </w:rPr>
      </w:pPr>
    </w:p>
    <w:p w14:paraId="1B7CA236" w14:textId="77777777" w:rsidR="00840705" w:rsidRDefault="00840705" w:rsidP="00840705">
      <w:pPr>
        <w:pStyle w:val="NormalWeb"/>
        <w:rPr>
          <w:lang w:val="ru-RU"/>
        </w:rPr>
      </w:pPr>
    </w:p>
    <w:p w14:paraId="004083DC" w14:textId="77777777" w:rsidR="00840705" w:rsidRDefault="00840705" w:rsidP="00840705">
      <w:pPr>
        <w:pStyle w:val="NormalWeb"/>
        <w:rPr>
          <w:lang w:val="ru-RU"/>
        </w:rPr>
      </w:pPr>
    </w:p>
    <w:p w14:paraId="4F3739F9" w14:textId="77777777" w:rsidR="00840705" w:rsidRDefault="00840705" w:rsidP="00840705">
      <w:pPr>
        <w:pStyle w:val="NormalWeb"/>
        <w:rPr>
          <w:lang w:val="ru-RU"/>
        </w:rPr>
      </w:pPr>
    </w:p>
    <w:p w14:paraId="6EB8E45D" w14:textId="77777777" w:rsidR="00840705" w:rsidRDefault="00840705" w:rsidP="00840705">
      <w:pPr>
        <w:pStyle w:val="NormalWeb"/>
        <w:rPr>
          <w:lang w:val="ru-RU"/>
        </w:rPr>
      </w:pPr>
    </w:p>
    <w:p w14:paraId="7BC43762" w14:textId="77777777" w:rsidR="00840705" w:rsidRDefault="00840705" w:rsidP="00840705">
      <w:pPr>
        <w:pStyle w:val="NormalWeb"/>
        <w:rPr>
          <w:lang w:val="ru-RU"/>
        </w:rPr>
      </w:pPr>
    </w:p>
    <w:p w14:paraId="210427D9" w14:textId="77777777" w:rsidR="00840705" w:rsidRDefault="00840705" w:rsidP="00840705">
      <w:pPr>
        <w:pStyle w:val="NormalWeb"/>
        <w:rPr>
          <w:lang w:val="ru-RU"/>
        </w:rPr>
      </w:pPr>
    </w:p>
    <w:p w14:paraId="4AFCD02B" w14:textId="77777777" w:rsidR="00840705" w:rsidRDefault="00840705" w:rsidP="00840705">
      <w:pPr>
        <w:pStyle w:val="NormalWeb"/>
        <w:rPr>
          <w:lang w:val="ru-RU"/>
        </w:rPr>
      </w:pPr>
    </w:p>
    <w:p w14:paraId="030D3E28" w14:textId="77777777" w:rsidR="00840705" w:rsidRPr="00840705" w:rsidRDefault="00840705" w:rsidP="00840705">
      <w:pPr>
        <w:pStyle w:val="NormalWeb"/>
        <w:rPr>
          <w:lang w:val="ru-RU"/>
        </w:rPr>
      </w:pPr>
    </w:p>
    <w:p w14:paraId="6DAD9630" w14:textId="3DB02820" w:rsidR="0060731B" w:rsidRPr="0060731B" w:rsidRDefault="0060731B" w:rsidP="00E626C4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0731B" w:rsidRPr="0060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C2A"/>
    <w:multiLevelType w:val="multilevel"/>
    <w:tmpl w:val="CE5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65E1"/>
    <w:multiLevelType w:val="multilevel"/>
    <w:tmpl w:val="560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2A48"/>
    <w:multiLevelType w:val="multilevel"/>
    <w:tmpl w:val="913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04CF"/>
    <w:multiLevelType w:val="multilevel"/>
    <w:tmpl w:val="74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4517D"/>
    <w:multiLevelType w:val="multilevel"/>
    <w:tmpl w:val="E0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5902"/>
    <w:multiLevelType w:val="multilevel"/>
    <w:tmpl w:val="C88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42E5D"/>
    <w:multiLevelType w:val="multilevel"/>
    <w:tmpl w:val="CAB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2DDD"/>
    <w:multiLevelType w:val="multilevel"/>
    <w:tmpl w:val="444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72FDE"/>
    <w:multiLevelType w:val="multilevel"/>
    <w:tmpl w:val="2D2C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C55D2"/>
    <w:multiLevelType w:val="multilevel"/>
    <w:tmpl w:val="327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E71BC"/>
    <w:multiLevelType w:val="multilevel"/>
    <w:tmpl w:val="2D5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C7F13"/>
    <w:multiLevelType w:val="multilevel"/>
    <w:tmpl w:val="8A1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46403"/>
    <w:multiLevelType w:val="multilevel"/>
    <w:tmpl w:val="1B5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F0607"/>
    <w:multiLevelType w:val="multilevel"/>
    <w:tmpl w:val="C3F2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77AE1"/>
    <w:multiLevelType w:val="multilevel"/>
    <w:tmpl w:val="ADD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6DC0"/>
    <w:multiLevelType w:val="multilevel"/>
    <w:tmpl w:val="723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77488"/>
    <w:multiLevelType w:val="multilevel"/>
    <w:tmpl w:val="8CD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84711"/>
    <w:multiLevelType w:val="multilevel"/>
    <w:tmpl w:val="2F0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E03A6"/>
    <w:multiLevelType w:val="multilevel"/>
    <w:tmpl w:val="4F5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36AA8"/>
    <w:multiLevelType w:val="multilevel"/>
    <w:tmpl w:val="F4B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232A9"/>
    <w:multiLevelType w:val="multilevel"/>
    <w:tmpl w:val="729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86B79"/>
    <w:multiLevelType w:val="multilevel"/>
    <w:tmpl w:val="837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540BA"/>
    <w:multiLevelType w:val="multilevel"/>
    <w:tmpl w:val="B08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10349">
    <w:abstractNumId w:val="3"/>
  </w:num>
  <w:num w:numId="2" w16cid:durableId="1889410465">
    <w:abstractNumId w:val="12"/>
  </w:num>
  <w:num w:numId="3" w16cid:durableId="1178884452">
    <w:abstractNumId w:val="15"/>
  </w:num>
  <w:num w:numId="4" w16cid:durableId="718895101">
    <w:abstractNumId w:val="7"/>
  </w:num>
  <w:num w:numId="5" w16cid:durableId="834882863">
    <w:abstractNumId w:val="4"/>
  </w:num>
  <w:num w:numId="6" w16cid:durableId="332269883">
    <w:abstractNumId w:val="17"/>
  </w:num>
  <w:num w:numId="7" w16cid:durableId="1709181978">
    <w:abstractNumId w:val="18"/>
  </w:num>
  <w:num w:numId="8" w16cid:durableId="512720153">
    <w:abstractNumId w:val="19"/>
  </w:num>
  <w:num w:numId="9" w16cid:durableId="1094325012">
    <w:abstractNumId w:val="6"/>
  </w:num>
  <w:num w:numId="10" w16cid:durableId="484588173">
    <w:abstractNumId w:val="1"/>
  </w:num>
  <w:num w:numId="11" w16cid:durableId="932082991">
    <w:abstractNumId w:val="0"/>
  </w:num>
  <w:num w:numId="12" w16cid:durableId="1269463432">
    <w:abstractNumId w:val="14"/>
  </w:num>
  <w:num w:numId="13" w16cid:durableId="1749571177">
    <w:abstractNumId w:val="5"/>
  </w:num>
  <w:num w:numId="14" w16cid:durableId="1262571781">
    <w:abstractNumId w:val="11"/>
  </w:num>
  <w:num w:numId="15" w16cid:durableId="1582716140">
    <w:abstractNumId w:val="20"/>
  </w:num>
  <w:num w:numId="16" w16cid:durableId="213663795">
    <w:abstractNumId w:val="9"/>
  </w:num>
  <w:num w:numId="17" w16cid:durableId="2093383250">
    <w:abstractNumId w:val="8"/>
  </w:num>
  <w:num w:numId="18" w16cid:durableId="1464694060">
    <w:abstractNumId w:val="16"/>
  </w:num>
  <w:num w:numId="19" w16cid:durableId="588658951">
    <w:abstractNumId w:val="13"/>
  </w:num>
  <w:num w:numId="20" w16cid:durableId="284387719">
    <w:abstractNumId w:val="10"/>
  </w:num>
  <w:num w:numId="21" w16cid:durableId="1530141850">
    <w:abstractNumId w:val="2"/>
  </w:num>
  <w:num w:numId="22" w16cid:durableId="1581451676">
    <w:abstractNumId w:val="22"/>
  </w:num>
  <w:num w:numId="23" w16cid:durableId="16148955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1B"/>
    <w:rsid w:val="00121BB9"/>
    <w:rsid w:val="00411712"/>
    <w:rsid w:val="00467CDD"/>
    <w:rsid w:val="0060731B"/>
    <w:rsid w:val="00741F2D"/>
    <w:rsid w:val="00840705"/>
    <w:rsid w:val="009E3A43"/>
    <w:rsid w:val="00BD7328"/>
    <w:rsid w:val="00D562E6"/>
    <w:rsid w:val="00DF2DFD"/>
    <w:rsid w:val="00E37129"/>
    <w:rsid w:val="00E626C4"/>
    <w:rsid w:val="00E626FA"/>
    <w:rsid w:val="00FC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1B06D"/>
  <w15:chartTrackingRefBased/>
  <w15:docId w15:val="{BFBA432C-9449-D94C-8F53-719C0D79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3547854450-141">
    <w:name w:val="ng-tns-c3547854450-141"/>
    <w:basedOn w:val="DefaultParagraphFont"/>
    <w:rsid w:val="006073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3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731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0731B"/>
  </w:style>
  <w:style w:type="character" w:customStyle="1" w:styleId="ng-tns-c3547854450-148">
    <w:name w:val="ng-tns-c3547854450-148"/>
    <w:basedOn w:val="DefaultParagraphFont"/>
    <w:rsid w:val="00FC4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Zholochiev</dc:creator>
  <cp:keywords/>
  <dc:description/>
  <cp:lastModifiedBy>Islam Zholochiev</cp:lastModifiedBy>
  <cp:revision>6</cp:revision>
  <dcterms:created xsi:type="dcterms:W3CDTF">2026-07-25T10:22:00Z</dcterms:created>
  <dcterms:modified xsi:type="dcterms:W3CDTF">2026-07-30T17:15:00Z</dcterms:modified>
</cp:coreProperties>
</file>