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636D7C05" w:rsidR="00693E00" w:rsidRDefault="00372A50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7A3BAF78" wp14:editId="53C5032D">
            <wp:extent cx="4343400" cy="47375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7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42C7C55B" w14:textId="77777777" w:rsidR="00372A50" w:rsidRDefault="00372A50" w:rsidP="00372A50">
      <w:pPr>
        <w:pStyle w:val="Heading1"/>
        <w:ind w:right="0"/>
      </w:pPr>
    </w:p>
    <w:p w14:paraId="741F0860" w14:textId="77777777" w:rsidR="002378B4" w:rsidRDefault="002378B4" w:rsidP="002378B4">
      <w:pPr>
        <w:pStyle w:val="Heading1"/>
        <w:ind w:right="0"/>
      </w:pPr>
      <w:r>
        <w:t xml:space="preserve">Course Addendum </w:t>
      </w:r>
    </w:p>
    <w:p w14:paraId="65913472" w14:textId="77777777" w:rsidR="002378B4" w:rsidRDefault="002378B4" w:rsidP="002378B4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tbl>
      <w:tblPr>
        <w:tblStyle w:val="TableGrid"/>
        <w:tblW w:w="141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3006"/>
        <w:gridCol w:w="990"/>
        <w:gridCol w:w="810"/>
        <w:gridCol w:w="2969"/>
        <w:gridCol w:w="1170"/>
        <w:gridCol w:w="3482"/>
      </w:tblGrid>
      <w:tr w:rsidR="002378B4" w14:paraId="31A0234C" w14:textId="77777777" w:rsidTr="00E61303">
        <w:tc>
          <w:tcPr>
            <w:tcW w:w="1673" w:type="dxa"/>
            <w:hideMark/>
          </w:tcPr>
          <w:p w14:paraId="0E95F712" w14:textId="77777777" w:rsidR="002378B4" w:rsidRDefault="002378B4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Semester:</w:t>
            </w:r>
          </w:p>
        </w:tc>
        <w:sdt>
          <w:sdtPr>
            <w:rPr>
              <w:rFonts w:ascii="Arial" w:hAnsi="Arial" w:cs="Arial"/>
              <w:color w:val="FF0000"/>
              <w:sz w:val="24"/>
              <w:szCs w:val="24"/>
            </w:rPr>
            <w:id w:val="-225774942"/>
            <w:placeholder>
              <w:docPart w:val="088FD0EBE93E474CAAE4B887D0940B26"/>
            </w:placeholder>
            <w:text/>
          </w:sdtPr>
          <w:sdtEndPr/>
          <w:sdtContent>
            <w:tc>
              <w:tcPr>
                <w:tcW w:w="3006" w:type="dxa"/>
                <w:hideMark/>
              </w:tcPr>
              <w:p w14:paraId="2A343878" w14:textId="35191D6F" w:rsidR="002378B4" w:rsidRDefault="002378B4">
                <w:pPr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22</w:t>
                </w:r>
                <w:r w:rsidR="00AE6483"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21</w:t>
                </w:r>
                <w:r w:rsidR="00921984"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 xml:space="preserve"> - </w:t>
                </w:r>
                <w:r w:rsidR="00AE6483"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Winter</w:t>
                </w:r>
              </w:p>
            </w:tc>
          </w:sdtContent>
        </w:sdt>
        <w:tc>
          <w:tcPr>
            <w:tcW w:w="1800" w:type="dxa"/>
            <w:gridSpan w:val="2"/>
            <w:hideMark/>
          </w:tcPr>
          <w:p w14:paraId="30671FA6" w14:textId="77777777" w:rsidR="002378B4" w:rsidRDefault="002378B4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Subject Code:</w:t>
            </w:r>
          </w:p>
        </w:tc>
        <w:tc>
          <w:tcPr>
            <w:tcW w:w="2969" w:type="dxa"/>
          </w:tcPr>
          <w:p w14:paraId="7F35E4CA" w14:textId="246356A6" w:rsidR="002378B4" w:rsidRPr="00E61303" w:rsidRDefault="00AE6483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 </w:t>
            </w:r>
            <w:r w:rsidR="0017719B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DPS950</w:t>
            </w:r>
          </w:p>
        </w:tc>
        <w:tc>
          <w:tcPr>
            <w:tcW w:w="1170" w:type="dxa"/>
            <w:hideMark/>
          </w:tcPr>
          <w:p w14:paraId="51971025" w14:textId="77777777" w:rsidR="002378B4" w:rsidRDefault="002378B4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Section:</w:t>
            </w:r>
          </w:p>
        </w:tc>
        <w:sdt>
          <w:sdtPr>
            <w:rPr>
              <w:rFonts w:ascii="Arial" w:hAnsi="Arial" w:cs="Arial"/>
              <w:color w:val="auto"/>
              <w:sz w:val="24"/>
              <w:szCs w:val="24"/>
            </w:rPr>
            <w:id w:val="-1154524012"/>
            <w:placeholder>
              <w:docPart w:val="5930BE5180D14E0B9140915BB82B8170"/>
            </w:placeholder>
            <w:text/>
          </w:sdtPr>
          <w:sdtEndPr/>
          <w:sdtContent>
            <w:tc>
              <w:tcPr>
                <w:tcW w:w="3482" w:type="dxa"/>
                <w:hideMark/>
              </w:tcPr>
              <w:p w14:paraId="2B533189" w14:textId="2E5BA6D9" w:rsidR="002378B4" w:rsidRDefault="00AE6483">
                <w:pPr>
                  <w:rPr>
                    <w:rFonts w:ascii="Arial" w:hAnsi="Arial" w:cs="Arial"/>
                    <w:color w:val="auto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color w:val="auto"/>
                    <w:sz w:val="24"/>
                    <w:szCs w:val="24"/>
                  </w:rPr>
                  <w:t>NSA</w:t>
                </w:r>
              </w:p>
            </w:tc>
          </w:sdtContent>
        </w:sdt>
      </w:tr>
      <w:tr w:rsidR="005667D6" w14:paraId="6F7C1756" w14:textId="77777777" w:rsidTr="00E61303">
        <w:tc>
          <w:tcPr>
            <w:tcW w:w="1673" w:type="dxa"/>
            <w:hideMark/>
          </w:tcPr>
          <w:p w14:paraId="6776DBDF" w14:textId="77777777" w:rsidR="005667D6" w:rsidRDefault="005667D6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Subject Title:</w:t>
            </w:r>
          </w:p>
        </w:tc>
        <w:tc>
          <w:tcPr>
            <w:tcW w:w="12427" w:type="dxa"/>
            <w:gridSpan w:val="6"/>
          </w:tcPr>
          <w:p w14:paraId="3B48B608" w14:textId="357D22C5" w:rsidR="005667D6" w:rsidRPr="00E61303" w:rsidRDefault="00E61303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E61303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Introduction to Microsoft Cloud Technologies</w:t>
            </w:r>
          </w:p>
        </w:tc>
      </w:tr>
      <w:tr w:rsidR="002378B4" w14:paraId="135C6B44" w14:textId="77777777" w:rsidTr="005667D6">
        <w:tc>
          <w:tcPr>
            <w:tcW w:w="1673" w:type="dxa"/>
            <w:hideMark/>
          </w:tcPr>
          <w:p w14:paraId="0698348F" w14:textId="77777777" w:rsidR="002378B4" w:rsidRDefault="002378B4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Professor:</w:t>
            </w:r>
          </w:p>
        </w:tc>
        <w:sdt>
          <w:sdtPr>
            <w:rPr>
              <w:rFonts w:ascii="Arial" w:hAnsi="Arial" w:cs="Arial"/>
              <w:color w:val="FF0000"/>
              <w:sz w:val="24"/>
              <w:szCs w:val="24"/>
            </w:rPr>
            <w:id w:val="-691523238"/>
            <w:placeholder>
              <w:docPart w:val="5930BE5180D14E0B9140915BB82B8170"/>
            </w:placeholder>
            <w:text/>
          </w:sdtPr>
          <w:sdtEndPr/>
          <w:sdtContent>
            <w:tc>
              <w:tcPr>
                <w:tcW w:w="3006" w:type="dxa"/>
                <w:hideMark/>
              </w:tcPr>
              <w:p w14:paraId="1824FE3C" w14:textId="111782C0" w:rsidR="002378B4" w:rsidRDefault="00AE6483">
                <w:pPr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Tariq Al-Omari</w:t>
                </w:r>
              </w:p>
            </w:tc>
          </w:sdtContent>
        </w:sdt>
        <w:tc>
          <w:tcPr>
            <w:tcW w:w="990" w:type="dxa"/>
            <w:hideMark/>
          </w:tcPr>
          <w:p w14:paraId="5E3A04AF" w14:textId="77777777" w:rsidR="002378B4" w:rsidRDefault="002378B4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Office:</w:t>
            </w:r>
          </w:p>
        </w:tc>
        <w:sdt>
          <w:sdtPr>
            <w:rPr>
              <w:rFonts w:ascii="Arial" w:hAnsi="Arial" w:cs="Arial"/>
              <w:color w:val="FF0000"/>
              <w:sz w:val="24"/>
              <w:szCs w:val="24"/>
            </w:rPr>
            <w:id w:val="590740364"/>
            <w:placeholder>
              <w:docPart w:val="5930BE5180D14E0B9140915BB82B8170"/>
            </w:placeholder>
            <w:text/>
          </w:sdtPr>
          <w:sdtEndPr/>
          <w:sdtContent>
            <w:tc>
              <w:tcPr>
                <w:tcW w:w="8431" w:type="dxa"/>
                <w:gridSpan w:val="4"/>
                <w:hideMark/>
              </w:tcPr>
              <w:p w14:paraId="72D292F3" w14:textId="48D57266" w:rsidR="002378B4" w:rsidRDefault="00AE6483">
                <w:pPr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>Online</w:t>
                </w:r>
              </w:p>
            </w:tc>
          </w:sdtContent>
        </w:sdt>
      </w:tr>
      <w:tr w:rsidR="002378B4" w14:paraId="4CF5F962" w14:textId="77777777" w:rsidTr="005667D6">
        <w:tc>
          <w:tcPr>
            <w:tcW w:w="1673" w:type="dxa"/>
            <w:hideMark/>
          </w:tcPr>
          <w:p w14:paraId="5B8BD443" w14:textId="77777777" w:rsidR="002378B4" w:rsidRDefault="002378B4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Email: </w:t>
            </w:r>
          </w:p>
        </w:tc>
        <w:sdt>
          <w:sdtPr>
            <w:rPr>
              <w:rFonts w:ascii="Arial" w:hAnsi="Arial" w:cs="Arial"/>
              <w:color w:val="000000" w:themeColor="text1"/>
              <w:sz w:val="24"/>
              <w:szCs w:val="24"/>
            </w:rPr>
            <w:id w:val="-332453648"/>
            <w:placeholder>
              <w:docPart w:val="5930BE5180D14E0B9140915BB82B8170"/>
            </w:placeholder>
            <w:text/>
          </w:sdtPr>
          <w:sdtEndPr/>
          <w:sdtContent>
            <w:tc>
              <w:tcPr>
                <w:tcW w:w="3006" w:type="dxa"/>
                <w:hideMark/>
              </w:tcPr>
              <w:p w14:paraId="1E5AEFE6" w14:textId="7D9C49B0" w:rsidR="002378B4" w:rsidRDefault="00AE6483">
                <w:pPr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  <w:r w:rsidRPr="00AE6483">
                  <w:rPr>
                    <w:rFonts w:ascii="Arial" w:hAnsi="Arial" w:cs="Arial"/>
                    <w:color w:val="000000" w:themeColor="text1"/>
                    <w:sz w:val="24"/>
                    <w:szCs w:val="24"/>
                  </w:rPr>
                  <w:t>tariq.al-omari@senecacollege.ca</w:t>
                </w:r>
              </w:p>
            </w:tc>
          </w:sdtContent>
        </w:sdt>
        <w:tc>
          <w:tcPr>
            <w:tcW w:w="990" w:type="dxa"/>
            <w:hideMark/>
          </w:tcPr>
          <w:p w14:paraId="21B21110" w14:textId="77777777" w:rsidR="002378B4" w:rsidRDefault="002378B4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Ext:</w:t>
            </w:r>
          </w:p>
        </w:tc>
        <w:sdt>
          <w:sdtPr>
            <w:rPr>
              <w:rFonts w:ascii="Arial" w:hAnsi="Arial" w:cs="Arial"/>
              <w:color w:val="FF0000"/>
              <w:sz w:val="24"/>
              <w:szCs w:val="24"/>
            </w:rPr>
            <w:id w:val="535472005"/>
            <w:placeholder>
              <w:docPart w:val="5930BE5180D14E0B9140915BB82B8170"/>
            </w:placeholder>
            <w:text/>
          </w:sdtPr>
          <w:sdtEndPr/>
          <w:sdtContent>
            <w:tc>
              <w:tcPr>
                <w:tcW w:w="8431" w:type="dxa"/>
                <w:gridSpan w:val="4"/>
                <w:hideMark/>
              </w:tcPr>
              <w:p w14:paraId="474569BB" w14:textId="7E878653" w:rsidR="002378B4" w:rsidRDefault="00CE3469">
                <w:pPr>
                  <w:rPr>
                    <w:rFonts w:ascii="Arial" w:hAnsi="Arial" w:cs="Arial"/>
                    <w:color w:val="FF0000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color w:val="FF0000"/>
                    <w:sz w:val="24"/>
                    <w:szCs w:val="24"/>
                  </w:rPr>
                  <w:t xml:space="preserve">  </w:t>
                </w:r>
              </w:p>
            </w:tc>
          </w:sdtContent>
        </w:sdt>
      </w:tr>
      <w:tr w:rsidR="002378B4" w14:paraId="4C9864A5" w14:textId="77777777" w:rsidTr="005667D6">
        <w:tc>
          <w:tcPr>
            <w:tcW w:w="1673" w:type="dxa"/>
            <w:hideMark/>
          </w:tcPr>
          <w:p w14:paraId="136D0543" w14:textId="77777777" w:rsidR="002378B4" w:rsidRDefault="002378B4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Office Hours:</w:t>
            </w:r>
          </w:p>
        </w:tc>
        <w:sdt>
          <w:sdtPr>
            <w:rPr>
              <w:rFonts w:ascii="Arial" w:hAnsi="Arial" w:cs="Arial"/>
              <w:color w:val="auto"/>
              <w:sz w:val="24"/>
              <w:szCs w:val="24"/>
            </w:rPr>
            <w:id w:val="-992327501"/>
            <w:placeholder>
              <w:docPart w:val="5930BE5180D14E0B9140915BB82B8170"/>
            </w:placeholder>
            <w:text/>
          </w:sdtPr>
          <w:sdtEndPr/>
          <w:sdtContent>
            <w:tc>
              <w:tcPr>
                <w:tcW w:w="12427" w:type="dxa"/>
                <w:gridSpan w:val="6"/>
                <w:hideMark/>
              </w:tcPr>
              <w:p w14:paraId="586F9AF4" w14:textId="58E23970" w:rsidR="002378B4" w:rsidRDefault="00CE3469">
                <w:pPr>
                  <w:rPr>
                    <w:rFonts w:ascii="Arial" w:hAnsi="Arial" w:cs="Arial"/>
                    <w:color w:val="auto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color w:val="auto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2378B4" w14:paraId="4246481B" w14:textId="77777777" w:rsidTr="005667D6">
        <w:tc>
          <w:tcPr>
            <w:tcW w:w="1673" w:type="dxa"/>
            <w:hideMark/>
          </w:tcPr>
          <w:p w14:paraId="0D59FE43" w14:textId="77777777" w:rsidR="002378B4" w:rsidRDefault="002378B4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Approved by:</w:t>
            </w:r>
          </w:p>
        </w:tc>
        <w:tc>
          <w:tcPr>
            <w:tcW w:w="12427" w:type="dxa"/>
            <w:gridSpan w:val="6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07C0E88" w14:textId="77777777" w:rsidR="002378B4" w:rsidRDefault="002378B4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2378B4" w14:paraId="147863AE" w14:textId="77777777" w:rsidTr="005667D6">
        <w:tc>
          <w:tcPr>
            <w:tcW w:w="14100" w:type="dxa"/>
            <w:gridSpan w:val="7"/>
            <w:hideMark/>
          </w:tcPr>
          <w:p w14:paraId="1D48FF57" w14:textId="77777777" w:rsidR="002378B4" w:rsidRDefault="002378B4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Sue Abraham, Chair, School of Information Technology Administration and Security</w:t>
            </w:r>
          </w:p>
        </w:tc>
      </w:tr>
    </w:tbl>
    <w:p w14:paraId="6994D117" w14:textId="77777777" w:rsidR="002378B4" w:rsidRDefault="002378B4" w:rsidP="002378B4">
      <w:pPr>
        <w:spacing w:after="0" w:line="480" w:lineRule="auto"/>
        <w:rPr>
          <w:rFonts w:ascii="Arial" w:hAnsi="Arial" w:cs="Arial"/>
          <w:color w:val="auto"/>
          <w:sz w:val="24"/>
          <w:szCs w:val="24"/>
        </w:rPr>
      </w:pPr>
    </w:p>
    <w:p w14:paraId="0D26591E" w14:textId="77777777" w:rsidR="002378B4" w:rsidRDefault="002378B4" w:rsidP="002378B4">
      <w:pPr>
        <w:spacing w:after="0" w:line="48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Please read this addendum to the general course outline carefully.  It is your guide to the course requirements and activities.</w:t>
      </w:r>
    </w:p>
    <w:p w14:paraId="13358DBF" w14:textId="77777777" w:rsidR="002378B4" w:rsidRDefault="002378B4" w:rsidP="002378B4">
      <w:pPr>
        <w:spacing w:after="0" w:line="48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088B948F" w14:textId="77777777" w:rsidR="002378B4" w:rsidRDefault="002378B4" w:rsidP="002378B4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Please </w:t>
      </w:r>
      <w:r w:rsidRPr="00487CCB">
        <w:rPr>
          <w:rFonts w:ascii="Arial" w:hAnsi="Arial" w:cs="Arial"/>
          <w:color w:val="auto"/>
          <w:sz w:val="24"/>
          <w:szCs w:val="24"/>
        </w:rPr>
        <w:t xml:space="preserve">also visit </w:t>
      </w:r>
      <w:hyperlink r:id="rId10" w:history="1">
        <w:r w:rsidRPr="00487CCB">
          <w:rPr>
            <w:rStyle w:val="Hyperlink"/>
            <w:rFonts w:ascii="Arial" w:hAnsi="Arial" w:cs="Arial"/>
            <w:sz w:val="24"/>
            <w:szCs w:val="24"/>
          </w:rPr>
          <w:t>itas.senecacollege.ca</w:t>
        </w:r>
      </w:hyperlink>
      <w:r w:rsidRPr="00487CCB">
        <w:rPr>
          <w:rFonts w:ascii="Arial" w:hAnsi="Arial" w:cs="Arial"/>
          <w:color w:val="auto"/>
          <w:sz w:val="24"/>
          <w:szCs w:val="24"/>
        </w:rPr>
        <w:t xml:space="preserve"> for key information</w:t>
      </w:r>
      <w:r>
        <w:rPr>
          <w:rFonts w:ascii="Arial" w:hAnsi="Arial" w:cs="Arial"/>
          <w:color w:val="auto"/>
          <w:sz w:val="24"/>
          <w:szCs w:val="24"/>
        </w:rPr>
        <w:t xml:space="preserve"> on courses, graduation requirements, transfer credit, and more from the School of </w:t>
      </w:r>
      <w:r>
        <w:rPr>
          <w:rFonts w:ascii="Arial" w:eastAsia="Arial" w:hAnsi="Arial" w:cs="Arial"/>
          <w:sz w:val="24"/>
          <w:szCs w:val="24"/>
        </w:rPr>
        <w:t>Information Technology Administration and Security.</w:t>
      </w:r>
    </w:p>
    <w:p w14:paraId="347281B6" w14:textId="28F35347" w:rsidR="002378B4" w:rsidRDefault="002378B4" w:rsidP="002378B4">
      <w:pPr>
        <w:rPr>
          <w:rFonts w:ascii="Arial" w:eastAsia="Arial" w:hAnsi="Arial" w:cs="Arial"/>
          <w:b/>
          <w:color w:val="auto"/>
          <w:sz w:val="24"/>
          <w:szCs w:val="24"/>
        </w:rPr>
      </w:pPr>
    </w:p>
    <w:p w14:paraId="27E6F684" w14:textId="77777777" w:rsidR="002378B4" w:rsidRDefault="002378B4" w:rsidP="002378B4">
      <w:pPr>
        <w:pStyle w:val="Heading2"/>
      </w:pPr>
      <w:r>
        <w:t>Assessment Summary</w:t>
      </w:r>
    </w:p>
    <w:p w14:paraId="628BDFCC" w14:textId="77777777" w:rsidR="002378B4" w:rsidRDefault="002378B4" w:rsidP="002378B4">
      <w:pPr>
        <w:spacing w:after="0"/>
        <w:jc w:val="center"/>
        <w:rPr>
          <w:rFonts w:ascii="Arial" w:hAnsi="Arial" w:cs="Arial"/>
          <w:color w:val="auto"/>
          <w:sz w:val="24"/>
          <w:szCs w:val="24"/>
        </w:rPr>
      </w:pPr>
    </w:p>
    <w:p w14:paraId="2B1577A4" w14:textId="24A00944" w:rsidR="002378B4" w:rsidRDefault="002378B4" w:rsidP="002378B4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Quizzes (</w:t>
      </w:r>
      <w:r w:rsidR="00D3251A">
        <w:rPr>
          <w:rFonts w:ascii="Arial" w:eastAsia="Arial" w:hAnsi="Arial" w:cs="Arial"/>
          <w:color w:val="auto"/>
          <w:sz w:val="24"/>
          <w:szCs w:val="24"/>
        </w:rPr>
        <w:t xml:space="preserve">minimum </w:t>
      </w:r>
      <w:r>
        <w:rPr>
          <w:rFonts w:ascii="Arial" w:eastAsia="Arial" w:hAnsi="Arial" w:cs="Arial"/>
          <w:color w:val="auto"/>
          <w:sz w:val="24"/>
          <w:szCs w:val="24"/>
        </w:rPr>
        <w:t>6)</w:t>
      </w:r>
      <w:r w:rsidR="00D3251A">
        <w:rPr>
          <w:rFonts w:ascii="Arial" w:eastAsia="Arial" w:hAnsi="Arial" w:cs="Arial"/>
          <w:color w:val="auto"/>
          <w:sz w:val="24"/>
          <w:szCs w:val="24"/>
        </w:rPr>
        <w:tab/>
      </w:r>
      <w:r>
        <w:rPr>
          <w:rFonts w:ascii="Arial" w:eastAsia="Arial" w:hAnsi="Arial" w:cs="Arial"/>
          <w:color w:val="auto"/>
          <w:sz w:val="24"/>
          <w:szCs w:val="24"/>
        </w:rPr>
        <w:t>10%</w:t>
      </w:r>
    </w:p>
    <w:p w14:paraId="719BA2F2" w14:textId="1445D712" w:rsidR="002378B4" w:rsidRDefault="002378B4" w:rsidP="002378B4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Test</w:t>
      </w:r>
      <w:r>
        <w:rPr>
          <w:rFonts w:ascii="Arial" w:eastAsia="Arial" w:hAnsi="Arial" w:cs="Arial"/>
          <w:color w:val="auto"/>
          <w:sz w:val="24"/>
          <w:szCs w:val="24"/>
        </w:rPr>
        <w:tab/>
      </w:r>
      <w:r>
        <w:rPr>
          <w:rFonts w:ascii="Arial" w:eastAsia="Arial" w:hAnsi="Arial" w:cs="Arial"/>
          <w:color w:val="auto"/>
          <w:sz w:val="24"/>
          <w:szCs w:val="24"/>
        </w:rPr>
        <w:tab/>
      </w:r>
      <w:r w:rsidR="00D3251A">
        <w:rPr>
          <w:rFonts w:ascii="Arial" w:eastAsia="Arial" w:hAnsi="Arial" w:cs="Arial"/>
          <w:color w:val="auto"/>
          <w:sz w:val="24"/>
          <w:szCs w:val="24"/>
        </w:rPr>
        <w:tab/>
      </w:r>
      <w:r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>
        <w:rPr>
          <w:rFonts w:ascii="Arial" w:eastAsia="Arial" w:hAnsi="Arial" w:cs="Arial"/>
          <w:color w:val="auto"/>
          <w:sz w:val="24"/>
          <w:szCs w:val="24"/>
        </w:rPr>
        <w:tab/>
        <w:t>10%</w:t>
      </w:r>
    </w:p>
    <w:p w14:paraId="7AC70BFB" w14:textId="7DAB0A8C" w:rsidR="002378B4" w:rsidRDefault="002378B4" w:rsidP="002378B4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Labs (</w:t>
      </w:r>
      <w:r w:rsidR="00D3251A">
        <w:rPr>
          <w:rFonts w:ascii="Arial" w:eastAsia="Arial" w:hAnsi="Arial" w:cs="Arial"/>
          <w:color w:val="auto"/>
          <w:sz w:val="24"/>
          <w:szCs w:val="24"/>
        </w:rPr>
        <w:t>minimum 20</w:t>
      </w:r>
      <w:r>
        <w:rPr>
          <w:rFonts w:ascii="Arial" w:eastAsia="Arial" w:hAnsi="Arial" w:cs="Arial"/>
          <w:color w:val="auto"/>
          <w:sz w:val="24"/>
          <w:szCs w:val="24"/>
        </w:rPr>
        <w:t>)</w:t>
      </w:r>
      <w:r>
        <w:rPr>
          <w:rFonts w:ascii="Arial" w:eastAsia="Arial" w:hAnsi="Arial" w:cs="Arial"/>
          <w:color w:val="auto"/>
          <w:sz w:val="24"/>
          <w:szCs w:val="24"/>
        </w:rPr>
        <w:tab/>
      </w:r>
      <w:r>
        <w:rPr>
          <w:rFonts w:ascii="Arial" w:eastAsia="Arial" w:hAnsi="Arial" w:cs="Arial"/>
          <w:color w:val="auto"/>
          <w:sz w:val="24"/>
          <w:szCs w:val="24"/>
        </w:rPr>
        <w:tab/>
        <w:t>40%</w:t>
      </w:r>
    </w:p>
    <w:p w14:paraId="412395F1" w14:textId="42306BCE" w:rsidR="002378B4" w:rsidRDefault="002378B4" w:rsidP="002378B4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Arial" w:hAnsi="Arial" w:cs="Arial"/>
          <w:b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Projects (</w:t>
      </w:r>
      <w:r w:rsidR="00D3251A">
        <w:rPr>
          <w:rFonts w:ascii="Arial" w:eastAsia="Arial" w:hAnsi="Arial" w:cs="Arial"/>
          <w:color w:val="auto"/>
          <w:sz w:val="24"/>
          <w:szCs w:val="24"/>
        </w:rPr>
        <w:t xml:space="preserve">minimum </w:t>
      </w:r>
      <w:r>
        <w:rPr>
          <w:rFonts w:ascii="Arial" w:eastAsia="Arial" w:hAnsi="Arial" w:cs="Arial"/>
          <w:color w:val="auto"/>
          <w:sz w:val="24"/>
          <w:szCs w:val="24"/>
        </w:rPr>
        <w:t>2)</w:t>
      </w:r>
      <w:r>
        <w:rPr>
          <w:rFonts w:ascii="Arial" w:eastAsia="Arial" w:hAnsi="Arial" w:cs="Arial"/>
          <w:color w:val="auto"/>
          <w:sz w:val="24"/>
          <w:szCs w:val="24"/>
        </w:rPr>
        <w:tab/>
        <w:t>40%</w:t>
      </w:r>
    </w:p>
    <w:p w14:paraId="0D3C1ED6" w14:textId="138E8995" w:rsidR="002378B4" w:rsidRDefault="002378B4" w:rsidP="002378B4">
      <w:pPr>
        <w:rPr>
          <w:rFonts w:ascii="Arial" w:eastAsia="Arial" w:hAnsi="Arial" w:cs="Arial"/>
          <w:b/>
          <w:color w:val="auto"/>
          <w:sz w:val="24"/>
          <w:szCs w:val="24"/>
        </w:rPr>
      </w:pPr>
    </w:p>
    <w:p w14:paraId="5677BAE0" w14:textId="77777777" w:rsidR="002378B4" w:rsidRDefault="002378B4" w:rsidP="002378B4">
      <w:pPr>
        <w:pStyle w:val="Heading2"/>
        <w:spacing w:line="240" w:lineRule="auto"/>
        <w:ind w:left="5"/>
        <w:rPr>
          <w:color w:val="auto"/>
          <w:szCs w:val="24"/>
        </w:rPr>
      </w:pPr>
      <w:r>
        <w:rPr>
          <w:color w:val="auto"/>
          <w:szCs w:val="24"/>
        </w:rPr>
        <w:t>Course Policies</w:t>
      </w:r>
    </w:p>
    <w:p w14:paraId="4A4919FC" w14:textId="77777777" w:rsidR="002378B4" w:rsidRDefault="002378B4" w:rsidP="002378B4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7176C6FD" w14:textId="77777777" w:rsidR="002378B4" w:rsidRDefault="002378B4" w:rsidP="002378B4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Achieve a weighted average of 50% or better on the overall course</w:t>
      </w:r>
    </w:p>
    <w:p w14:paraId="74BCCE12" w14:textId="77777777" w:rsidR="002378B4" w:rsidRDefault="002378B4" w:rsidP="002378B4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Achieve a weighted average of 50% or better on the labs</w:t>
      </w:r>
    </w:p>
    <w:p w14:paraId="0A3A739D" w14:textId="77777777" w:rsidR="002378B4" w:rsidRDefault="002378B4" w:rsidP="002378B4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Achieve a weighted average of 50% or better on the projects</w:t>
      </w:r>
    </w:p>
    <w:p w14:paraId="7F72173D" w14:textId="77777777" w:rsidR="002378B4" w:rsidRDefault="002378B4" w:rsidP="002378B4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Must satisfactorily complete all labs and projects</w:t>
      </w:r>
    </w:p>
    <w:p w14:paraId="56F26AC2" w14:textId="77777777" w:rsidR="002378B4" w:rsidRDefault="002378B4" w:rsidP="002378B4">
      <w:pPr>
        <w:spacing w:after="0" w:line="240" w:lineRule="auto"/>
        <w:rPr>
          <w:rFonts w:ascii="Arial" w:hAnsi="Arial" w:cs="Arial"/>
          <w:b/>
          <w:color w:val="auto"/>
          <w:sz w:val="24"/>
          <w:szCs w:val="24"/>
        </w:rPr>
      </w:pPr>
    </w:p>
    <w:p w14:paraId="2CF66806" w14:textId="77777777" w:rsidR="002378B4" w:rsidRPr="007B143A" w:rsidRDefault="002378B4" w:rsidP="002378B4">
      <w:pPr>
        <w:pStyle w:val="Heading2"/>
        <w:rPr>
          <w:szCs w:val="24"/>
        </w:rPr>
      </w:pPr>
      <w:r w:rsidRPr="007B143A">
        <w:rPr>
          <w:szCs w:val="24"/>
        </w:rPr>
        <w:t xml:space="preserve">Academic Policies </w:t>
      </w:r>
    </w:p>
    <w:p w14:paraId="040175F7" w14:textId="77777777" w:rsidR="002378B4" w:rsidRPr="007B143A" w:rsidRDefault="0017719B" w:rsidP="002378B4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1" w:history="1">
        <w:r w:rsidR="002378B4" w:rsidRPr="007B143A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471738A8" w14:textId="77777777" w:rsidR="002378B4" w:rsidRPr="007B143A" w:rsidRDefault="002378B4" w:rsidP="002378B4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0E55A26" w14:textId="77777777" w:rsidR="002378B4" w:rsidRDefault="002378B4" w:rsidP="002378B4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7B143A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</w:t>
      </w:r>
      <w:r>
        <w:rPr>
          <w:rFonts w:ascii="Arial" w:eastAsia="Arial" w:hAnsi="Arial" w:cs="Arial"/>
          <w:b/>
          <w:sz w:val="24"/>
          <w:szCs w:val="24"/>
        </w:rPr>
        <w:t xml:space="preserve">. </w:t>
      </w:r>
    </w:p>
    <w:p w14:paraId="0DDCD0B4" w14:textId="77777777" w:rsidR="006E333C" w:rsidRDefault="006E333C" w:rsidP="00487CCB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18CED9F" w14:textId="1212B751" w:rsidR="006E333C" w:rsidRPr="001278A7" w:rsidRDefault="002378B4" w:rsidP="006E333C">
      <w:pPr>
        <w:spacing w:after="0"/>
        <w:ind w:right="376"/>
        <w:jc w:val="center"/>
        <w:rPr>
          <w:rFonts w:ascii="Arial" w:hAnsi="Arial" w:cs="Arial"/>
          <w:b/>
          <w:i/>
          <w:iCs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TENTATIVE WEEKLY SCHEDULE</w:t>
      </w:r>
      <w:r w:rsidR="006E333C">
        <w:rPr>
          <w:rFonts w:ascii="Arial" w:hAnsi="Arial" w:cs="Arial"/>
          <w:b/>
          <w:sz w:val="24"/>
          <w:szCs w:val="24"/>
        </w:rPr>
        <w:t xml:space="preserve">: </w:t>
      </w:r>
      <w:sdt>
        <w:sdtPr>
          <w:rPr>
            <w:rFonts w:ascii="Arial" w:hAnsi="Arial" w:cs="Arial"/>
            <w:b/>
            <w:i/>
            <w:iCs/>
            <w:color w:val="FF0000"/>
            <w:sz w:val="24"/>
            <w:szCs w:val="24"/>
          </w:rPr>
          <w:id w:val="1289928482"/>
          <w:placeholder>
            <w:docPart w:val="6F6C43D8FDB748B7BC2A0BE574A3B889"/>
          </w:placeholder>
          <w:text/>
        </w:sdtPr>
        <w:sdtEndPr/>
        <w:sdtContent>
          <w:r w:rsidR="00CE3469">
            <w:rPr>
              <w:rFonts w:ascii="Arial" w:hAnsi="Arial" w:cs="Arial"/>
              <w:b/>
              <w:i/>
              <w:iCs/>
              <w:color w:val="FF0000"/>
              <w:sz w:val="24"/>
              <w:szCs w:val="24"/>
            </w:rPr>
            <w:t>Winter 2021</w:t>
          </w:r>
        </w:sdtContent>
      </w:sdt>
    </w:p>
    <w:p w14:paraId="5DEE6052" w14:textId="69575AB4" w:rsidR="001E1480" w:rsidRDefault="001E148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14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4230"/>
        <w:gridCol w:w="4050"/>
        <w:gridCol w:w="2250"/>
        <w:gridCol w:w="1440"/>
      </w:tblGrid>
      <w:tr w:rsidR="00E87BC0" w14:paraId="1B21C367" w14:textId="77777777" w:rsidTr="00F75A1F">
        <w:trPr>
          <w:trHeight w:val="464"/>
        </w:trPr>
        <w:tc>
          <w:tcPr>
            <w:tcW w:w="2245" w:type="dxa"/>
            <w:vAlign w:val="center"/>
          </w:tcPr>
          <w:p w14:paraId="0F66187A" w14:textId="4040FE28" w:rsidR="001E1480" w:rsidRDefault="001E1480" w:rsidP="004C56C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4230" w:type="dxa"/>
            <w:vAlign w:val="center"/>
          </w:tcPr>
          <w:p w14:paraId="5AC5BA8A" w14:textId="7C21B159" w:rsidR="001E1480" w:rsidRDefault="001E1480" w:rsidP="004C56C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4050" w:type="dxa"/>
            <w:vAlign w:val="center"/>
          </w:tcPr>
          <w:p w14:paraId="6E921F24" w14:textId="1CEF8827" w:rsidR="001E1480" w:rsidRDefault="001E1480" w:rsidP="004C56C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Reading</w:t>
            </w:r>
          </w:p>
        </w:tc>
        <w:tc>
          <w:tcPr>
            <w:tcW w:w="2250" w:type="dxa"/>
            <w:vAlign w:val="center"/>
          </w:tcPr>
          <w:p w14:paraId="76C18E34" w14:textId="2C46FFDC" w:rsidR="001E1480" w:rsidRDefault="00A96DF3" w:rsidP="004C56C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Assessment</w:t>
            </w:r>
          </w:p>
        </w:tc>
        <w:tc>
          <w:tcPr>
            <w:tcW w:w="1440" w:type="dxa"/>
            <w:vAlign w:val="center"/>
          </w:tcPr>
          <w:p w14:paraId="7A7950E8" w14:textId="08BA2025" w:rsidR="001E1480" w:rsidRDefault="001E1480" w:rsidP="004C56C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946E57" w14:paraId="33B54887" w14:textId="77777777" w:rsidTr="00F75A1F">
        <w:trPr>
          <w:trHeight w:val="1414"/>
        </w:trPr>
        <w:tc>
          <w:tcPr>
            <w:tcW w:w="2245" w:type="dxa"/>
            <w:vAlign w:val="center"/>
          </w:tcPr>
          <w:p w14:paraId="2993B40A" w14:textId="77777777" w:rsidR="00946E57" w:rsidRPr="003B4DC2" w:rsidRDefault="00946E57" w:rsidP="00946E5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4DC2"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79520847" w14:textId="2DDC1CFB" w:rsidR="00946E57" w:rsidRDefault="00D956F0" w:rsidP="00946E5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</w:t>
            </w:r>
            <w:r w:rsidR="00946E57" w:rsidRPr="003B4DC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  <w:r w:rsidR="00946E57" w:rsidRPr="003B4DC2"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</w:rPr>
              <w:t>14</w:t>
            </w:r>
          </w:p>
        </w:tc>
        <w:tc>
          <w:tcPr>
            <w:tcW w:w="4230" w:type="dxa"/>
            <w:vAlign w:val="center"/>
          </w:tcPr>
          <w:p w14:paraId="479AA38C" w14:textId="66FEEB57" w:rsidR="00946E57" w:rsidRPr="0035100A" w:rsidRDefault="00946E57" w:rsidP="00946E57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01 </w:t>
            </w:r>
            <w:r w:rsidRPr="0035100A">
              <w:rPr>
                <w:rFonts w:ascii="Arial" w:hAnsi="Arial" w:cs="Arial"/>
                <w:b/>
                <w:sz w:val="24"/>
                <w:szCs w:val="24"/>
              </w:rPr>
              <w:t>Describe core Azure concepts</w:t>
            </w:r>
          </w:p>
          <w:p w14:paraId="12811D16" w14:textId="39E67445" w:rsidR="00946E57" w:rsidRPr="0035100A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t>Identify the benefits and considerations of using cloud services</w:t>
            </w:r>
            <w:r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14:paraId="4C26DA0D" w14:textId="77777777" w:rsidR="00946E57" w:rsidRPr="0035100A" w:rsidRDefault="00946E57" w:rsidP="00946E57">
            <w:pPr>
              <w:pStyle w:val="ListParagraph"/>
              <w:numPr>
                <w:ilvl w:val="0"/>
                <w:numId w:val="5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t>identify the benefits of cloud computing, such as High Availability, Scalability, Elasticity, Agility, and Disaster Recovery</w:t>
            </w:r>
          </w:p>
          <w:p w14:paraId="0987FD37" w14:textId="77777777" w:rsidR="00946E57" w:rsidRPr="0035100A" w:rsidRDefault="00946E57" w:rsidP="00946E57">
            <w:pPr>
              <w:pStyle w:val="ListParagraph"/>
              <w:numPr>
                <w:ilvl w:val="0"/>
                <w:numId w:val="5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t>identify the differences between Capital Expenditure (CapEx) and Operational Expenditure (OpEx)</w:t>
            </w:r>
          </w:p>
          <w:p w14:paraId="7F894F2D" w14:textId="77777777" w:rsidR="00946E57" w:rsidRDefault="00946E57" w:rsidP="00946E57">
            <w:pPr>
              <w:pStyle w:val="ListParagraph"/>
              <w:numPr>
                <w:ilvl w:val="0"/>
                <w:numId w:val="5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t>describe the consumption-based model</w:t>
            </w:r>
          </w:p>
          <w:p w14:paraId="1F703510" w14:textId="77777777" w:rsidR="00946E57" w:rsidRPr="0035100A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t>Describe the differences between categories of cloud services</w:t>
            </w:r>
            <w:r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14:paraId="2EB065E7" w14:textId="77777777" w:rsidR="00946E57" w:rsidRPr="0035100A" w:rsidRDefault="00946E57" w:rsidP="00946E57">
            <w:pPr>
              <w:pStyle w:val="ListParagraph"/>
              <w:numPr>
                <w:ilvl w:val="0"/>
                <w:numId w:val="6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t>describe the shared responsibility model</w:t>
            </w:r>
          </w:p>
          <w:p w14:paraId="40422682" w14:textId="572BD8F3" w:rsidR="00946E57" w:rsidRPr="0035100A" w:rsidRDefault="00946E57" w:rsidP="00946E57">
            <w:pPr>
              <w:pStyle w:val="ListParagraph"/>
              <w:numPr>
                <w:ilvl w:val="0"/>
                <w:numId w:val="6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t>describe Infrastructure-as-a-Service (IaaS)</w:t>
            </w:r>
          </w:p>
          <w:p w14:paraId="44CC3007" w14:textId="77777777" w:rsidR="00946E57" w:rsidRPr="0035100A" w:rsidRDefault="00946E57" w:rsidP="00946E57">
            <w:pPr>
              <w:pStyle w:val="ListParagraph"/>
              <w:numPr>
                <w:ilvl w:val="0"/>
                <w:numId w:val="6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lastRenderedPageBreak/>
              <w:t>describe Platform-as-a-Service (PaaS)</w:t>
            </w:r>
          </w:p>
          <w:p w14:paraId="685B5E79" w14:textId="77777777" w:rsidR="00946E57" w:rsidRPr="0035100A" w:rsidRDefault="00946E57" w:rsidP="00946E57">
            <w:pPr>
              <w:pStyle w:val="ListParagraph"/>
              <w:numPr>
                <w:ilvl w:val="0"/>
                <w:numId w:val="6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t>describe serverless computing</w:t>
            </w:r>
          </w:p>
          <w:p w14:paraId="4C800438" w14:textId="77777777" w:rsidR="00946E57" w:rsidRDefault="00946E57" w:rsidP="00946E57">
            <w:pPr>
              <w:pStyle w:val="ListParagraph"/>
              <w:numPr>
                <w:ilvl w:val="0"/>
                <w:numId w:val="6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t>describe Software-as-a-Service (SaaS)</w:t>
            </w:r>
          </w:p>
          <w:p w14:paraId="49013521" w14:textId="77777777" w:rsidR="00946E57" w:rsidRDefault="00946E57" w:rsidP="00946E57">
            <w:pPr>
              <w:pStyle w:val="ListParagraph"/>
              <w:numPr>
                <w:ilvl w:val="0"/>
                <w:numId w:val="6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t>identify a service type based on a use case</w:t>
            </w:r>
          </w:p>
          <w:p w14:paraId="2980FD14" w14:textId="77777777" w:rsidR="00946E57" w:rsidRPr="0035100A" w:rsidRDefault="00946E57" w:rsidP="00946E57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01 </w:t>
            </w:r>
            <w:r w:rsidRPr="0035100A">
              <w:rPr>
                <w:rFonts w:ascii="Arial" w:hAnsi="Arial" w:cs="Arial"/>
                <w:b/>
                <w:sz w:val="24"/>
                <w:szCs w:val="24"/>
              </w:rPr>
              <w:t>Describe core Azure concepts</w:t>
            </w:r>
          </w:p>
          <w:p w14:paraId="5479A9FA" w14:textId="77777777" w:rsidR="00946E57" w:rsidRPr="0035100A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t>Describe the differences between types of cloud computing</w:t>
            </w:r>
            <w:r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14:paraId="5A7AC11F" w14:textId="77777777" w:rsidR="00946E57" w:rsidRPr="0035100A" w:rsidRDefault="00946E57" w:rsidP="00946E57">
            <w:pPr>
              <w:pStyle w:val="ListParagraph"/>
              <w:numPr>
                <w:ilvl w:val="0"/>
                <w:numId w:val="7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t>define cloud computing</w:t>
            </w:r>
          </w:p>
          <w:p w14:paraId="324FB248" w14:textId="77777777" w:rsidR="00946E57" w:rsidRPr="0035100A" w:rsidRDefault="00946E57" w:rsidP="00946E57">
            <w:pPr>
              <w:pStyle w:val="ListParagraph"/>
              <w:numPr>
                <w:ilvl w:val="0"/>
                <w:numId w:val="7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t xml:space="preserve">describe </w:t>
            </w:r>
            <w:proofErr w:type="gramStart"/>
            <w:r w:rsidRPr="0035100A">
              <w:rPr>
                <w:rFonts w:ascii="Arial" w:hAnsi="Arial" w:cs="Arial"/>
                <w:bCs/>
                <w:sz w:val="24"/>
                <w:szCs w:val="24"/>
              </w:rPr>
              <w:t>Public</w:t>
            </w:r>
            <w:proofErr w:type="gramEnd"/>
            <w:r w:rsidRPr="0035100A">
              <w:rPr>
                <w:rFonts w:ascii="Arial" w:hAnsi="Arial" w:cs="Arial"/>
                <w:bCs/>
                <w:sz w:val="24"/>
                <w:szCs w:val="24"/>
              </w:rPr>
              <w:t xml:space="preserve"> cloud</w:t>
            </w:r>
          </w:p>
          <w:p w14:paraId="36773CD6" w14:textId="77777777" w:rsidR="00946E57" w:rsidRPr="0035100A" w:rsidRDefault="00946E57" w:rsidP="00946E57">
            <w:pPr>
              <w:pStyle w:val="ListParagraph"/>
              <w:numPr>
                <w:ilvl w:val="0"/>
                <w:numId w:val="7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t>describe Private cloud</w:t>
            </w:r>
          </w:p>
          <w:p w14:paraId="22C0BC0E" w14:textId="77777777" w:rsidR="00946E57" w:rsidRDefault="00946E57" w:rsidP="00946E57">
            <w:pPr>
              <w:pStyle w:val="ListParagraph"/>
              <w:numPr>
                <w:ilvl w:val="0"/>
                <w:numId w:val="7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t>describe Hybrid cloud</w:t>
            </w:r>
          </w:p>
          <w:p w14:paraId="5B147F08" w14:textId="07BE188E" w:rsidR="00946E57" w:rsidRPr="00E32706" w:rsidRDefault="00946E57" w:rsidP="00946E57">
            <w:pPr>
              <w:pStyle w:val="ListParagraph"/>
              <w:numPr>
                <w:ilvl w:val="0"/>
                <w:numId w:val="7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35100A">
              <w:rPr>
                <w:rFonts w:ascii="Arial" w:hAnsi="Arial" w:cs="Arial"/>
                <w:bCs/>
                <w:sz w:val="24"/>
                <w:szCs w:val="24"/>
              </w:rPr>
              <w:t>compare and contrast</w:t>
            </w:r>
            <w:proofErr w:type="gramEnd"/>
            <w:r w:rsidRPr="0035100A">
              <w:rPr>
                <w:rFonts w:ascii="Arial" w:hAnsi="Arial" w:cs="Arial"/>
                <w:bCs/>
                <w:sz w:val="24"/>
                <w:szCs w:val="24"/>
              </w:rPr>
              <w:t xml:space="preserve"> the three types of cloud computing</w:t>
            </w:r>
          </w:p>
        </w:tc>
        <w:tc>
          <w:tcPr>
            <w:tcW w:w="4050" w:type="dxa"/>
            <w:vAlign w:val="center"/>
          </w:tcPr>
          <w:p w14:paraId="132C5702" w14:textId="5DAB22CC" w:rsidR="00946E57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E87BC0">
              <w:rPr>
                <w:rFonts w:ascii="Arial" w:hAnsi="Arial" w:cs="Arial"/>
                <w:bCs/>
                <w:sz w:val="24"/>
                <w:szCs w:val="24"/>
              </w:rPr>
              <w:lastRenderedPageBreak/>
              <w:t>Azure Fundamentals part 1: Describe core Azure concepts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14:paraId="18A10CF2" w14:textId="011EBC59" w:rsidR="00946E57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[</w:t>
            </w:r>
            <w:r w:rsidRPr="00E87BC0">
              <w:rPr>
                <w:rFonts w:ascii="Arial" w:hAnsi="Arial" w:cs="Arial"/>
                <w:bCs/>
                <w:sz w:val="24"/>
                <w:szCs w:val="24"/>
              </w:rPr>
              <w:t>3 Modules</w:t>
            </w:r>
            <w:r>
              <w:rPr>
                <w:rFonts w:ascii="Arial" w:hAnsi="Arial" w:cs="Arial"/>
                <w:bCs/>
                <w:sz w:val="24"/>
                <w:szCs w:val="24"/>
              </w:rPr>
              <w:t>]</w:t>
            </w:r>
          </w:p>
          <w:p w14:paraId="3C5A3DD5" w14:textId="2D650C99" w:rsidR="00946E57" w:rsidRPr="006D4F45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7C5308">
              <w:rPr>
                <w:rFonts w:ascii="Arial" w:hAnsi="Arial" w:cs="Arial"/>
                <w:bCs/>
                <w:sz w:val="24"/>
                <w:szCs w:val="24"/>
              </w:rPr>
              <w:t>https://docs.microsoft.com/en-us/learn/paths/az-900-describe-cloud-concepts/</w:t>
            </w:r>
          </w:p>
        </w:tc>
        <w:tc>
          <w:tcPr>
            <w:tcW w:w="2250" w:type="dxa"/>
            <w:vAlign w:val="center"/>
          </w:tcPr>
          <w:p w14:paraId="6D02EBBE" w14:textId="1CEA882F" w:rsidR="00946E57" w:rsidRPr="006D4F45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241AD049" w14:textId="0D8E5944" w:rsidR="00946E57" w:rsidRPr="006D4F45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946E57" w14:paraId="6674F678" w14:textId="77777777" w:rsidTr="00F75A1F">
        <w:trPr>
          <w:trHeight w:val="96"/>
        </w:trPr>
        <w:tc>
          <w:tcPr>
            <w:tcW w:w="2245" w:type="dxa"/>
            <w:vAlign w:val="center"/>
          </w:tcPr>
          <w:p w14:paraId="31C8CD78" w14:textId="77777777" w:rsidR="00946E57" w:rsidRDefault="00946E57" w:rsidP="00946E5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4CAC2BDF" w14:textId="44282C02" w:rsidR="00946E57" w:rsidRDefault="00D956F0" w:rsidP="00946E5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</w:t>
            </w:r>
            <w:r w:rsidR="00946E57">
              <w:rPr>
                <w:rFonts w:ascii="Arial" w:hAnsi="Arial" w:cs="Arial"/>
                <w:b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="00946E57"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</w:rPr>
              <w:t>21</w:t>
            </w:r>
          </w:p>
        </w:tc>
        <w:tc>
          <w:tcPr>
            <w:tcW w:w="4230" w:type="dxa"/>
            <w:vAlign w:val="center"/>
          </w:tcPr>
          <w:p w14:paraId="72C89AC1" w14:textId="77777777" w:rsidR="00946E57" w:rsidRPr="0035100A" w:rsidRDefault="00946E57" w:rsidP="00946E57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02 </w:t>
            </w:r>
            <w:r w:rsidRPr="0035100A">
              <w:rPr>
                <w:rFonts w:ascii="Arial" w:hAnsi="Arial" w:cs="Arial"/>
                <w:b/>
                <w:sz w:val="24"/>
                <w:szCs w:val="24"/>
              </w:rPr>
              <w:t>Describe Core Azure Services</w:t>
            </w:r>
          </w:p>
          <w:p w14:paraId="14E5C405" w14:textId="77777777" w:rsidR="00946E57" w:rsidRPr="0035100A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t>Describe the core Azure architectural components</w:t>
            </w:r>
            <w:r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14:paraId="4D9DA87E" w14:textId="77777777" w:rsidR="00946E57" w:rsidRPr="0035100A" w:rsidRDefault="00946E57" w:rsidP="00946E57">
            <w:pPr>
              <w:pStyle w:val="ListParagraph"/>
              <w:numPr>
                <w:ilvl w:val="0"/>
                <w:numId w:val="8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t>describe the benefits and usage of Regions and Region Pairs</w:t>
            </w:r>
          </w:p>
          <w:p w14:paraId="3455B7DA" w14:textId="77777777" w:rsidR="00946E57" w:rsidRPr="0035100A" w:rsidRDefault="00946E57" w:rsidP="00946E57">
            <w:pPr>
              <w:pStyle w:val="ListParagraph"/>
              <w:numPr>
                <w:ilvl w:val="0"/>
                <w:numId w:val="8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t>describe the benefits and usage of Availability Zones</w:t>
            </w:r>
          </w:p>
          <w:p w14:paraId="577AE403" w14:textId="77777777" w:rsidR="00946E57" w:rsidRPr="0035100A" w:rsidRDefault="00946E57" w:rsidP="00946E57">
            <w:pPr>
              <w:pStyle w:val="ListParagraph"/>
              <w:numPr>
                <w:ilvl w:val="0"/>
                <w:numId w:val="8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t>describe the benefits and usage of Resource Groups</w:t>
            </w:r>
          </w:p>
          <w:p w14:paraId="208A1B50" w14:textId="77777777" w:rsidR="00946E57" w:rsidRPr="0035100A" w:rsidRDefault="00946E57" w:rsidP="00946E57">
            <w:pPr>
              <w:pStyle w:val="ListParagraph"/>
              <w:numPr>
                <w:ilvl w:val="0"/>
                <w:numId w:val="8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t>describe the benefits and usage of Subscriptions</w:t>
            </w:r>
          </w:p>
          <w:p w14:paraId="6D4685D4" w14:textId="77777777" w:rsidR="00946E57" w:rsidRPr="0035100A" w:rsidRDefault="00946E57" w:rsidP="00946E57">
            <w:pPr>
              <w:pStyle w:val="ListParagraph"/>
              <w:numPr>
                <w:ilvl w:val="0"/>
                <w:numId w:val="8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t>describe the benefits and usage of Management Groups</w:t>
            </w:r>
          </w:p>
          <w:p w14:paraId="458917F1" w14:textId="77777777" w:rsidR="00946E57" w:rsidRPr="0035100A" w:rsidRDefault="00946E57" w:rsidP="00946E57">
            <w:pPr>
              <w:pStyle w:val="ListParagraph"/>
              <w:numPr>
                <w:ilvl w:val="0"/>
                <w:numId w:val="8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lastRenderedPageBreak/>
              <w:t>describe the benefits and usage of Azure Resource Manager</w:t>
            </w:r>
          </w:p>
          <w:p w14:paraId="041BF922" w14:textId="37685131" w:rsidR="00946E57" w:rsidRPr="00101B2E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5100A">
              <w:rPr>
                <w:rFonts w:ascii="Arial" w:hAnsi="Arial" w:cs="Arial"/>
                <w:bCs/>
                <w:sz w:val="24"/>
                <w:szCs w:val="24"/>
              </w:rPr>
              <w:t>explain Azure resources</w:t>
            </w:r>
          </w:p>
        </w:tc>
        <w:tc>
          <w:tcPr>
            <w:tcW w:w="4050" w:type="dxa"/>
            <w:vAlign w:val="center"/>
          </w:tcPr>
          <w:p w14:paraId="422DFC21" w14:textId="77777777" w:rsidR="00946E57" w:rsidRPr="00E87BC0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E87BC0">
              <w:rPr>
                <w:rFonts w:ascii="Arial" w:hAnsi="Arial" w:cs="Arial"/>
                <w:bCs/>
                <w:sz w:val="24"/>
                <w:szCs w:val="24"/>
              </w:rPr>
              <w:lastRenderedPageBreak/>
              <w:t>Azure Fundamentals part 2: Describe core Azure services</w:t>
            </w:r>
          </w:p>
          <w:p w14:paraId="792E640A" w14:textId="77777777" w:rsidR="00946E57" w:rsidRPr="00E87BC0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E87BC0">
              <w:rPr>
                <w:rFonts w:ascii="Arial" w:hAnsi="Arial" w:cs="Arial"/>
                <w:bCs/>
                <w:sz w:val="24"/>
                <w:szCs w:val="24"/>
              </w:rPr>
              <w:t>[5 modules]</w:t>
            </w:r>
          </w:p>
          <w:p w14:paraId="40314F24" w14:textId="03C0BC9D" w:rsidR="00946E57" w:rsidRPr="006D4F45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E87BC0">
              <w:rPr>
                <w:rFonts w:ascii="Arial" w:hAnsi="Arial" w:cs="Arial"/>
                <w:bCs/>
                <w:sz w:val="24"/>
                <w:szCs w:val="24"/>
              </w:rPr>
              <w:t>https://docs.microsoft.com/en-us/learn/paths/az-900-describe-core-azure-services/</w:t>
            </w:r>
          </w:p>
        </w:tc>
        <w:tc>
          <w:tcPr>
            <w:tcW w:w="2250" w:type="dxa"/>
            <w:vAlign w:val="center"/>
          </w:tcPr>
          <w:p w14:paraId="3FB346E6" w14:textId="77777777" w:rsidR="00946E57" w:rsidRPr="001E1DAB" w:rsidRDefault="00946E57" w:rsidP="00946E57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Reading Submission</w:t>
            </w:r>
          </w:p>
          <w:p w14:paraId="3EB5DDFD" w14:textId="5BB3C490" w:rsidR="00946E57" w:rsidRPr="001E1DAB" w:rsidRDefault="00946E57" w:rsidP="00946E57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Quiz 1</w:t>
            </w:r>
          </w:p>
        </w:tc>
        <w:tc>
          <w:tcPr>
            <w:tcW w:w="1440" w:type="dxa"/>
            <w:vAlign w:val="center"/>
          </w:tcPr>
          <w:p w14:paraId="6211F871" w14:textId="1A88AE71" w:rsidR="00946E57" w:rsidRPr="001E1DAB" w:rsidRDefault="00946E57" w:rsidP="00946E57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Quiz</w:t>
            </w: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br/>
              <w:t>1.67%</w:t>
            </w:r>
          </w:p>
        </w:tc>
      </w:tr>
      <w:tr w:rsidR="00946E57" w14:paraId="21C26AFF" w14:textId="77777777" w:rsidTr="00F75A1F">
        <w:trPr>
          <w:trHeight w:val="1414"/>
        </w:trPr>
        <w:tc>
          <w:tcPr>
            <w:tcW w:w="2245" w:type="dxa"/>
            <w:vAlign w:val="center"/>
          </w:tcPr>
          <w:p w14:paraId="17EC8605" w14:textId="77777777" w:rsidR="00946E57" w:rsidRDefault="00946E57" w:rsidP="00946E5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30203741" w14:textId="41B06444" w:rsidR="00946E57" w:rsidRDefault="00D956F0" w:rsidP="00946E5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</w:t>
            </w:r>
            <w:r w:rsidR="00946E5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24</w:t>
            </w:r>
            <w:r w:rsidR="00946E57">
              <w:rPr>
                <w:rFonts w:ascii="Arial" w:hAnsi="Arial" w:cs="Arial"/>
                <w:b/>
                <w:sz w:val="24"/>
                <w:szCs w:val="24"/>
              </w:rPr>
              <w:t>-2</w:t>
            </w: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4230" w:type="dxa"/>
            <w:vAlign w:val="center"/>
          </w:tcPr>
          <w:p w14:paraId="5840C8E1" w14:textId="77777777" w:rsidR="00946E57" w:rsidRPr="00040BDD" w:rsidRDefault="00946E57" w:rsidP="00946E57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02 </w:t>
            </w:r>
            <w:r w:rsidRPr="00040BDD">
              <w:rPr>
                <w:rFonts w:ascii="Arial" w:hAnsi="Arial" w:cs="Arial"/>
                <w:b/>
                <w:sz w:val="24"/>
                <w:szCs w:val="24"/>
              </w:rPr>
              <w:t>Describe Core Azure Services</w:t>
            </w:r>
          </w:p>
          <w:p w14:paraId="4867384E" w14:textId="77777777" w:rsidR="00946E57" w:rsidRPr="00040BDD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core resources available in Azure</w:t>
            </w:r>
            <w:r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14:paraId="3AE7D6A3" w14:textId="77777777" w:rsidR="00946E57" w:rsidRPr="00040BDD" w:rsidRDefault="00946E57" w:rsidP="00946E57">
            <w:pPr>
              <w:pStyle w:val="ListParagraph"/>
              <w:numPr>
                <w:ilvl w:val="0"/>
                <w:numId w:val="9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the benefits and usage of Virtual Machines, Azure App Services, Azure Container Instances (ACI), Azure Kubernetes Service (AKS), and Windows Virtual Desktop</w:t>
            </w:r>
          </w:p>
          <w:p w14:paraId="6B21FDEF" w14:textId="77777777" w:rsidR="00946E57" w:rsidRPr="00040BDD" w:rsidRDefault="00946E57" w:rsidP="00946E57">
            <w:pPr>
              <w:pStyle w:val="ListParagraph"/>
              <w:numPr>
                <w:ilvl w:val="0"/>
                <w:numId w:val="9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the benefits and usage of Virtual Networks, VPN Gateway, Virtual Network peering, and ExpressRoute</w:t>
            </w:r>
          </w:p>
          <w:p w14:paraId="5EF49466" w14:textId="6D9606E6" w:rsidR="00946E57" w:rsidRPr="00B00939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D53E845" w14:textId="77777777" w:rsidR="00946E57" w:rsidRPr="00E87BC0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E87BC0">
              <w:rPr>
                <w:rFonts w:ascii="Arial" w:hAnsi="Arial" w:cs="Arial"/>
                <w:bCs/>
                <w:sz w:val="24"/>
                <w:szCs w:val="24"/>
              </w:rPr>
              <w:t>Azure Fundamentals part 2: Describe core Azure services</w:t>
            </w:r>
          </w:p>
          <w:p w14:paraId="270285CC" w14:textId="77777777" w:rsidR="00946E57" w:rsidRPr="00E87BC0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E87BC0">
              <w:rPr>
                <w:rFonts w:ascii="Arial" w:hAnsi="Arial" w:cs="Arial"/>
                <w:bCs/>
                <w:sz w:val="24"/>
                <w:szCs w:val="24"/>
              </w:rPr>
              <w:t>[5 modules]</w:t>
            </w:r>
          </w:p>
          <w:p w14:paraId="67EDFA73" w14:textId="26D397B6" w:rsidR="00946E57" w:rsidRPr="006D4F45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E87BC0">
              <w:rPr>
                <w:rFonts w:ascii="Arial" w:hAnsi="Arial" w:cs="Arial"/>
                <w:bCs/>
                <w:sz w:val="24"/>
                <w:szCs w:val="24"/>
              </w:rPr>
              <w:t>https://docs.microsoft.com/en-us/learn/paths/az-900-describe-core-azure-services/</w:t>
            </w:r>
          </w:p>
        </w:tc>
        <w:tc>
          <w:tcPr>
            <w:tcW w:w="2250" w:type="dxa"/>
            <w:vAlign w:val="center"/>
          </w:tcPr>
          <w:p w14:paraId="2FADEF1C" w14:textId="78B88EF8" w:rsidR="00946E57" w:rsidRPr="006D4F45" w:rsidRDefault="00946E57" w:rsidP="00946E57">
            <w:pPr>
              <w:ind w:right="376"/>
            </w:pPr>
          </w:p>
        </w:tc>
        <w:tc>
          <w:tcPr>
            <w:tcW w:w="1440" w:type="dxa"/>
            <w:vAlign w:val="center"/>
          </w:tcPr>
          <w:p w14:paraId="3EBADD23" w14:textId="259B42AF" w:rsidR="00946E57" w:rsidRPr="006D4F45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946E57" w14:paraId="520E8293" w14:textId="77777777" w:rsidTr="00F75A1F">
        <w:trPr>
          <w:trHeight w:val="77"/>
        </w:trPr>
        <w:tc>
          <w:tcPr>
            <w:tcW w:w="2245" w:type="dxa"/>
            <w:vAlign w:val="center"/>
          </w:tcPr>
          <w:p w14:paraId="78742F27" w14:textId="77777777" w:rsidR="00946E57" w:rsidRDefault="00946E57" w:rsidP="00946E5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3A8F85F7" w14:textId="3C4C7646" w:rsidR="00946E57" w:rsidRDefault="00D956F0" w:rsidP="00946E5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</w:t>
            </w:r>
            <w:r w:rsidR="00946E5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31 </w:t>
            </w:r>
            <w:r w:rsidR="00946E57"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Feb</w:t>
            </w:r>
            <w:r w:rsidR="00946E5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230" w:type="dxa"/>
            <w:vAlign w:val="center"/>
          </w:tcPr>
          <w:p w14:paraId="39B322CD" w14:textId="77777777" w:rsidR="00946E57" w:rsidRPr="00040BDD" w:rsidRDefault="00946E57" w:rsidP="00946E57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02 </w:t>
            </w:r>
            <w:r w:rsidRPr="00040BDD">
              <w:rPr>
                <w:rFonts w:ascii="Arial" w:hAnsi="Arial" w:cs="Arial"/>
                <w:b/>
                <w:sz w:val="24"/>
                <w:szCs w:val="24"/>
              </w:rPr>
              <w:t>Describe Core Azure Services</w:t>
            </w:r>
          </w:p>
          <w:p w14:paraId="284AD6CF" w14:textId="77777777" w:rsidR="00946E57" w:rsidRPr="00040BDD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core resources available in Azure</w:t>
            </w:r>
            <w:r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14:paraId="7BA46EF7" w14:textId="77777777" w:rsidR="00946E57" w:rsidRPr="00040BDD" w:rsidRDefault="00946E57" w:rsidP="00946E57">
            <w:pPr>
              <w:pStyle w:val="ListParagraph"/>
              <w:numPr>
                <w:ilvl w:val="0"/>
                <w:numId w:val="9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the benefits and usage of Container (Blob) Storage, Disk Storage, File Storage, and storage tiers</w:t>
            </w:r>
          </w:p>
          <w:p w14:paraId="6E41F91B" w14:textId="77777777" w:rsidR="00946E57" w:rsidRPr="00040BDD" w:rsidRDefault="00946E57" w:rsidP="00946E57">
            <w:pPr>
              <w:pStyle w:val="ListParagraph"/>
              <w:numPr>
                <w:ilvl w:val="0"/>
                <w:numId w:val="9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 xml:space="preserve">describe the benefits and usage of Cosmos DB, Azure SQL Database, Azure </w:t>
            </w:r>
            <w:r w:rsidRPr="00040BDD">
              <w:rPr>
                <w:rFonts w:ascii="Arial" w:hAnsi="Arial" w:cs="Arial"/>
                <w:bCs/>
                <w:sz w:val="24"/>
                <w:szCs w:val="24"/>
              </w:rPr>
              <w:lastRenderedPageBreak/>
              <w:t>Database for MySQL, Azure Database for PostgreSQL, and SQL Managed Instance</w:t>
            </w:r>
          </w:p>
          <w:p w14:paraId="73FE78EA" w14:textId="77777777" w:rsidR="00946E57" w:rsidRPr="003C0BBA" w:rsidRDefault="00946E57" w:rsidP="00946E57">
            <w:pPr>
              <w:pStyle w:val="ListParagraph"/>
              <w:numPr>
                <w:ilvl w:val="0"/>
                <w:numId w:val="9"/>
              </w:num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the benefits and usage of Azure Marketplace</w:t>
            </w:r>
          </w:p>
          <w:p w14:paraId="2F131997" w14:textId="0471AFCF" w:rsidR="00946E57" w:rsidRPr="001565E5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3C0BBA">
              <w:rPr>
                <w:rFonts w:ascii="Arial" w:hAnsi="Arial" w:cs="Arial"/>
                <w:bCs/>
                <w:color w:val="FF0000"/>
                <w:sz w:val="24"/>
                <w:szCs w:val="24"/>
              </w:rPr>
              <w:t>Introduc</w:t>
            </w:r>
            <w:r>
              <w:rPr>
                <w:rFonts w:ascii="Arial" w:hAnsi="Arial" w:cs="Arial"/>
                <w:bCs/>
                <w:color w:val="FF0000"/>
                <w:sz w:val="24"/>
                <w:szCs w:val="24"/>
              </w:rPr>
              <w:t>tion to</w:t>
            </w:r>
            <w:r w:rsidRPr="003C0BBA">
              <w:rPr>
                <w:rFonts w:ascii="Arial" w:hAnsi="Arial" w:cs="Arial"/>
                <w:bCs/>
                <w:color w:val="FF0000"/>
                <w:sz w:val="24"/>
                <w:szCs w:val="24"/>
              </w:rPr>
              <w:t xml:space="preserve"> Project 1</w:t>
            </w:r>
          </w:p>
        </w:tc>
        <w:tc>
          <w:tcPr>
            <w:tcW w:w="4050" w:type="dxa"/>
            <w:vAlign w:val="center"/>
          </w:tcPr>
          <w:p w14:paraId="1E6FE83A" w14:textId="77777777" w:rsidR="00946E57" w:rsidRPr="00E87BC0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E87BC0">
              <w:rPr>
                <w:rFonts w:ascii="Arial" w:hAnsi="Arial" w:cs="Arial"/>
                <w:bCs/>
                <w:sz w:val="24"/>
                <w:szCs w:val="24"/>
              </w:rPr>
              <w:lastRenderedPageBreak/>
              <w:t>Azure Fundamentals part 2: Describe core Azure services</w:t>
            </w:r>
          </w:p>
          <w:p w14:paraId="462CBB02" w14:textId="77777777" w:rsidR="00946E57" w:rsidRPr="00E87BC0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E87BC0">
              <w:rPr>
                <w:rFonts w:ascii="Arial" w:hAnsi="Arial" w:cs="Arial"/>
                <w:bCs/>
                <w:sz w:val="24"/>
                <w:szCs w:val="24"/>
              </w:rPr>
              <w:t>[5 modules]</w:t>
            </w:r>
          </w:p>
          <w:p w14:paraId="0AC98CED" w14:textId="3D0F0F92" w:rsidR="00946E57" w:rsidRPr="006D4F45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E87BC0">
              <w:rPr>
                <w:rFonts w:ascii="Arial" w:hAnsi="Arial" w:cs="Arial"/>
                <w:bCs/>
                <w:sz w:val="24"/>
                <w:szCs w:val="24"/>
              </w:rPr>
              <w:t>https://docs.microsoft.com/en-us/learn/paths/az-900-describe-core-azure-services/</w:t>
            </w:r>
          </w:p>
        </w:tc>
        <w:tc>
          <w:tcPr>
            <w:tcW w:w="2250" w:type="dxa"/>
            <w:vAlign w:val="center"/>
          </w:tcPr>
          <w:p w14:paraId="05BC260D" w14:textId="77777777" w:rsidR="00946E57" w:rsidRPr="001E1DAB" w:rsidRDefault="00946E57" w:rsidP="00946E57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Reading Submission</w:t>
            </w:r>
          </w:p>
          <w:p w14:paraId="188A8689" w14:textId="498790F2" w:rsidR="00946E57" w:rsidRPr="001E1DAB" w:rsidRDefault="00946E57" w:rsidP="00946E57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Labs 1-6</w:t>
            </w:r>
          </w:p>
          <w:p w14:paraId="7130161E" w14:textId="6B4528E8" w:rsidR="00946E57" w:rsidRPr="001E1DAB" w:rsidRDefault="00946E57" w:rsidP="00946E57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Quiz 2</w:t>
            </w:r>
          </w:p>
        </w:tc>
        <w:tc>
          <w:tcPr>
            <w:tcW w:w="1440" w:type="dxa"/>
            <w:vAlign w:val="center"/>
          </w:tcPr>
          <w:p w14:paraId="573F3A6D" w14:textId="77777777" w:rsidR="00946E57" w:rsidRPr="001E1DAB" w:rsidRDefault="00946E57" w:rsidP="00946E57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Labs</w:t>
            </w: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br/>
              <w:t>11.43%</w:t>
            </w:r>
          </w:p>
          <w:p w14:paraId="5CCD7BAD" w14:textId="2FB1420A" w:rsidR="00946E57" w:rsidRPr="001E1DAB" w:rsidRDefault="00946E57" w:rsidP="00946E57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Quiz</w:t>
            </w: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br/>
              <w:t>1.67%</w:t>
            </w:r>
          </w:p>
        </w:tc>
      </w:tr>
      <w:tr w:rsidR="00946E57" w14:paraId="053CA127" w14:textId="77777777" w:rsidTr="00F75A1F">
        <w:trPr>
          <w:trHeight w:val="1414"/>
        </w:trPr>
        <w:tc>
          <w:tcPr>
            <w:tcW w:w="2245" w:type="dxa"/>
            <w:vAlign w:val="center"/>
          </w:tcPr>
          <w:p w14:paraId="4130153C" w14:textId="77777777" w:rsidR="00946E57" w:rsidRDefault="00946E57" w:rsidP="00946E5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11B41C5E" w14:textId="6DA60D56" w:rsidR="00946E57" w:rsidRDefault="00D956F0" w:rsidP="00946E5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</w:t>
            </w:r>
            <w:r w:rsidR="00946E5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="00946E57"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4230" w:type="dxa"/>
            <w:vAlign w:val="center"/>
          </w:tcPr>
          <w:p w14:paraId="2B7E1464" w14:textId="77777777" w:rsidR="00946E57" w:rsidRPr="00040BDD" w:rsidRDefault="00946E57" w:rsidP="00946E57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03 </w:t>
            </w:r>
            <w:r w:rsidRPr="00040BDD">
              <w:rPr>
                <w:rFonts w:ascii="Arial" w:hAnsi="Arial" w:cs="Arial"/>
                <w:b/>
                <w:sz w:val="24"/>
                <w:szCs w:val="24"/>
              </w:rPr>
              <w:t>Describe core solutions and management tools on Azure</w:t>
            </w:r>
          </w:p>
          <w:p w14:paraId="1EE109C3" w14:textId="77777777" w:rsidR="00946E57" w:rsidRPr="00040BDD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core solutions available in Azure</w:t>
            </w:r>
            <w:r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14:paraId="3A40319E" w14:textId="77777777" w:rsidR="00946E57" w:rsidRPr="00040BDD" w:rsidRDefault="00946E57" w:rsidP="00946E57">
            <w:pPr>
              <w:pStyle w:val="ListParagraph"/>
              <w:numPr>
                <w:ilvl w:val="0"/>
                <w:numId w:val="10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the benefits and usage of Internet of Things (IoT) Hub, IoT Central, and Azure Sphere</w:t>
            </w:r>
          </w:p>
          <w:p w14:paraId="4BBC4194" w14:textId="77777777" w:rsidR="00946E57" w:rsidRPr="00040BDD" w:rsidRDefault="00946E57" w:rsidP="00946E57">
            <w:pPr>
              <w:pStyle w:val="ListParagraph"/>
              <w:numPr>
                <w:ilvl w:val="0"/>
                <w:numId w:val="10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the benefits and usage of Azure Synapse Analytics, HDInsight, and Azure Databricks</w:t>
            </w:r>
          </w:p>
          <w:p w14:paraId="102CBA0A" w14:textId="77777777" w:rsidR="00946E57" w:rsidRPr="00040BDD" w:rsidRDefault="00946E57" w:rsidP="00946E57">
            <w:pPr>
              <w:pStyle w:val="ListParagraph"/>
              <w:numPr>
                <w:ilvl w:val="0"/>
                <w:numId w:val="10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the benefits and usage of Azure Machine Learning, Cognitive Services and Azure Bot Service</w:t>
            </w:r>
          </w:p>
          <w:p w14:paraId="1EE9BAFF" w14:textId="77777777" w:rsidR="00946E57" w:rsidRPr="00040BDD" w:rsidRDefault="00946E57" w:rsidP="00946E57">
            <w:pPr>
              <w:pStyle w:val="ListParagraph"/>
              <w:numPr>
                <w:ilvl w:val="0"/>
                <w:numId w:val="10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the benefits and usage of serverless computing solutions that include Azure Functions and Logic Apps</w:t>
            </w:r>
          </w:p>
          <w:p w14:paraId="07B7864E" w14:textId="77777777" w:rsidR="00946E57" w:rsidRDefault="00946E57" w:rsidP="00946E57">
            <w:pPr>
              <w:pStyle w:val="ListParagraph"/>
              <w:numPr>
                <w:ilvl w:val="0"/>
                <w:numId w:val="10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the benefits and usage of Azure DevOps, GitHub, GitHub Actions, and Azure DevTest Labs</w:t>
            </w:r>
          </w:p>
          <w:p w14:paraId="45B10941" w14:textId="104B60A6" w:rsidR="00946E57" w:rsidRPr="001565E5" w:rsidRDefault="00946E57" w:rsidP="00946E57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0FE0DAF" w14:textId="77777777" w:rsidR="00946E57" w:rsidRPr="00E87BC0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E87BC0">
              <w:rPr>
                <w:rFonts w:ascii="Arial" w:hAnsi="Arial" w:cs="Arial"/>
                <w:bCs/>
                <w:sz w:val="24"/>
                <w:szCs w:val="24"/>
              </w:rPr>
              <w:t xml:space="preserve">Azure Fundamentals part </w:t>
            </w: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  <w:r w:rsidRPr="00E87BC0">
              <w:rPr>
                <w:rFonts w:ascii="Arial" w:hAnsi="Arial" w:cs="Arial"/>
                <w:bCs/>
                <w:sz w:val="24"/>
                <w:szCs w:val="24"/>
              </w:rPr>
              <w:t xml:space="preserve">: </w:t>
            </w:r>
            <w:r w:rsidRPr="00DD39E9">
              <w:rPr>
                <w:rFonts w:ascii="Arial" w:hAnsi="Arial" w:cs="Arial"/>
                <w:bCs/>
                <w:sz w:val="24"/>
                <w:szCs w:val="24"/>
              </w:rPr>
              <w:t>Describe core solutions and management tools on Azure</w:t>
            </w:r>
          </w:p>
          <w:p w14:paraId="1D5FC48C" w14:textId="77777777" w:rsidR="00946E57" w:rsidRPr="00E87BC0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E87BC0">
              <w:rPr>
                <w:rFonts w:ascii="Arial" w:hAnsi="Arial" w:cs="Arial"/>
                <w:bCs/>
                <w:sz w:val="24"/>
                <w:szCs w:val="24"/>
              </w:rPr>
              <w:t>[</w:t>
            </w:r>
            <w:r>
              <w:rPr>
                <w:rFonts w:ascii="Arial" w:hAnsi="Arial" w:cs="Arial"/>
                <w:bCs/>
                <w:sz w:val="24"/>
                <w:szCs w:val="24"/>
              </w:rPr>
              <w:t>7</w:t>
            </w:r>
            <w:r w:rsidRPr="00E87BC0">
              <w:rPr>
                <w:rFonts w:ascii="Arial" w:hAnsi="Arial" w:cs="Arial"/>
                <w:bCs/>
                <w:sz w:val="24"/>
                <w:szCs w:val="24"/>
              </w:rPr>
              <w:t xml:space="preserve"> modules]</w:t>
            </w:r>
          </w:p>
          <w:p w14:paraId="33BCEAEA" w14:textId="7E03FDC1" w:rsidR="00946E57" w:rsidRPr="006D4F45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DD39E9">
              <w:rPr>
                <w:rFonts w:ascii="Arial" w:hAnsi="Arial" w:cs="Arial"/>
                <w:bCs/>
                <w:sz w:val="24"/>
                <w:szCs w:val="24"/>
              </w:rPr>
              <w:t>https://docs.microsoft.com/en-us/learn/paths/az-900-describe-core-solutions-management-tools-azure/</w:t>
            </w:r>
          </w:p>
        </w:tc>
        <w:tc>
          <w:tcPr>
            <w:tcW w:w="2250" w:type="dxa"/>
            <w:vAlign w:val="center"/>
          </w:tcPr>
          <w:p w14:paraId="718CE6DA" w14:textId="4611133D" w:rsidR="00946E57" w:rsidRPr="006D4F45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45811CDA" w14:textId="198D9FF5" w:rsidR="00946E57" w:rsidRPr="006D4F45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946E57" w14:paraId="758C3D8D" w14:textId="77777777" w:rsidTr="00F75A1F">
        <w:trPr>
          <w:trHeight w:val="1414"/>
        </w:trPr>
        <w:tc>
          <w:tcPr>
            <w:tcW w:w="2245" w:type="dxa"/>
            <w:vAlign w:val="center"/>
          </w:tcPr>
          <w:p w14:paraId="16BBE681" w14:textId="77777777" w:rsidR="00946E57" w:rsidRDefault="00946E57" w:rsidP="00946E5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Week 6</w:t>
            </w:r>
          </w:p>
          <w:p w14:paraId="01FF135D" w14:textId="5DFED7C4" w:rsidR="00946E57" w:rsidRDefault="00D956F0" w:rsidP="00946E5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</w:t>
            </w:r>
            <w:r w:rsidR="00946E5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14</w:t>
            </w:r>
            <w:r w:rsidR="00946E57"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</w:rPr>
              <w:t>18</w:t>
            </w:r>
          </w:p>
        </w:tc>
        <w:tc>
          <w:tcPr>
            <w:tcW w:w="4230" w:type="dxa"/>
            <w:vAlign w:val="center"/>
          </w:tcPr>
          <w:p w14:paraId="7EF29169" w14:textId="77777777" w:rsidR="00946E57" w:rsidRPr="00040BDD" w:rsidRDefault="00946E57" w:rsidP="00946E57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03 </w:t>
            </w:r>
            <w:r w:rsidRPr="00040BDD">
              <w:rPr>
                <w:rFonts w:ascii="Arial" w:hAnsi="Arial" w:cs="Arial"/>
                <w:b/>
                <w:sz w:val="24"/>
                <w:szCs w:val="24"/>
              </w:rPr>
              <w:t>Describe core solutions and management tools on Azure</w:t>
            </w:r>
          </w:p>
          <w:p w14:paraId="36C77A73" w14:textId="1BFF3937" w:rsidR="00946E57" w:rsidRPr="00040BDD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Azure management tools</w:t>
            </w:r>
            <w:r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14:paraId="1DB165D2" w14:textId="77777777" w:rsidR="00946E57" w:rsidRPr="00040BDD" w:rsidRDefault="00946E57" w:rsidP="00946E57">
            <w:pPr>
              <w:pStyle w:val="ListParagraph"/>
              <w:numPr>
                <w:ilvl w:val="0"/>
                <w:numId w:val="11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the functionality and usage of the Azure Portal, Azure PowerShell, Azure CLI, Cloud Shell, and Azure Mobile App</w:t>
            </w:r>
          </w:p>
          <w:p w14:paraId="399BED2D" w14:textId="77777777" w:rsidR="00946E57" w:rsidRPr="00040BDD" w:rsidRDefault="00946E57" w:rsidP="00946E57">
            <w:pPr>
              <w:pStyle w:val="ListParagraph"/>
              <w:numPr>
                <w:ilvl w:val="0"/>
                <w:numId w:val="11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the functionality and usage of Azure Advisor</w:t>
            </w:r>
          </w:p>
          <w:p w14:paraId="2DE6A08E" w14:textId="77777777" w:rsidR="00946E57" w:rsidRPr="00040BDD" w:rsidRDefault="00946E57" w:rsidP="00946E57">
            <w:pPr>
              <w:pStyle w:val="ListParagraph"/>
              <w:numPr>
                <w:ilvl w:val="0"/>
                <w:numId w:val="11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the functionality and usage of Azure Resource Manager (ARM) templates</w:t>
            </w:r>
          </w:p>
          <w:p w14:paraId="03AA2CD3" w14:textId="77777777" w:rsidR="00946E57" w:rsidRDefault="00946E57" w:rsidP="00946E57">
            <w:pPr>
              <w:pStyle w:val="ListParagraph"/>
              <w:numPr>
                <w:ilvl w:val="0"/>
                <w:numId w:val="11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the functionality and usage of Azure Monitor</w:t>
            </w:r>
          </w:p>
          <w:p w14:paraId="3196811F" w14:textId="328647D6" w:rsidR="00946E57" w:rsidRPr="00040BDD" w:rsidRDefault="00946E57" w:rsidP="00946E57">
            <w:pPr>
              <w:pStyle w:val="ListParagraph"/>
              <w:numPr>
                <w:ilvl w:val="0"/>
                <w:numId w:val="11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the functionality and usage of Azure Service Health</w:t>
            </w:r>
          </w:p>
        </w:tc>
        <w:tc>
          <w:tcPr>
            <w:tcW w:w="4050" w:type="dxa"/>
            <w:vAlign w:val="center"/>
          </w:tcPr>
          <w:p w14:paraId="568DCFF1" w14:textId="77777777" w:rsidR="00946E57" w:rsidRPr="00E87BC0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E87BC0">
              <w:rPr>
                <w:rFonts w:ascii="Arial" w:hAnsi="Arial" w:cs="Arial"/>
                <w:bCs/>
                <w:sz w:val="24"/>
                <w:szCs w:val="24"/>
              </w:rPr>
              <w:t xml:space="preserve">Azure Fundamentals part </w:t>
            </w: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  <w:r w:rsidRPr="00E87BC0">
              <w:rPr>
                <w:rFonts w:ascii="Arial" w:hAnsi="Arial" w:cs="Arial"/>
                <w:bCs/>
                <w:sz w:val="24"/>
                <w:szCs w:val="24"/>
              </w:rPr>
              <w:t xml:space="preserve">: </w:t>
            </w:r>
            <w:r w:rsidRPr="00DD39E9">
              <w:rPr>
                <w:rFonts w:ascii="Arial" w:hAnsi="Arial" w:cs="Arial"/>
                <w:bCs/>
                <w:sz w:val="24"/>
                <w:szCs w:val="24"/>
              </w:rPr>
              <w:t>Describe core solutions and management tools on Azure</w:t>
            </w:r>
          </w:p>
          <w:p w14:paraId="196F3D46" w14:textId="77777777" w:rsidR="00946E57" w:rsidRPr="00E87BC0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E87BC0">
              <w:rPr>
                <w:rFonts w:ascii="Arial" w:hAnsi="Arial" w:cs="Arial"/>
                <w:bCs/>
                <w:sz w:val="24"/>
                <w:szCs w:val="24"/>
              </w:rPr>
              <w:t>[</w:t>
            </w:r>
            <w:r>
              <w:rPr>
                <w:rFonts w:ascii="Arial" w:hAnsi="Arial" w:cs="Arial"/>
                <w:bCs/>
                <w:sz w:val="24"/>
                <w:szCs w:val="24"/>
              </w:rPr>
              <w:t>7</w:t>
            </w:r>
            <w:r w:rsidRPr="00E87BC0">
              <w:rPr>
                <w:rFonts w:ascii="Arial" w:hAnsi="Arial" w:cs="Arial"/>
                <w:bCs/>
                <w:sz w:val="24"/>
                <w:szCs w:val="24"/>
              </w:rPr>
              <w:t xml:space="preserve"> modules]</w:t>
            </w:r>
          </w:p>
          <w:p w14:paraId="75E44DCA" w14:textId="5B8E6F69" w:rsidR="00946E57" w:rsidRPr="006D4F45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DD39E9">
              <w:rPr>
                <w:rFonts w:ascii="Arial" w:hAnsi="Arial" w:cs="Arial"/>
                <w:bCs/>
                <w:sz w:val="24"/>
                <w:szCs w:val="24"/>
              </w:rPr>
              <w:t>https://docs.microsoft.com/en-us/learn/paths/az-900-describe-core-solutions-management-tools-azure/</w:t>
            </w:r>
          </w:p>
        </w:tc>
        <w:tc>
          <w:tcPr>
            <w:tcW w:w="2250" w:type="dxa"/>
            <w:vAlign w:val="center"/>
          </w:tcPr>
          <w:p w14:paraId="7EC943D0" w14:textId="77777777" w:rsidR="00946E57" w:rsidRPr="001E1DAB" w:rsidRDefault="00946E57" w:rsidP="00946E57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Reading Submission</w:t>
            </w:r>
          </w:p>
          <w:p w14:paraId="0254E5D7" w14:textId="1D2E0850" w:rsidR="00946E57" w:rsidRPr="001E1DAB" w:rsidRDefault="00946E57" w:rsidP="00946E57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Lab 7-11</w:t>
            </w:r>
          </w:p>
          <w:p w14:paraId="528932D2" w14:textId="02F82755" w:rsidR="00946E57" w:rsidRPr="001E1DAB" w:rsidRDefault="00946E57" w:rsidP="00946E57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Quiz 3</w:t>
            </w:r>
          </w:p>
        </w:tc>
        <w:tc>
          <w:tcPr>
            <w:tcW w:w="1440" w:type="dxa"/>
            <w:vAlign w:val="center"/>
          </w:tcPr>
          <w:p w14:paraId="05099703" w14:textId="77777777" w:rsidR="00946E57" w:rsidRPr="001E1DAB" w:rsidRDefault="00946E57" w:rsidP="00946E57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Labs 9.52%</w:t>
            </w:r>
          </w:p>
          <w:p w14:paraId="746F869D" w14:textId="5BF30B3B" w:rsidR="00946E57" w:rsidRPr="001E1DAB" w:rsidRDefault="00946E57" w:rsidP="00946E57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Quiz</w:t>
            </w: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br/>
              <w:t>1.67%</w:t>
            </w:r>
          </w:p>
        </w:tc>
      </w:tr>
      <w:tr w:rsidR="00946E57" w14:paraId="7006DCAB" w14:textId="77777777" w:rsidTr="00F75A1F">
        <w:trPr>
          <w:trHeight w:val="1414"/>
        </w:trPr>
        <w:tc>
          <w:tcPr>
            <w:tcW w:w="2245" w:type="dxa"/>
            <w:vAlign w:val="center"/>
          </w:tcPr>
          <w:p w14:paraId="26BBE14C" w14:textId="77777777" w:rsidR="00946E57" w:rsidRDefault="00946E57" w:rsidP="00946E5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  <w:p w14:paraId="597B696F" w14:textId="64FA327C" w:rsidR="00946E57" w:rsidRDefault="00D956F0" w:rsidP="00946E5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</w:t>
            </w:r>
            <w:r w:rsidR="00946E5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21</w:t>
            </w:r>
            <w:r w:rsidR="00946E57">
              <w:rPr>
                <w:rFonts w:ascii="Arial" w:hAnsi="Arial" w:cs="Arial"/>
                <w:b/>
                <w:sz w:val="24"/>
                <w:szCs w:val="24"/>
              </w:rPr>
              <w:t>-2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230" w:type="dxa"/>
            <w:vAlign w:val="center"/>
          </w:tcPr>
          <w:p w14:paraId="6E88A834" w14:textId="5B2CBDFA" w:rsidR="00946E57" w:rsidRDefault="00F75A1F" w:rsidP="00946E57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Review </w:t>
            </w:r>
            <w:r w:rsidR="00C37C73">
              <w:rPr>
                <w:rFonts w:ascii="Arial" w:hAnsi="Arial" w:cs="Arial"/>
                <w:b/>
                <w:sz w:val="24"/>
                <w:szCs w:val="24"/>
              </w:rPr>
              <w:t>|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Catch up</w:t>
            </w:r>
          </w:p>
        </w:tc>
        <w:tc>
          <w:tcPr>
            <w:tcW w:w="4050" w:type="dxa"/>
            <w:vAlign w:val="center"/>
          </w:tcPr>
          <w:p w14:paraId="0BA9CDC7" w14:textId="16B8D805" w:rsidR="00946E57" w:rsidRPr="00E87BC0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0C47FA94" w14:textId="4C43EB71" w:rsidR="00946E57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4064A47B" w14:textId="64AC2DA8" w:rsidR="00946E57" w:rsidRDefault="00946E57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F75A1F" w14:paraId="45C9A6CC" w14:textId="77777777" w:rsidTr="00F75A1F">
        <w:trPr>
          <w:trHeight w:val="1414"/>
        </w:trPr>
        <w:tc>
          <w:tcPr>
            <w:tcW w:w="2245" w:type="dxa"/>
            <w:vAlign w:val="center"/>
          </w:tcPr>
          <w:p w14:paraId="42B2BEF7" w14:textId="77777777" w:rsidR="00F75A1F" w:rsidRDefault="00F75A1F" w:rsidP="00F75A1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  <w:p w14:paraId="58F756BC" w14:textId="6BF75E83" w:rsidR="00F75A1F" w:rsidRDefault="00D956F0" w:rsidP="00F75A1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28</w:t>
            </w:r>
            <w:r w:rsidR="00F75A1F">
              <w:rPr>
                <w:rFonts w:ascii="Arial" w:hAnsi="Arial" w:cs="Arial"/>
                <w:b/>
                <w:sz w:val="24"/>
                <w:szCs w:val="24"/>
              </w:rPr>
              <w:t xml:space="preserve"> -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Mar 4</w:t>
            </w:r>
          </w:p>
        </w:tc>
        <w:tc>
          <w:tcPr>
            <w:tcW w:w="4230" w:type="dxa"/>
            <w:vAlign w:val="center"/>
          </w:tcPr>
          <w:p w14:paraId="23C743D7" w14:textId="77777777" w:rsidR="00F75A1F" w:rsidRDefault="00F75A1F" w:rsidP="00946E57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E8244E8" w14:textId="77777777" w:rsidR="00F75A1F" w:rsidRDefault="00F75A1F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569A3BCA" w14:textId="77777777" w:rsidR="00F75A1F" w:rsidRDefault="00F75A1F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75F4A778" w14:textId="77777777" w:rsidR="00F75A1F" w:rsidRDefault="00F75A1F" w:rsidP="00946E57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C37C73" w14:paraId="3E1A07D1" w14:textId="77777777" w:rsidTr="00F75A1F">
        <w:trPr>
          <w:trHeight w:val="1414"/>
        </w:trPr>
        <w:tc>
          <w:tcPr>
            <w:tcW w:w="2245" w:type="dxa"/>
            <w:vAlign w:val="center"/>
          </w:tcPr>
          <w:p w14:paraId="7A5B22E3" w14:textId="77777777" w:rsidR="00C37C73" w:rsidRDefault="00C37C73" w:rsidP="00C37C73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8</w:t>
            </w:r>
          </w:p>
          <w:p w14:paraId="2B102C9F" w14:textId="61311F31" w:rsidR="00C37C73" w:rsidRDefault="00D956F0" w:rsidP="00C37C73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</w:t>
            </w:r>
            <w:r w:rsidR="00C37C7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="00C37C73"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4230" w:type="dxa"/>
            <w:vAlign w:val="center"/>
          </w:tcPr>
          <w:p w14:paraId="226B4724" w14:textId="17B76600" w:rsidR="00C37C73" w:rsidRPr="00040BDD" w:rsidRDefault="00C37C73" w:rsidP="00C37C73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04 </w:t>
            </w:r>
            <w:r w:rsidRPr="00040BDD">
              <w:rPr>
                <w:rFonts w:ascii="Arial" w:hAnsi="Arial" w:cs="Arial"/>
                <w:b/>
                <w:sz w:val="24"/>
                <w:szCs w:val="24"/>
              </w:rPr>
              <w:t xml:space="preserve">Describe general security and network security features </w:t>
            </w:r>
          </w:p>
          <w:p w14:paraId="0894E847" w14:textId="77777777" w:rsidR="00C37C73" w:rsidRPr="00040BDD" w:rsidRDefault="00C37C73" w:rsidP="00C37C73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Azure security features</w:t>
            </w:r>
            <w:r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14:paraId="539FA81C" w14:textId="77777777" w:rsidR="00C37C73" w:rsidRPr="00040BDD" w:rsidRDefault="00C37C73" w:rsidP="00C37C73">
            <w:pPr>
              <w:pStyle w:val="ListParagraph"/>
              <w:numPr>
                <w:ilvl w:val="0"/>
                <w:numId w:val="12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 xml:space="preserve">describe basic features of Azure Security Center, </w:t>
            </w:r>
            <w:r w:rsidRPr="00040BDD">
              <w:rPr>
                <w:rFonts w:ascii="Arial" w:hAnsi="Arial" w:cs="Arial"/>
                <w:bCs/>
                <w:sz w:val="24"/>
                <w:szCs w:val="24"/>
              </w:rPr>
              <w:lastRenderedPageBreak/>
              <w:t>including policy compliance, security alerts, secure score, and resource hygiene</w:t>
            </w:r>
          </w:p>
          <w:p w14:paraId="2F011C7B" w14:textId="77777777" w:rsidR="00C37C73" w:rsidRPr="00040BDD" w:rsidRDefault="00C37C73" w:rsidP="00C37C73">
            <w:pPr>
              <w:pStyle w:val="ListParagraph"/>
              <w:numPr>
                <w:ilvl w:val="0"/>
                <w:numId w:val="12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the functionality and usage of Key Vault</w:t>
            </w:r>
          </w:p>
          <w:p w14:paraId="58AE5A26" w14:textId="77777777" w:rsidR="00C37C73" w:rsidRPr="00040BDD" w:rsidRDefault="00C37C73" w:rsidP="00C37C73">
            <w:pPr>
              <w:pStyle w:val="ListParagraph"/>
              <w:numPr>
                <w:ilvl w:val="0"/>
                <w:numId w:val="12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the functionality and usage of Azure Sentinel</w:t>
            </w:r>
          </w:p>
          <w:p w14:paraId="268C9153" w14:textId="73AFAE59" w:rsidR="00C37C73" w:rsidRPr="007D6743" w:rsidRDefault="00C37C73" w:rsidP="00CD38CD">
            <w:pPr>
              <w:pStyle w:val="ListParagraph"/>
              <w:numPr>
                <w:ilvl w:val="0"/>
                <w:numId w:val="12"/>
              </w:num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the functionality and usage of Azure Dedicated Hosts</w:t>
            </w:r>
          </w:p>
        </w:tc>
        <w:tc>
          <w:tcPr>
            <w:tcW w:w="4050" w:type="dxa"/>
            <w:vAlign w:val="center"/>
          </w:tcPr>
          <w:p w14:paraId="11EC09C1" w14:textId="77777777" w:rsidR="00C37C73" w:rsidRDefault="00C37C73" w:rsidP="00C37C73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DD39E9">
              <w:rPr>
                <w:rFonts w:ascii="Arial" w:hAnsi="Arial" w:cs="Arial"/>
                <w:bCs/>
                <w:sz w:val="24"/>
                <w:szCs w:val="24"/>
              </w:rPr>
              <w:lastRenderedPageBreak/>
              <w:t>Azure Fundamentals part 4: Describe general security and network security features</w:t>
            </w:r>
          </w:p>
          <w:p w14:paraId="273EE69D" w14:textId="127F2007" w:rsidR="00C37C73" w:rsidRPr="00E87BC0" w:rsidRDefault="00C37C73" w:rsidP="00C37C73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E87BC0">
              <w:rPr>
                <w:rFonts w:ascii="Arial" w:hAnsi="Arial" w:cs="Arial"/>
                <w:bCs/>
                <w:sz w:val="24"/>
                <w:szCs w:val="24"/>
              </w:rPr>
              <w:t>[</w:t>
            </w: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  <w:r w:rsidRPr="00E87BC0">
              <w:rPr>
                <w:rFonts w:ascii="Arial" w:hAnsi="Arial" w:cs="Arial"/>
                <w:bCs/>
                <w:sz w:val="24"/>
                <w:szCs w:val="24"/>
              </w:rPr>
              <w:t xml:space="preserve"> modules]</w:t>
            </w:r>
          </w:p>
          <w:p w14:paraId="79AFF484" w14:textId="5FCAC3B7" w:rsidR="00C37C73" w:rsidRPr="006D4F45" w:rsidRDefault="00C37C73" w:rsidP="00C37C73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DD39E9">
              <w:rPr>
                <w:rFonts w:ascii="Arial" w:hAnsi="Arial" w:cs="Arial"/>
                <w:bCs/>
                <w:sz w:val="24"/>
                <w:szCs w:val="24"/>
              </w:rPr>
              <w:lastRenderedPageBreak/>
              <w:t>https://docs.microsoft.com/en-us/learn/paths/az-900-describe-general-security-network-security-features/</w:t>
            </w:r>
          </w:p>
        </w:tc>
        <w:tc>
          <w:tcPr>
            <w:tcW w:w="2250" w:type="dxa"/>
            <w:vAlign w:val="center"/>
          </w:tcPr>
          <w:p w14:paraId="6E446436" w14:textId="5AA291EC" w:rsidR="00C37C73" w:rsidRPr="001E1DAB" w:rsidRDefault="00C37C73" w:rsidP="00C37C73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50C559FC" w14:textId="26F1A8CE" w:rsidR="00C37C73" w:rsidRPr="001E1DAB" w:rsidRDefault="00C37C73" w:rsidP="00C37C73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</w:p>
        </w:tc>
      </w:tr>
      <w:tr w:rsidR="00997D4E" w14:paraId="7D26DB90" w14:textId="77777777" w:rsidTr="00F75A1F">
        <w:trPr>
          <w:trHeight w:val="1414"/>
        </w:trPr>
        <w:tc>
          <w:tcPr>
            <w:tcW w:w="2245" w:type="dxa"/>
            <w:vAlign w:val="center"/>
          </w:tcPr>
          <w:p w14:paraId="1414720B" w14:textId="77777777" w:rsidR="00997D4E" w:rsidRDefault="00997D4E" w:rsidP="00997D4E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9</w:t>
            </w:r>
          </w:p>
          <w:p w14:paraId="4BA630F5" w14:textId="4379A5A6" w:rsidR="00997D4E" w:rsidRDefault="00D956F0" w:rsidP="00997D4E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</w:t>
            </w:r>
            <w:r w:rsidR="00997D4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14</w:t>
            </w:r>
            <w:r w:rsidR="00997D4E"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</w:rPr>
              <w:t>18</w:t>
            </w:r>
          </w:p>
        </w:tc>
        <w:tc>
          <w:tcPr>
            <w:tcW w:w="4230" w:type="dxa"/>
            <w:vAlign w:val="center"/>
          </w:tcPr>
          <w:p w14:paraId="660BE91F" w14:textId="77777777" w:rsidR="00997D4E" w:rsidRPr="00040BDD" w:rsidRDefault="00997D4E" w:rsidP="00997D4E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04 </w:t>
            </w:r>
            <w:r w:rsidRPr="00040BDD">
              <w:rPr>
                <w:rFonts w:ascii="Arial" w:hAnsi="Arial" w:cs="Arial"/>
                <w:b/>
                <w:sz w:val="24"/>
                <w:szCs w:val="24"/>
              </w:rPr>
              <w:t xml:space="preserve">Describe general security and network security features </w:t>
            </w:r>
          </w:p>
          <w:p w14:paraId="0B4E4FDA" w14:textId="77777777" w:rsidR="00997D4E" w:rsidRPr="00040BDD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Azure network security</w:t>
            </w:r>
            <w:r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14:paraId="565A19FD" w14:textId="77777777" w:rsidR="00997D4E" w:rsidRPr="00040BDD" w:rsidRDefault="00997D4E" w:rsidP="00997D4E">
            <w:pPr>
              <w:pStyle w:val="ListParagraph"/>
              <w:numPr>
                <w:ilvl w:val="0"/>
                <w:numId w:val="13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the concept of defense in depth</w:t>
            </w:r>
          </w:p>
          <w:p w14:paraId="59A3D6CD" w14:textId="77777777" w:rsidR="00997D4E" w:rsidRPr="00040BDD" w:rsidRDefault="00997D4E" w:rsidP="00997D4E">
            <w:pPr>
              <w:pStyle w:val="ListParagraph"/>
              <w:numPr>
                <w:ilvl w:val="0"/>
                <w:numId w:val="13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the functionality and usage of Network Security Groups (NSG)</w:t>
            </w:r>
          </w:p>
          <w:p w14:paraId="7D7452C8" w14:textId="77777777" w:rsidR="00997D4E" w:rsidRDefault="00997D4E" w:rsidP="00997D4E">
            <w:pPr>
              <w:pStyle w:val="ListParagraph"/>
              <w:numPr>
                <w:ilvl w:val="0"/>
                <w:numId w:val="13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040BDD">
              <w:rPr>
                <w:rFonts w:ascii="Arial" w:hAnsi="Arial" w:cs="Arial"/>
                <w:bCs/>
                <w:sz w:val="24"/>
                <w:szCs w:val="24"/>
              </w:rPr>
              <w:t>describe the functionality and usage of Azure Firewall</w:t>
            </w:r>
          </w:p>
          <w:p w14:paraId="6D5ABD18" w14:textId="028C158C" w:rsidR="00997D4E" w:rsidRPr="00997D4E" w:rsidRDefault="00997D4E" w:rsidP="00997D4E">
            <w:pPr>
              <w:pStyle w:val="ListParagraph"/>
              <w:numPr>
                <w:ilvl w:val="0"/>
                <w:numId w:val="13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997D4E">
              <w:rPr>
                <w:rFonts w:ascii="Arial" w:hAnsi="Arial" w:cs="Arial"/>
                <w:bCs/>
                <w:sz w:val="24"/>
                <w:szCs w:val="24"/>
              </w:rPr>
              <w:t>describe the functionality and usage of Azure DDoS protection</w:t>
            </w:r>
          </w:p>
          <w:p w14:paraId="41B10E8E" w14:textId="7BC54E00" w:rsidR="00997D4E" w:rsidRPr="00F51704" w:rsidRDefault="00997D4E" w:rsidP="00997D4E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F51704">
              <w:rPr>
                <w:rFonts w:ascii="Arial" w:hAnsi="Arial" w:cs="Arial"/>
                <w:bCs/>
                <w:color w:val="FF0000"/>
                <w:sz w:val="24"/>
                <w:szCs w:val="24"/>
              </w:rPr>
              <w:t>Introduction to Project 2</w:t>
            </w:r>
          </w:p>
        </w:tc>
        <w:tc>
          <w:tcPr>
            <w:tcW w:w="4050" w:type="dxa"/>
            <w:vAlign w:val="center"/>
          </w:tcPr>
          <w:p w14:paraId="6BC05D90" w14:textId="77777777" w:rsidR="00997D4E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DD39E9">
              <w:rPr>
                <w:rFonts w:ascii="Arial" w:hAnsi="Arial" w:cs="Arial"/>
                <w:bCs/>
                <w:sz w:val="24"/>
                <w:szCs w:val="24"/>
              </w:rPr>
              <w:t>Azure Fundamentals part 4: Describe general security and network security features</w:t>
            </w:r>
          </w:p>
          <w:p w14:paraId="4DD24623" w14:textId="77777777" w:rsidR="00997D4E" w:rsidRPr="00E87BC0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E87BC0">
              <w:rPr>
                <w:rFonts w:ascii="Arial" w:hAnsi="Arial" w:cs="Arial"/>
                <w:bCs/>
                <w:sz w:val="24"/>
                <w:szCs w:val="24"/>
              </w:rPr>
              <w:t>[</w:t>
            </w: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  <w:r w:rsidRPr="00E87BC0">
              <w:rPr>
                <w:rFonts w:ascii="Arial" w:hAnsi="Arial" w:cs="Arial"/>
                <w:bCs/>
                <w:sz w:val="24"/>
                <w:szCs w:val="24"/>
              </w:rPr>
              <w:t xml:space="preserve"> modules]</w:t>
            </w:r>
          </w:p>
          <w:p w14:paraId="40883879" w14:textId="16D98B0D" w:rsidR="00997D4E" w:rsidRPr="006D4F45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DD39E9">
              <w:rPr>
                <w:rFonts w:ascii="Arial" w:hAnsi="Arial" w:cs="Arial"/>
                <w:bCs/>
                <w:sz w:val="24"/>
                <w:szCs w:val="24"/>
              </w:rPr>
              <w:t>https://docs.microsoft.com/en-us/learn/paths/az-900-describe-general-security-network-security-features/</w:t>
            </w:r>
          </w:p>
        </w:tc>
        <w:tc>
          <w:tcPr>
            <w:tcW w:w="2250" w:type="dxa"/>
            <w:vAlign w:val="center"/>
          </w:tcPr>
          <w:p w14:paraId="42B0D1B5" w14:textId="77777777" w:rsidR="00997D4E" w:rsidRPr="001E1DAB" w:rsidRDefault="00997D4E" w:rsidP="00997D4E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Reading Submission</w:t>
            </w:r>
          </w:p>
          <w:p w14:paraId="1469F189" w14:textId="77777777" w:rsidR="00997D4E" w:rsidRPr="001E1DAB" w:rsidRDefault="00997D4E" w:rsidP="00997D4E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Project 1</w:t>
            </w:r>
          </w:p>
          <w:p w14:paraId="3F63D402" w14:textId="77777777" w:rsidR="00997D4E" w:rsidRPr="001E1DAB" w:rsidRDefault="00997D4E" w:rsidP="00997D4E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Lab 12-13</w:t>
            </w:r>
          </w:p>
          <w:p w14:paraId="44EB6075" w14:textId="73C93640" w:rsidR="00997D4E" w:rsidRPr="006D4F45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Quiz 4</w:t>
            </w:r>
          </w:p>
        </w:tc>
        <w:tc>
          <w:tcPr>
            <w:tcW w:w="1440" w:type="dxa"/>
            <w:vAlign w:val="center"/>
          </w:tcPr>
          <w:p w14:paraId="09333A2D" w14:textId="77777777" w:rsidR="00997D4E" w:rsidRPr="001E1DAB" w:rsidRDefault="00997D4E" w:rsidP="00997D4E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Project</w:t>
            </w: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br/>
              <w:t>20%</w:t>
            </w:r>
          </w:p>
          <w:p w14:paraId="0D4B8CD1" w14:textId="77777777" w:rsidR="00997D4E" w:rsidRPr="001E1DAB" w:rsidRDefault="00997D4E" w:rsidP="00997D4E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Labs</w:t>
            </w: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br/>
              <w:t>3.80%</w:t>
            </w:r>
          </w:p>
          <w:p w14:paraId="14E054EE" w14:textId="2665F7CF" w:rsidR="00997D4E" w:rsidRPr="006D4F45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Quiz</w:t>
            </w: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br/>
              <w:t>1.67%</w:t>
            </w:r>
          </w:p>
        </w:tc>
      </w:tr>
      <w:tr w:rsidR="00997D4E" w14:paraId="77E3408A" w14:textId="77777777" w:rsidTr="00F75A1F">
        <w:trPr>
          <w:trHeight w:val="64"/>
        </w:trPr>
        <w:tc>
          <w:tcPr>
            <w:tcW w:w="2245" w:type="dxa"/>
            <w:vAlign w:val="center"/>
          </w:tcPr>
          <w:p w14:paraId="6CE2B925" w14:textId="77777777" w:rsidR="00997D4E" w:rsidRDefault="00997D4E" w:rsidP="00997D4E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10</w:t>
            </w:r>
          </w:p>
          <w:p w14:paraId="69C5A44D" w14:textId="1F01A9EF" w:rsidR="00997D4E" w:rsidRDefault="00D956F0" w:rsidP="00997D4E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</w:t>
            </w:r>
            <w:r w:rsidR="00997D4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21</w:t>
            </w:r>
            <w:r w:rsidR="00997D4E"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</w:rPr>
              <w:t>25</w:t>
            </w:r>
          </w:p>
        </w:tc>
        <w:tc>
          <w:tcPr>
            <w:tcW w:w="4230" w:type="dxa"/>
            <w:vAlign w:val="center"/>
          </w:tcPr>
          <w:p w14:paraId="37B7BBF0" w14:textId="77777777" w:rsidR="00997D4E" w:rsidRPr="002E4061" w:rsidRDefault="00997D4E" w:rsidP="00997D4E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05 </w:t>
            </w:r>
            <w:r w:rsidRPr="002E4061">
              <w:rPr>
                <w:rFonts w:ascii="Arial" w:hAnsi="Arial" w:cs="Arial"/>
                <w:b/>
                <w:sz w:val="24"/>
                <w:szCs w:val="24"/>
              </w:rPr>
              <w:t>Describe identity, governance, privacy, and compliance features</w:t>
            </w:r>
          </w:p>
          <w:p w14:paraId="1EB1AC2C" w14:textId="77777777" w:rsidR="00997D4E" w:rsidRPr="002E4061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>Describe core Azure identity services</w:t>
            </w:r>
            <w:r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14:paraId="2126E07D" w14:textId="77777777" w:rsidR="00997D4E" w:rsidRPr="002E4061" w:rsidRDefault="00997D4E" w:rsidP="00997D4E">
            <w:pPr>
              <w:pStyle w:val="ListParagraph"/>
              <w:numPr>
                <w:ilvl w:val="0"/>
                <w:numId w:val="14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lastRenderedPageBreak/>
              <w:t>explain the difference between authentication and authorization</w:t>
            </w:r>
          </w:p>
          <w:p w14:paraId="6B7EE058" w14:textId="77777777" w:rsidR="00997D4E" w:rsidRPr="002E4061" w:rsidRDefault="00997D4E" w:rsidP="00997D4E">
            <w:pPr>
              <w:pStyle w:val="ListParagraph"/>
              <w:numPr>
                <w:ilvl w:val="0"/>
                <w:numId w:val="14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>define Azure Active Directory</w:t>
            </w:r>
          </w:p>
          <w:p w14:paraId="7D716E00" w14:textId="77777777" w:rsidR="00997D4E" w:rsidRPr="002E4061" w:rsidRDefault="00997D4E" w:rsidP="00997D4E">
            <w:pPr>
              <w:pStyle w:val="ListParagraph"/>
              <w:numPr>
                <w:ilvl w:val="0"/>
                <w:numId w:val="14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>describe the functionality and usage of Azure Active Directory</w:t>
            </w:r>
          </w:p>
          <w:p w14:paraId="5E3D1063" w14:textId="05990B78" w:rsidR="00997D4E" w:rsidRPr="00CD38CD" w:rsidRDefault="00997D4E" w:rsidP="00997D4E">
            <w:pPr>
              <w:pStyle w:val="ListParagraph"/>
              <w:numPr>
                <w:ilvl w:val="0"/>
                <w:numId w:val="14"/>
              </w:num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>describe the functionality and usage of Conditional Access, Multi-Factor Authentication (MFA), and Single Sign-On (SSO)</w:t>
            </w:r>
          </w:p>
        </w:tc>
        <w:tc>
          <w:tcPr>
            <w:tcW w:w="4050" w:type="dxa"/>
            <w:vAlign w:val="center"/>
          </w:tcPr>
          <w:p w14:paraId="2CB0B3E3" w14:textId="77777777" w:rsidR="00997D4E" w:rsidRPr="00DD39E9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DD39E9">
              <w:rPr>
                <w:rFonts w:ascii="Arial" w:hAnsi="Arial" w:cs="Arial"/>
                <w:bCs/>
                <w:sz w:val="24"/>
                <w:szCs w:val="24"/>
              </w:rPr>
              <w:lastRenderedPageBreak/>
              <w:t>Azure Fundamentals part 5: Describe identity, governance, privacy, and compliance features</w:t>
            </w:r>
          </w:p>
          <w:p w14:paraId="11F1CD2E" w14:textId="77777777" w:rsidR="00997D4E" w:rsidRPr="00DD39E9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DD39E9">
              <w:rPr>
                <w:rFonts w:ascii="Arial" w:hAnsi="Arial" w:cs="Arial"/>
                <w:bCs/>
                <w:sz w:val="24"/>
                <w:szCs w:val="24"/>
              </w:rPr>
              <w:t>[4 modules]</w:t>
            </w:r>
          </w:p>
          <w:p w14:paraId="67AA8DD0" w14:textId="04591CA8" w:rsidR="00997D4E" w:rsidRPr="006D4F45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DD39E9">
              <w:rPr>
                <w:rFonts w:ascii="Arial" w:hAnsi="Arial" w:cs="Arial"/>
                <w:bCs/>
                <w:sz w:val="24"/>
                <w:szCs w:val="24"/>
              </w:rPr>
              <w:t>https://docs.microsoft.com/en-us/learn/paths/az-900-describe-</w:t>
            </w:r>
            <w:r w:rsidRPr="00DD39E9">
              <w:rPr>
                <w:rFonts w:ascii="Arial" w:hAnsi="Arial" w:cs="Arial"/>
                <w:bCs/>
                <w:sz w:val="24"/>
                <w:szCs w:val="24"/>
              </w:rPr>
              <w:lastRenderedPageBreak/>
              <w:t>identity-governance-privacy-compliance-features/</w:t>
            </w:r>
          </w:p>
        </w:tc>
        <w:tc>
          <w:tcPr>
            <w:tcW w:w="2250" w:type="dxa"/>
            <w:vAlign w:val="center"/>
          </w:tcPr>
          <w:p w14:paraId="150F5B54" w14:textId="26046D69" w:rsidR="00997D4E" w:rsidRPr="006D4F45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092F552C" w14:textId="5D51CBCD" w:rsidR="00997D4E" w:rsidRPr="006D4F45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997D4E" w14:paraId="4713088E" w14:textId="77777777" w:rsidTr="00F75A1F">
        <w:trPr>
          <w:trHeight w:val="1414"/>
        </w:trPr>
        <w:tc>
          <w:tcPr>
            <w:tcW w:w="2245" w:type="dxa"/>
            <w:vAlign w:val="center"/>
          </w:tcPr>
          <w:p w14:paraId="4E29556B" w14:textId="77777777" w:rsidR="00997D4E" w:rsidRDefault="00997D4E" w:rsidP="00997D4E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B384B">
              <w:rPr>
                <w:rFonts w:ascii="Arial" w:hAnsi="Arial" w:cs="Arial"/>
                <w:bCs/>
                <w:color w:val="auto"/>
                <w:sz w:val="24"/>
                <w:szCs w:val="24"/>
              </w:rPr>
              <w:br w:type="page"/>
            </w:r>
            <w:r w:rsidRPr="000B384B">
              <w:rPr>
                <w:rFonts w:ascii="Arial" w:hAnsi="Arial" w:cs="Arial"/>
                <w:b/>
                <w:sz w:val="24"/>
                <w:szCs w:val="24"/>
              </w:rPr>
              <w:t>Week 11</w:t>
            </w:r>
          </w:p>
          <w:p w14:paraId="37DD5CEA" w14:textId="408FFCDC" w:rsidR="00997D4E" w:rsidRDefault="00D956F0" w:rsidP="00997D4E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</w:t>
            </w:r>
            <w:r w:rsidR="00997D4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28</w:t>
            </w:r>
            <w:r w:rsidR="00997D4E"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Apr 1</w:t>
            </w:r>
          </w:p>
        </w:tc>
        <w:tc>
          <w:tcPr>
            <w:tcW w:w="4230" w:type="dxa"/>
            <w:vAlign w:val="center"/>
          </w:tcPr>
          <w:p w14:paraId="6018BB72" w14:textId="77777777" w:rsidR="00997D4E" w:rsidRPr="002E4061" w:rsidRDefault="00997D4E" w:rsidP="00997D4E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05 </w:t>
            </w:r>
            <w:r w:rsidRPr="002E4061">
              <w:rPr>
                <w:rFonts w:ascii="Arial" w:hAnsi="Arial" w:cs="Arial"/>
                <w:b/>
                <w:sz w:val="24"/>
                <w:szCs w:val="24"/>
              </w:rPr>
              <w:t>Describe identity, governance, privacy, and compliance features</w:t>
            </w:r>
          </w:p>
          <w:p w14:paraId="2FDBDF01" w14:textId="77777777" w:rsidR="00997D4E" w:rsidRPr="002E4061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>Describe Azure governance features</w:t>
            </w:r>
            <w:r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14:paraId="2106F3FE" w14:textId="77777777" w:rsidR="00997D4E" w:rsidRPr="002E4061" w:rsidRDefault="00997D4E" w:rsidP="00997D4E">
            <w:pPr>
              <w:pStyle w:val="ListParagraph"/>
              <w:numPr>
                <w:ilvl w:val="0"/>
                <w:numId w:val="15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>describe the functionality and usage of Role-Based Access Control (RBAC)</w:t>
            </w:r>
          </w:p>
          <w:p w14:paraId="22CB2DD1" w14:textId="77777777" w:rsidR="00997D4E" w:rsidRPr="002E4061" w:rsidRDefault="00997D4E" w:rsidP="00997D4E">
            <w:pPr>
              <w:pStyle w:val="ListParagraph"/>
              <w:numPr>
                <w:ilvl w:val="0"/>
                <w:numId w:val="15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>describe the functionality and usage of resource locks</w:t>
            </w:r>
          </w:p>
          <w:p w14:paraId="67A97CE5" w14:textId="77777777" w:rsidR="00997D4E" w:rsidRPr="002E4061" w:rsidRDefault="00997D4E" w:rsidP="00997D4E">
            <w:pPr>
              <w:pStyle w:val="ListParagraph"/>
              <w:numPr>
                <w:ilvl w:val="0"/>
                <w:numId w:val="15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>describe the functionality and usage of tags</w:t>
            </w:r>
          </w:p>
          <w:p w14:paraId="6C295274" w14:textId="77777777" w:rsidR="00997D4E" w:rsidRPr="002E4061" w:rsidRDefault="00997D4E" w:rsidP="00997D4E">
            <w:pPr>
              <w:pStyle w:val="ListParagraph"/>
              <w:numPr>
                <w:ilvl w:val="0"/>
                <w:numId w:val="15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>describe the functionality and usage of Azure Policy</w:t>
            </w:r>
          </w:p>
          <w:p w14:paraId="084D1040" w14:textId="77777777" w:rsidR="00997D4E" w:rsidRPr="002E4061" w:rsidRDefault="00997D4E" w:rsidP="00997D4E">
            <w:pPr>
              <w:pStyle w:val="ListParagraph"/>
              <w:numPr>
                <w:ilvl w:val="0"/>
                <w:numId w:val="15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>describe the functionality and usage of Azure Blueprints</w:t>
            </w:r>
          </w:p>
          <w:p w14:paraId="4242434A" w14:textId="0F750E24" w:rsidR="00997D4E" w:rsidRPr="0069081B" w:rsidRDefault="00997D4E" w:rsidP="00997D4E">
            <w:pPr>
              <w:pStyle w:val="ListParagraph"/>
              <w:numPr>
                <w:ilvl w:val="0"/>
                <w:numId w:val="15"/>
              </w:num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9081B">
              <w:rPr>
                <w:rFonts w:ascii="Arial" w:hAnsi="Arial" w:cs="Arial"/>
                <w:bCs/>
                <w:sz w:val="24"/>
                <w:szCs w:val="24"/>
              </w:rPr>
              <w:t>describe the Cloud Adoption Framework for Azure</w:t>
            </w:r>
          </w:p>
        </w:tc>
        <w:tc>
          <w:tcPr>
            <w:tcW w:w="4050" w:type="dxa"/>
            <w:vAlign w:val="center"/>
          </w:tcPr>
          <w:p w14:paraId="18AC38F9" w14:textId="77777777" w:rsidR="00997D4E" w:rsidRPr="00DD39E9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DD39E9">
              <w:rPr>
                <w:rFonts w:ascii="Arial" w:hAnsi="Arial" w:cs="Arial"/>
                <w:bCs/>
                <w:sz w:val="24"/>
                <w:szCs w:val="24"/>
              </w:rPr>
              <w:t>Azure Fundamentals part 5: Describe identity, governance, privacy, and compliance features</w:t>
            </w:r>
          </w:p>
          <w:p w14:paraId="22125D49" w14:textId="77777777" w:rsidR="00997D4E" w:rsidRPr="00DD39E9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DD39E9">
              <w:rPr>
                <w:rFonts w:ascii="Arial" w:hAnsi="Arial" w:cs="Arial"/>
                <w:bCs/>
                <w:sz w:val="24"/>
                <w:szCs w:val="24"/>
              </w:rPr>
              <w:t>[4 modules]</w:t>
            </w:r>
          </w:p>
          <w:p w14:paraId="031C5643" w14:textId="35916F2B" w:rsidR="00997D4E" w:rsidRPr="006D4F45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DD39E9">
              <w:rPr>
                <w:rFonts w:ascii="Arial" w:hAnsi="Arial" w:cs="Arial"/>
                <w:bCs/>
                <w:sz w:val="24"/>
                <w:szCs w:val="24"/>
              </w:rPr>
              <w:t>https://docs.microsoft.com/en-us/learn/paths/az-900-describe-identity-governance-privacy-compliance-features/</w:t>
            </w:r>
          </w:p>
        </w:tc>
        <w:tc>
          <w:tcPr>
            <w:tcW w:w="2250" w:type="dxa"/>
            <w:vAlign w:val="center"/>
          </w:tcPr>
          <w:p w14:paraId="7125FCC9" w14:textId="412ECDEF" w:rsidR="00997D4E" w:rsidRPr="001E1DAB" w:rsidRDefault="00997D4E" w:rsidP="00997D4E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595FB0EB" w14:textId="1E8A7190" w:rsidR="00997D4E" w:rsidRPr="001E1DAB" w:rsidRDefault="00997D4E" w:rsidP="00997D4E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</w:p>
        </w:tc>
      </w:tr>
      <w:tr w:rsidR="00997D4E" w14:paraId="70EC5399" w14:textId="77777777" w:rsidTr="00F75A1F">
        <w:trPr>
          <w:trHeight w:val="1414"/>
        </w:trPr>
        <w:tc>
          <w:tcPr>
            <w:tcW w:w="2245" w:type="dxa"/>
            <w:vAlign w:val="center"/>
          </w:tcPr>
          <w:p w14:paraId="00F0AE5F" w14:textId="77777777" w:rsidR="00997D4E" w:rsidRDefault="00997D4E" w:rsidP="00997D4E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Week 12</w:t>
            </w:r>
          </w:p>
          <w:p w14:paraId="735A0F92" w14:textId="16E47760" w:rsidR="00997D4E" w:rsidRDefault="00D956F0" w:rsidP="00997D4E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</w:t>
            </w:r>
            <w:r w:rsidR="00997D4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997D4E"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4230" w:type="dxa"/>
            <w:vAlign w:val="center"/>
          </w:tcPr>
          <w:p w14:paraId="4DE02E6D" w14:textId="77777777" w:rsidR="00997D4E" w:rsidRPr="002E4061" w:rsidRDefault="00997D4E" w:rsidP="00997D4E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05 </w:t>
            </w:r>
            <w:r w:rsidRPr="002E4061">
              <w:rPr>
                <w:rFonts w:ascii="Arial" w:hAnsi="Arial" w:cs="Arial"/>
                <w:b/>
                <w:sz w:val="24"/>
                <w:szCs w:val="24"/>
              </w:rPr>
              <w:t xml:space="preserve">Describe identity, governance, privacy, and compliance features </w:t>
            </w:r>
          </w:p>
          <w:p w14:paraId="2C61F6AC" w14:textId="77777777" w:rsidR="00997D4E" w:rsidRPr="002E4061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>Describe privacy and compliance resources</w:t>
            </w:r>
            <w:r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14:paraId="4540ED9D" w14:textId="77777777" w:rsidR="00997D4E" w:rsidRPr="002E4061" w:rsidRDefault="00997D4E" w:rsidP="00997D4E">
            <w:pPr>
              <w:pStyle w:val="ListParagraph"/>
              <w:numPr>
                <w:ilvl w:val="0"/>
                <w:numId w:val="16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>describe the Microsoft core tenets of Security, Privacy, and Compliance</w:t>
            </w:r>
          </w:p>
          <w:p w14:paraId="66E884A9" w14:textId="77777777" w:rsidR="00997D4E" w:rsidRPr="002E4061" w:rsidRDefault="00997D4E" w:rsidP="00997D4E">
            <w:pPr>
              <w:pStyle w:val="ListParagraph"/>
              <w:numPr>
                <w:ilvl w:val="0"/>
                <w:numId w:val="16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>describe the purpose of the Microsoft Privacy Statement, Product Terms site, and Data Protection Addendum (DPA)</w:t>
            </w:r>
          </w:p>
          <w:p w14:paraId="0136456E" w14:textId="77777777" w:rsidR="00997D4E" w:rsidRPr="002E4061" w:rsidRDefault="00997D4E" w:rsidP="00997D4E">
            <w:pPr>
              <w:pStyle w:val="ListParagraph"/>
              <w:numPr>
                <w:ilvl w:val="0"/>
                <w:numId w:val="16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>describe the purpose of the Trust Center</w:t>
            </w:r>
          </w:p>
          <w:p w14:paraId="1A122E02" w14:textId="77777777" w:rsidR="00997D4E" w:rsidRPr="002E4061" w:rsidRDefault="00997D4E" w:rsidP="00997D4E">
            <w:pPr>
              <w:pStyle w:val="ListParagraph"/>
              <w:numPr>
                <w:ilvl w:val="0"/>
                <w:numId w:val="16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>describe the purpose of the Azure compliance documentation</w:t>
            </w:r>
          </w:p>
          <w:p w14:paraId="611442A2" w14:textId="467BBA2D" w:rsidR="00997D4E" w:rsidRPr="0069081B" w:rsidRDefault="00997D4E" w:rsidP="00997D4E">
            <w:pPr>
              <w:pStyle w:val="ListParagraph"/>
              <w:numPr>
                <w:ilvl w:val="0"/>
                <w:numId w:val="16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69081B">
              <w:rPr>
                <w:rFonts w:ascii="Arial" w:hAnsi="Arial" w:cs="Arial"/>
                <w:bCs/>
                <w:sz w:val="24"/>
                <w:szCs w:val="24"/>
              </w:rPr>
              <w:t>describe the purpose of Azure Sovereign Regions (Azure Government cloud services and Azure China cloud services)</w:t>
            </w:r>
          </w:p>
        </w:tc>
        <w:tc>
          <w:tcPr>
            <w:tcW w:w="4050" w:type="dxa"/>
            <w:vAlign w:val="center"/>
          </w:tcPr>
          <w:p w14:paraId="13A21F36" w14:textId="77777777" w:rsidR="00997D4E" w:rsidRPr="00DD39E9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DD39E9">
              <w:rPr>
                <w:rFonts w:ascii="Arial" w:hAnsi="Arial" w:cs="Arial"/>
                <w:bCs/>
                <w:sz w:val="24"/>
                <w:szCs w:val="24"/>
              </w:rPr>
              <w:t>Azure Fundamentals part 5: Describe identity, governance, privacy, and compliance features</w:t>
            </w:r>
          </w:p>
          <w:p w14:paraId="4D942818" w14:textId="77777777" w:rsidR="00997D4E" w:rsidRPr="00DD39E9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DD39E9">
              <w:rPr>
                <w:rFonts w:ascii="Arial" w:hAnsi="Arial" w:cs="Arial"/>
                <w:bCs/>
                <w:sz w:val="24"/>
                <w:szCs w:val="24"/>
              </w:rPr>
              <w:t>[4 modules]</w:t>
            </w:r>
          </w:p>
          <w:p w14:paraId="614D1E96" w14:textId="47D2F384" w:rsidR="00997D4E" w:rsidRPr="006D4F45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DD39E9">
              <w:rPr>
                <w:rFonts w:ascii="Arial" w:hAnsi="Arial" w:cs="Arial"/>
                <w:bCs/>
                <w:sz w:val="24"/>
                <w:szCs w:val="24"/>
              </w:rPr>
              <w:t>https://docs.microsoft.com/en-us/learn/paths/az-900-describe-identity-governance-privacy-compliance-features/</w:t>
            </w:r>
          </w:p>
        </w:tc>
        <w:tc>
          <w:tcPr>
            <w:tcW w:w="2250" w:type="dxa"/>
            <w:vAlign w:val="center"/>
          </w:tcPr>
          <w:p w14:paraId="02D4DDC8" w14:textId="77777777" w:rsidR="00997D4E" w:rsidRPr="001E1DAB" w:rsidRDefault="00997D4E" w:rsidP="00997D4E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Reading Submission</w:t>
            </w:r>
          </w:p>
          <w:p w14:paraId="3B4CF86E" w14:textId="77777777" w:rsidR="00997D4E" w:rsidRPr="001E1DAB" w:rsidRDefault="00997D4E" w:rsidP="00997D4E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Labs 14-18</w:t>
            </w:r>
          </w:p>
          <w:p w14:paraId="669B433F" w14:textId="12E36557" w:rsidR="00997D4E" w:rsidRPr="001E1DAB" w:rsidRDefault="00997D4E" w:rsidP="00997D4E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Quiz 5</w:t>
            </w:r>
          </w:p>
        </w:tc>
        <w:tc>
          <w:tcPr>
            <w:tcW w:w="1440" w:type="dxa"/>
            <w:vAlign w:val="center"/>
          </w:tcPr>
          <w:p w14:paraId="38B368C3" w14:textId="77777777" w:rsidR="00997D4E" w:rsidRPr="001E1DAB" w:rsidRDefault="00997D4E" w:rsidP="00997D4E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Labs</w:t>
            </w: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br/>
              <w:t>9.52%</w:t>
            </w:r>
          </w:p>
          <w:p w14:paraId="6D6FB129" w14:textId="55C6D67B" w:rsidR="00997D4E" w:rsidRPr="001E1DAB" w:rsidRDefault="00997D4E" w:rsidP="00997D4E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Quiz</w:t>
            </w: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br/>
              <w:t>1.66%</w:t>
            </w:r>
          </w:p>
        </w:tc>
      </w:tr>
      <w:tr w:rsidR="00997D4E" w14:paraId="13952BE5" w14:textId="77777777" w:rsidTr="00F75A1F">
        <w:trPr>
          <w:trHeight w:val="1414"/>
        </w:trPr>
        <w:tc>
          <w:tcPr>
            <w:tcW w:w="2245" w:type="dxa"/>
            <w:vAlign w:val="center"/>
          </w:tcPr>
          <w:p w14:paraId="142E97F1" w14:textId="77777777" w:rsidR="00997D4E" w:rsidRDefault="00997D4E" w:rsidP="00997D4E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13</w:t>
            </w:r>
          </w:p>
          <w:p w14:paraId="2DB285C3" w14:textId="48D6EFD0" w:rsidR="00997D4E" w:rsidRDefault="00D956F0" w:rsidP="00997D4E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</w:t>
            </w:r>
            <w:r w:rsidR="00997D4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11</w:t>
            </w:r>
            <w:r w:rsidR="00997D4E"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  <w:tc>
          <w:tcPr>
            <w:tcW w:w="4230" w:type="dxa"/>
            <w:vAlign w:val="center"/>
          </w:tcPr>
          <w:p w14:paraId="1374F72E" w14:textId="77777777" w:rsidR="00997D4E" w:rsidRPr="002E4061" w:rsidRDefault="00997D4E" w:rsidP="00997D4E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06 </w:t>
            </w:r>
            <w:r w:rsidRPr="002E4061">
              <w:rPr>
                <w:rFonts w:ascii="Arial" w:hAnsi="Arial" w:cs="Arial"/>
                <w:b/>
                <w:sz w:val="24"/>
                <w:szCs w:val="24"/>
              </w:rPr>
              <w:t>Describe Azure cost management and Service Level Agreements</w:t>
            </w:r>
          </w:p>
          <w:p w14:paraId="093B53A4" w14:textId="77777777" w:rsidR="00997D4E" w:rsidRPr="002E4061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>Describe methods for planning and managing costs</w:t>
            </w:r>
            <w:r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14:paraId="44046955" w14:textId="77777777" w:rsidR="00997D4E" w:rsidRPr="002E4061" w:rsidRDefault="00997D4E" w:rsidP="00997D4E">
            <w:pPr>
              <w:pStyle w:val="ListParagraph"/>
              <w:numPr>
                <w:ilvl w:val="0"/>
                <w:numId w:val="17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>identify factors that can affect costs (resource types, services, locations, ingress and egress traffic)</w:t>
            </w:r>
          </w:p>
          <w:p w14:paraId="7849C8E7" w14:textId="77777777" w:rsidR="00997D4E" w:rsidRPr="002E4061" w:rsidRDefault="00997D4E" w:rsidP="00997D4E">
            <w:pPr>
              <w:pStyle w:val="ListParagraph"/>
              <w:numPr>
                <w:ilvl w:val="0"/>
                <w:numId w:val="17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 xml:space="preserve">identify factors that can reduce costs (reserved instances, </w:t>
            </w:r>
            <w:r w:rsidRPr="002E4061">
              <w:rPr>
                <w:rFonts w:ascii="Arial" w:hAnsi="Arial" w:cs="Arial"/>
                <w:bCs/>
                <w:sz w:val="24"/>
                <w:szCs w:val="24"/>
              </w:rPr>
              <w:lastRenderedPageBreak/>
              <w:t>reserved capacity, hybrid use benefit, spot pricing)</w:t>
            </w:r>
          </w:p>
          <w:p w14:paraId="41AD3CC1" w14:textId="77777777" w:rsidR="00997D4E" w:rsidRPr="002E4061" w:rsidRDefault="00997D4E" w:rsidP="00997D4E">
            <w:pPr>
              <w:pStyle w:val="ListParagraph"/>
              <w:numPr>
                <w:ilvl w:val="0"/>
                <w:numId w:val="17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>describe the functionality and usage of the Pricing calculator and the Total Cost of Ownership (TCO) calculator</w:t>
            </w:r>
          </w:p>
          <w:p w14:paraId="2E009540" w14:textId="77777777" w:rsidR="00997D4E" w:rsidRPr="002E4061" w:rsidRDefault="00997D4E" w:rsidP="00997D4E">
            <w:pPr>
              <w:pStyle w:val="ListParagraph"/>
              <w:numPr>
                <w:ilvl w:val="0"/>
                <w:numId w:val="17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>describe the functionality and usage of Azure Cost Management</w:t>
            </w:r>
          </w:p>
          <w:p w14:paraId="676A899F" w14:textId="77777777" w:rsidR="00997D4E" w:rsidRPr="002E4061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>Describe Azure Service Level Agreements (SLAs) and service lifecycles</w:t>
            </w:r>
            <w:r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14:paraId="7D2E7CA3" w14:textId="77777777" w:rsidR="00997D4E" w:rsidRPr="002E4061" w:rsidRDefault="00997D4E" w:rsidP="00997D4E">
            <w:pPr>
              <w:pStyle w:val="ListParagraph"/>
              <w:numPr>
                <w:ilvl w:val="0"/>
                <w:numId w:val="18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>describe the purpose of an Azure Service Level Agreement (SLA)</w:t>
            </w:r>
          </w:p>
          <w:p w14:paraId="7B707E49" w14:textId="77777777" w:rsidR="00997D4E" w:rsidRPr="002E4061" w:rsidRDefault="00997D4E" w:rsidP="00997D4E">
            <w:pPr>
              <w:pStyle w:val="ListParagraph"/>
              <w:numPr>
                <w:ilvl w:val="0"/>
                <w:numId w:val="18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E4061">
              <w:rPr>
                <w:rFonts w:ascii="Arial" w:hAnsi="Arial" w:cs="Arial"/>
                <w:bCs/>
                <w:sz w:val="24"/>
                <w:szCs w:val="24"/>
              </w:rPr>
              <w:t>identify actions that can impact an SLA (</w:t>
            </w:r>
            <w:proofErr w:type="gramStart"/>
            <w:r w:rsidRPr="002E4061">
              <w:rPr>
                <w:rFonts w:ascii="Arial" w:hAnsi="Arial" w:cs="Arial"/>
                <w:bCs/>
                <w:sz w:val="24"/>
                <w:szCs w:val="24"/>
              </w:rPr>
              <w:t>i.e.</w:t>
            </w:r>
            <w:proofErr w:type="gramEnd"/>
            <w:r w:rsidRPr="002E4061">
              <w:rPr>
                <w:rFonts w:ascii="Arial" w:hAnsi="Arial" w:cs="Arial"/>
                <w:bCs/>
                <w:sz w:val="24"/>
                <w:szCs w:val="24"/>
              </w:rPr>
              <w:t xml:space="preserve"> Availability Zones)</w:t>
            </w:r>
          </w:p>
          <w:p w14:paraId="34C2682D" w14:textId="25A9A724" w:rsidR="00997D4E" w:rsidRPr="0025224C" w:rsidRDefault="00997D4E" w:rsidP="00997D4E">
            <w:pPr>
              <w:pStyle w:val="ListParagraph"/>
              <w:numPr>
                <w:ilvl w:val="0"/>
                <w:numId w:val="18"/>
              </w:num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25224C">
              <w:rPr>
                <w:rFonts w:ascii="Arial" w:hAnsi="Arial" w:cs="Arial"/>
                <w:bCs/>
                <w:sz w:val="24"/>
                <w:szCs w:val="24"/>
              </w:rPr>
              <w:t>describe the service lifecycle in Azure (Public Preview and General Availability)</w:t>
            </w:r>
          </w:p>
        </w:tc>
        <w:tc>
          <w:tcPr>
            <w:tcW w:w="4050" w:type="dxa"/>
            <w:vAlign w:val="center"/>
          </w:tcPr>
          <w:p w14:paraId="787DC3DA" w14:textId="77777777" w:rsidR="00997D4E" w:rsidRPr="00DD39E9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DD39E9">
              <w:rPr>
                <w:rFonts w:ascii="Arial" w:hAnsi="Arial" w:cs="Arial"/>
                <w:bCs/>
                <w:sz w:val="24"/>
                <w:szCs w:val="24"/>
              </w:rPr>
              <w:lastRenderedPageBreak/>
              <w:t>Azure Fundamentals part 6: Describe Azure cost management and service level agreements</w:t>
            </w:r>
          </w:p>
          <w:p w14:paraId="0BCF6FBE" w14:textId="77777777" w:rsidR="00997D4E" w:rsidRPr="00DD39E9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DD39E9">
              <w:rPr>
                <w:rFonts w:ascii="Arial" w:hAnsi="Arial" w:cs="Arial"/>
                <w:bCs/>
                <w:sz w:val="24"/>
                <w:szCs w:val="24"/>
              </w:rPr>
              <w:t>[3 modules]</w:t>
            </w:r>
          </w:p>
          <w:p w14:paraId="21235420" w14:textId="2FFE9514" w:rsidR="00997D4E" w:rsidRPr="006D4F45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 w:rsidRPr="00DD39E9">
              <w:rPr>
                <w:rFonts w:ascii="Arial" w:hAnsi="Arial" w:cs="Arial"/>
                <w:bCs/>
                <w:sz w:val="24"/>
                <w:szCs w:val="24"/>
              </w:rPr>
              <w:t>https://docs.microsoft.com/en-us/learn/paths/az-900-describe-azure-cost-management-service-level-agreements/</w:t>
            </w:r>
          </w:p>
        </w:tc>
        <w:tc>
          <w:tcPr>
            <w:tcW w:w="2250" w:type="dxa"/>
            <w:vAlign w:val="center"/>
          </w:tcPr>
          <w:p w14:paraId="54A9FDED" w14:textId="77777777" w:rsidR="00997D4E" w:rsidRPr="001E1DAB" w:rsidRDefault="00997D4E" w:rsidP="00997D4E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Reading Submission</w:t>
            </w:r>
          </w:p>
          <w:p w14:paraId="187F48E3" w14:textId="77777777" w:rsidR="00997D4E" w:rsidRPr="001E1DAB" w:rsidRDefault="00997D4E" w:rsidP="00997D4E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Project 2</w:t>
            </w:r>
          </w:p>
          <w:p w14:paraId="661BF37F" w14:textId="77777777" w:rsidR="00997D4E" w:rsidRPr="001E1DAB" w:rsidRDefault="00997D4E" w:rsidP="00997D4E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Lab 19-21</w:t>
            </w:r>
          </w:p>
          <w:p w14:paraId="635F17EE" w14:textId="59593078" w:rsidR="00997D4E" w:rsidRPr="001E1DAB" w:rsidRDefault="00997D4E" w:rsidP="00997D4E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Quiz 6</w:t>
            </w:r>
          </w:p>
        </w:tc>
        <w:tc>
          <w:tcPr>
            <w:tcW w:w="1440" w:type="dxa"/>
            <w:vAlign w:val="center"/>
          </w:tcPr>
          <w:p w14:paraId="4DA5438F" w14:textId="77777777" w:rsidR="00997D4E" w:rsidRPr="001E1DAB" w:rsidRDefault="00997D4E" w:rsidP="00997D4E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Project</w:t>
            </w: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br/>
              <w:t>20%</w:t>
            </w:r>
          </w:p>
          <w:p w14:paraId="581DA83A" w14:textId="77777777" w:rsidR="00997D4E" w:rsidRPr="001E1DAB" w:rsidRDefault="00997D4E" w:rsidP="00997D4E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Labs</w:t>
            </w: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br/>
              <w:t>5.71%</w:t>
            </w:r>
          </w:p>
          <w:p w14:paraId="5225EA2A" w14:textId="04CBACC3" w:rsidR="00997D4E" w:rsidRPr="001E1DAB" w:rsidRDefault="00997D4E" w:rsidP="00997D4E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Quiz</w:t>
            </w: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br/>
              <w:t>1.66%</w:t>
            </w:r>
          </w:p>
        </w:tc>
      </w:tr>
      <w:tr w:rsidR="00997D4E" w14:paraId="75111025" w14:textId="77777777" w:rsidTr="00F75A1F">
        <w:trPr>
          <w:trHeight w:val="1414"/>
        </w:trPr>
        <w:tc>
          <w:tcPr>
            <w:tcW w:w="2245" w:type="dxa"/>
            <w:vAlign w:val="center"/>
          </w:tcPr>
          <w:p w14:paraId="23A94087" w14:textId="77777777" w:rsidR="00997D4E" w:rsidRDefault="00997D4E" w:rsidP="00997D4E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  <w:p w14:paraId="7B942788" w14:textId="3518EAA4" w:rsidR="00997D4E" w:rsidRDefault="00D956F0" w:rsidP="00997D4E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</w:t>
            </w:r>
            <w:r w:rsidR="00997D4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18</w:t>
            </w:r>
            <w:r w:rsidR="00997D4E"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</w:rPr>
              <w:t>22</w:t>
            </w:r>
          </w:p>
        </w:tc>
        <w:tc>
          <w:tcPr>
            <w:tcW w:w="4230" w:type="dxa"/>
            <w:vAlign w:val="center"/>
          </w:tcPr>
          <w:p w14:paraId="7DBD79A6" w14:textId="400E972E" w:rsidR="00997D4E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Test Review | Catch up </w:t>
            </w:r>
          </w:p>
        </w:tc>
        <w:tc>
          <w:tcPr>
            <w:tcW w:w="4050" w:type="dxa"/>
            <w:vAlign w:val="center"/>
          </w:tcPr>
          <w:p w14:paraId="68F0CF36" w14:textId="0ACAA4F1" w:rsidR="00997D4E" w:rsidRDefault="00997D4E" w:rsidP="00997D4E">
            <w:pPr>
              <w:ind w:right="376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N/A</w:t>
            </w:r>
          </w:p>
        </w:tc>
        <w:tc>
          <w:tcPr>
            <w:tcW w:w="2250" w:type="dxa"/>
            <w:vAlign w:val="center"/>
          </w:tcPr>
          <w:p w14:paraId="794A38D5" w14:textId="1B26743D" w:rsidR="00997D4E" w:rsidRPr="001E1DAB" w:rsidRDefault="00997D4E" w:rsidP="00997D4E">
            <w:pPr>
              <w:ind w:right="376"/>
              <w:jc w:val="center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Test</w:t>
            </w:r>
          </w:p>
        </w:tc>
        <w:tc>
          <w:tcPr>
            <w:tcW w:w="1440" w:type="dxa"/>
            <w:vAlign w:val="center"/>
          </w:tcPr>
          <w:p w14:paraId="2F734B00" w14:textId="2D4614F7" w:rsidR="00997D4E" w:rsidRPr="001E1DAB" w:rsidRDefault="00997D4E" w:rsidP="00997D4E">
            <w:pPr>
              <w:ind w:right="376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Test</w:t>
            </w:r>
            <w:r w:rsidRPr="001E1DAB">
              <w:rPr>
                <w:rFonts w:ascii="Arial" w:hAnsi="Arial" w:cs="Arial"/>
                <w:bCs/>
                <w:color w:val="FF0000"/>
                <w:sz w:val="24"/>
                <w:szCs w:val="24"/>
              </w:rPr>
              <w:br/>
              <w:t>10%</w:t>
            </w:r>
          </w:p>
        </w:tc>
      </w:tr>
    </w:tbl>
    <w:p w14:paraId="573F8BBF" w14:textId="77777777" w:rsidR="001E1480" w:rsidRPr="002718B0" w:rsidRDefault="001E148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29799BCC" w14:textId="78346853" w:rsidR="009247DD" w:rsidRPr="00A665DB" w:rsidRDefault="009247DD" w:rsidP="005E4B0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8611258" w14:textId="334D0227" w:rsidR="009247DD" w:rsidRPr="00A665DB" w:rsidRDefault="00693B75" w:rsidP="00F923F1">
      <w:pPr>
        <w:spacing w:after="0" w:line="240" w:lineRule="auto"/>
        <w:ind w:right="51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sectPr w:rsidR="009247DD" w:rsidRPr="00A665DB" w:rsidSect="00040BDD">
      <w:pgSz w:w="15840" w:h="12240" w:orient="landscape"/>
      <w:pgMar w:top="720" w:right="1008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5932"/>
    <w:multiLevelType w:val="hybridMultilevel"/>
    <w:tmpl w:val="393AF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21A05"/>
    <w:multiLevelType w:val="hybridMultilevel"/>
    <w:tmpl w:val="C28AB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B75124"/>
    <w:multiLevelType w:val="hybridMultilevel"/>
    <w:tmpl w:val="47B67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561E0"/>
    <w:multiLevelType w:val="hybridMultilevel"/>
    <w:tmpl w:val="43C67D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1165B9"/>
    <w:multiLevelType w:val="hybridMultilevel"/>
    <w:tmpl w:val="59F2F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9C648A"/>
    <w:multiLevelType w:val="hybridMultilevel"/>
    <w:tmpl w:val="7EBC7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52AD1"/>
    <w:multiLevelType w:val="hybridMultilevel"/>
    <w:tmpl w:val="20F4B66A"/>
    <w:lvl w:ilvl="0" w:tplc="9CA261EA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7" w15:restartNumberingAfterBreak="0">
    <w:nsid w:val="2D125345"/>
    <w:multiLevelType w:val="hybridMultilevel"/>
    <w:tmpl w:val="8EA84D78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8" w15:restartNumberingAfterBreak="0">
    <w:nsid w:val="36231F31"/>
    <w:multiLevelType w:val="hybridMultilevel"/>
    <w:tmpl w:val="A4504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0E6AB7"/>
    <w:multiLevelType w:val="hybridMultilevel"/>
    <w:tmpl w:val="C5805B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716812"/>
    <w:multiLevelType w:val="hybridMultilevel"/>
    <w:tmpl w:val="9AD20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396148"/>
    <w:multiLevelType w:val="hybridMultilevel"/>
    <w:tmpl w:val="9A287E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85404B"/>
    <w:multiLevelType w:val="hybridMultilevel"/>
    <w:tmpl w:val="9EE2E8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F91747"/>
    <w:multiLevelType w:val="hybridMultilevel"/>
    <w:tmpl w:val="81E21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AA4B65"/>
    <w:multiLevelType w:val="hybridMultilevel"/>
    <w:tmpl w:val="51C668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735186"/>
    <w:multiLevelType w:val="hybridMultilevel"/>
    <w:tmpl w:val="00C02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9A5BC9"/>
    <w:multiLevelType w:val="hybridMultilevel"/>
    <w:tmpl w:val="FE300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A21C9F"/>
    <w:multiLevelType w:val="hybridMultilevel"/>
    <w:tmpl w:val="8B888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331CD1"/>
    <w:multiLevelType w:val="hybridMultilevel"/>
    <w:tmpl w:val="354AD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DE04B1"/>
    <w:multiLevelType w:val="hybridMultilevel"/>
    <w:tmpl w:val="531A5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A985E49"/>
    <w:multiLevelType w:val="hybridMultilevel"/>
    <w:tmpl w:val="B6127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87239D"/>
    <w:multiLevelType w:val="hybridMultilevel"/>
    <w:tmpl w:val="08E0D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6"/>
  </w:num>
  <w:num w:numId="4">
    <w:abstractNumId w:val="12"/>
  </w:num>
  <w:num w:numId="5">
    <w:abstractNumId w:val="19"/>
  </w:num>
  <w:num w:numId="6">
    <w:abstractNumId w:val="8"/>
  </w:num>
  <w:num w:numId="7">
    <w:abstractNumId w:val="10"/>
  </w:num>
  <w:num w:numId="8">
    <w:abstractNumId w:val="3"/>
  </w:num>
  <w:num w:numId="9">
    <w:abstractNumId w:val="17"/>
  </w:num>
  <w:num w:numId="10">
    <w:abstractNumId w:val="14"/>
  </w:num>
  <w:num w:numId="11">
    <w:abstractNumId w:val="1"/>
  </w:num>
  <w:num w:numId="12">
    <w:abstractNumId w:val="4"/>
  </w:num>
  <w:num w:numId="13">
    <w:abstractNumId w:val="11"/>
  </w:num>
  <w:num w:numId="14">
    <w:abstractNumId w:val="21"/>
  </w:num>
  <w:num w:numId="15">
    <w:abstractNumId w:val="15"/>
  </w:num>
  <w:num w:numId="16">
    <w:abstractNumId w:val="18"/>
  </w:num>
  <w:num w:numId="17">
    <w:abstractNumId w:val="16"/>
  </w:num>
  <w:num w:numId="18">
    <w:abstractNumId w:val="9"/>
  </w:num>
  <w:num w:numId="19">
    <w:abstractNumId w:val="0"/>
  </w:num>
  <w:num w:numId="20">
    <w:abstractNumId w:val="2"/>
  </w:num>
  <w:num w:numId="21">
    <w:abstractNumId w:val="7"/>
  </w:num>
  <w:num w:numId="22">
    <w:abstractNumId w:val="22"/>
  </w:num>
  <w:num w:numId="2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2"/>
  </w:num>
  <w:num w:numId="25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5"/>
  </w:num>
  <w:num w:numId="29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ocumentProtection w:edit="forms"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10BE0"/>
    <w:rsid w:val="00013D2F"/>
    <w:rsid w:val="00032335"/>
    <w:rsid w:val="000338BC"/>
    <w:rsid w:val="00040BDD"/>
    <w:rsid w:val="0004717D"/>
    <w:rsid w:val="00053E88"/>
    <w:rsid w:val="00054158"/>
    <w:rsid w:val="000A4AC3"/>
    <w:rsid w:val="000B03EE"/>
    <w:rsid w:val="000B4B69"/>
    <w:rsid w:val="000E47B6"/>
    <w:rsid w:val="00101B2E"/>
    <w:rsid w:val="0014334C"/>
    <w:rsid w:val="00154705"/>
    <w:rsid w:val="001565E5"/>
    <w:rsid w:val="0017719B"/>
    <w:rsid w:val="001D16BA"/>
    <w:rsid w:val="001E1480"/>
    <w:rsid w:val="001E1DAB"/>
    <w:rsid w:val="001E71AE"/>
    <w:rsid w:val="00221726"/>
    <w:rsid w:val="0022775A"/>
    <w:rsid w:val="00235213"/>
    <w:rsid w:val="00236886"/>
    <w:rsid w:val="002378B4"/>
    <w:rsid w:val="00244F3A"/>
    <w:rsid w:val="0025224C"/>
    <w:rsid w:val="002718B0"/>
    <w:rsid w:val="002A7917"/>
    <w:rsid w:val="002E3C5C"/>
    <w:rsid w:val="002E4061"/>
    <w:rsid w:val="002E5E52"/>
    <w:rsid w:val="002F76D0"/>
    <w:rsid w:val="00345C73"/>
    <w:rsid w:val="0035100A"/>
    <w:rsid w:val="00353353"/>
    <w:rsid w:val="00366797"/>
    <w:rsid w:val="00372A50"/>
    <w:rsid w:val="003C0BBA"/>
    <w:rsid w:val="003D0C57"/>
    <w:rsid w:val="003D6AD6"/>
    <w:rsid w:val="003F58B1"/>
    <w:rsid w:val="004145E2"/>
    <w:rsid w:val="00415F0A"/>
    <w:rsid w:val="00487CCB"/>
    <w:rsid w:val="00497D4A"/>
    <w:rsid w:val="004B40F0"/>
    <w:rsid w:val="004B52E0"/>
    <w:rsid w:val="004C5083"/>
    <w:rsid w:val="004C56C8"/>
    <w:rsid w:val="004C5878"/>
    <w:rsid w:val="004C61F4"/>
    <w:rsid w:val="004C7D11"/>
    <w:rsid w:val="004C7FDA"/>
    <w:rsid w:val="004E174C"/>
    <w:rsid w:val="00506E64"/>
    <w:rsid w:val="00521753"/>
    <w:rsid w:val="00522E30"/>
    <w:rsid w:val="00565538"/>
    <w:rsid w:val="005667D6"/>
    <w:rsid w:val="00582DFF"/>
    <w:rsid w:val="005C52EF"/>
    <w:rsid w:val="005D22EE"/>
    <w:rsid w:val="005E4B00"/>
    <w:rsid w:val="00623780"/>
    <w:rsid w:val="006263F9"/>
    <w:rsid w:val="00642CF6"/>
    <w:rsid w:val="006646FA"/>
    <w:rsid w:val="00675B47"/>
    <w:rsid w:val="00677A3F"/>
    <w:rsid w:val="00680F30"/>
    <w:rsid w:val="006823DB"/>
    <w:rsid w:val="0069081B"/>
    <w:rsid w:val="00693B75"/>
    <w:rsid w:val="00693E00"/>
    <w:rsid w:val="006D4F45"/>
    <w:rsid w:val="006E333C"/>
    <w:rsid w:val="00747AB9"/>
    <w:rsid w:val="00784E03"/>
    <w:rsid w:val="00792559"/>
    <w:rsid w:val="007A2697"/>
    <w:rsid w:val="007B143A"/>
    <w:rsid w:val="007C5308"/>
    <w:rsid w:val="007D6743"/>
    <w:rsid w:val="007E0C79"/>
    <w:rsid w:val="007F1938"/>
    <w:rsid w:val="007F26CF"/>
    <w:rsid w:val="008309A5"/>
    <w:rsid w:val="00831D36"/>
    <w:rsid w:val="00833B83"/>
    <w:rsid w:val="0083505E"/>
    <w:rsid w:val="00844333"/>
    <w:rsid w:val="008B27A2"/>
    <w:rsid w:val="008C3AEE"/>
    <w:rsid w:val="008C7C2F"/>
    <w:rsid w:val="009163EB"/>
    <w:rsid w:val="00921984"/>
    <w:rsid w:val="00921C71"/>
    <w:rsid w:val="009247DD"/>
    <w:rsid w:val="00946E57"/>
    <w:rsid w:val="0097599C"/>
    <w:rsid w:val="00997D4E"/>
    <w:rsid w:val="009B5952"/>
    <w:rsid w:val="009F3519"/>
    <w:rsid w:val="00A21095"/>
    <w:rsid w:val="00A27762"/>
    <w:rsid w:val="00A40C74"/>
    <w:rsid w:val="00A46BCA"/>
    <w:rsid w:val="00A665DB"/>
    <w:rsid w:val="00A907E4"/>
    <w:rsid w:val="00A90E2D"/>
    <w:rsid w:val="00A96DF3"/>
    <w:rsid w:val="00AB0EDD"/>
    <w:rsid w:val="00AE6483"/>
    <w:rsid w:val="00B00939"/>
    <w:rsid w:val="00B271DA"/>
    <w:rsid w:val="00B60B36"/>
    <w:rsid w:val="00B60FC3"/>
    <w:rsid w:val="00B910B8"/>
    <w:rsid w:val="00BE1843"/>
    <w:rsid w:val="00BE58F9"/>
    <w:rsid w:val="00C22117"/>
    <w:rsid w:val="00C3496F"/>
    <w:rsid w:val="00C37C73"/>
    <w:rsid w:val="00C64BF2"/>
    <w:rsid w:val="00C97BFB"/>
    <w:rsid w:val="00CC1D0F"/>
    <w:rsid w:val="00CD38CD"/>
    <w:rsid w:val="00CE3469"/>
    <w:rsid w:val="00CE3B55"/>
    <w:rsid w:val="00D277B6"/>
    <w:rsid w:val="00D3251A"/>
    <w:rsid w:val="00D33B1F"/>
    <w:rsid w:val="00D36B2F"/>
    <w:rsid w:val="00D507A4"/>
    <w:rsid w:val="00D74A16"/>
    <w:rsid w:val="00D75851"/>
    <w:rsid w:val="00D946AA"/>
    <w:rsid w:val="00D956F0"/>
    <w:rsid w:val="00DA45F1"/>
    <w:rsid w:val="00DD39E9"/>
    <w:rsid w:val="00DF094A"/>
    <w:rsid w:val="00E02194"/>
    <w:rsid w:val="00E023EF"/>
    <w:rsid w:val="00E32706"/>
    <w:rsid w:val="00E61303"/>
    <w:rsid w:val="00E86040"/>
    <w:rsid w:val="00E872DF"/>
    <w:rsid w:val="00E87BC0"/>
    <w:rsid w:val="00EA7C26"/>
    <w:rsid w:val="00EC0806"/>
    <w:rsid w:val="00ED0E74"/>
    <w:rsid w:val="00EF051A"/>
    <w:rsid w:val="00F06F73"/>
    <w:rsid w:val="00F23F19"/>
    <w:rsid w:val="00F2694A"/>
    <w:rsid w:val="00F347AF"/>
    <w:rsid w:val="00F44C4A"/>
    <w:rsid w:val="00F51704"/>
    <w:rsid w:val="00F556B8"/>
    <w:rsid w:val="00F75A1F"/>
    <w:rsid w:val="00F923F1"/>
    <w:rsid w:val="00FB6DC2"/>
    <w:rsid w:val="00FE5C76"/>
    <w:rsid w:val="00FF1E98"/>
    <w:rsid w:val="146F05AD"/>
    <w:rsid w:val="19CC9684"/>
    <w:rsid w:val="1F01D576"/>
    <w:rsid w:val="3251DFCC"/>
    <w:rsid w:val="51E536F0"/>
    <w:rsid w:val="53C5032D"/>
    <w:rsid w:val="64FA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440E65F8-32C0-4B3A-B819-9AFFBD0A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347AF"/>
    <w:pPr>
      <w:ind w:left="720"/>
      <w:contextualSpacing/>
    </w:pPr>
  </w:style>
  <w:style w:type="table" w:customStyle="1" w:styleId="TableGrid1">
    <w:name w:val="Table Grid1"/>
    <w:rsid w:val="00506E6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">
    <w:name w:val="Table Grid0"/>
    <w:basedOn w:val="TableNormal"/>
    <w:uiPriority w:val="39"/>
    <w:rsid w:val="00506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87BC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378B4"/>
    <w:rPr>
      <w:color w:val="808080"/>
    </w:rPr>
  </w:style>
  <w:style w:type="table" w:styleId="TableGrid">
    <w:name w:val="Table Grid"/>
    <w:basedOn w:val="TableNormal"/>
    <w:uiPriority w:val="39"/>
    <w:rsid w:val="002378B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senecacollege.ca/about/policies/academics-and-student-services.html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seneca-my.sharepoint.com/personal/laura_ojanen_senecacollege_ca/Documents/Course%20Materials/ict.senecacollege.ca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8FD0EBE93E474CAAE4B887D0940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4D371-5B51-4807-A868-366DA4D6756A}"/>
      </w:docPartPr>
      <w:docPartBody>
        <w:p w:rsidR="00013D2F" w:rsidRDefault="00013D2F" w:rsidP="00013D2F">
          <w:pPr>
            <w:pStyle w:val="088FD0EBE93E474CAAE4B887D0940B2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30BE5180D14E0B9140915BB82B8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EEB9C-C222-4195-BF1A-8CB075685F67}"/>
      </w:docPartPr>
      <w:docPartBody>
        <w:p w:rsidR="00013D2F" w:rsidRDefault="008F5395" w:rsidP="008F5395">
          <w:pPr>
            <w:pStyle w:val="5930BE5180D14E0B9140915BB82B81702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6F6C43D8FDB748B7BC2A0BE574A3B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CD148-5116-4E48-924F-922E0F128BEB}"/>
      </w:docPartPr>
      <w:docPartBody>
        <w:p w:rsidR="00013D2F" w:rsidRDefault="00013D2F" w:rsidP="00013D2F">
          <w:pPr>
            <w:pStyle w:val="6F6C43D8FDB748B7BC2A0BE574A3B889"/>
          </w:pPr>
          <w:r w:rsidRPr="00880BC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2F"/>
    <w:rsid w:val="00013D2F"/>
    <w:rsid w:val="001451D4"/>
    <w:rsid w:val="003356FB"/>
    <w:rsid w:val="003B764B"/>
    <w:rsid w:val="00423714"/>
    <w:rsid w:val="0050018C"/>
    <w:rsid w:val="00730B03"/>
    <w:rsid w:val="008F5395"/>
    <w:rsid w:val="009B70D9"/>
    <w:rsid w:val="00B452B8"/>
    <w:rsid w:val="00BE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52B8"/>
    <w:rPr>
      <w:color w:val="808080"/>
    </w:rPr>
  </w:style>
  <w:style w:type="paragraph" w:customStyle="1" w:styleId="088FD0EBE93E474CAAE4B887D0940B26">
    <w:name w:val="088FD0EBE93E474CAAE4B887D0940B26"/>
    <w:rsid w:val="00013D2F"/>
  </w:style>
  <w:style w:type="paragraph" w:customStyle="1" w:styleId="6F6C43D8FDB748B7BC2A0BE574A3B889">
    <w:name w:val="6F6C43D8FDB748B7BC2A0BE574A3B889"/>
    <w:rsid w:val="00013D2F"/>
  </w:style>
  <w:style w:type="paragraph" w:customStyle="1" w:styleId="5930BE5180D14E0B9140915BB82B81702">
    <w:name w:val="5930BE5180D14E0B9140915BB82B81702"/>
    <w:rsid w:val="008F5395"/>
    <w:rPr>
      <w:rFonts w:ascii="Calibri" w:eastAsia="Calibri" w:hAnsi="Calibri" w:cs="Calibri"/>
      <w:color w:val="00000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F9BE3D4153BE469632BA355AAA1378" ma:contentTypeVersion="12" ma:contentTypeDescription="Create a new document." ma:contentTypeScope="" ma:versionID="d775c215dac59e09e3368f242d07e4f9">
  <xsd:schema xmlns:xsd="http://www.w3.org/2001/XMLSchema" xmlns:xs="http://www.w3.org/2001/XMLSchema" xmlns:p="http://schemas.microsoft.com/office/2006/metadata/properties" xmlns:ns2="a7b47db1-65f8-4996-898a-41880c5b0271" xmlns:ns3="50ff6385-f353-4697-9cd4-0e571b80e7be" targetNamespace="http://schemas.microsoft.com/office/2006/metadata/properties" ma:root="true" ma:fieldsID="ab525db4ed72dcc9267c500b279a23d9" ns2:_="" ns3:_="">
    <xsd:import namespace="a7b47db1-65f8-4996-898a-41880c5b0271"/>
    <xsd:import namespace="50ff6385-f353-4697-9cd4-0e571b80e7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47db1-65f8-4996-898a-41880c5b02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f6385-f353-4697-9cd4-0e571b80e7b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D9AB34-FCA3-406B-9D7B-EA451C0449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E7D7B4-473B-44D4-8D42-450F8DABF0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47db1-65f8-4996-898a-41880c5b0271"/>
    <ds:schemaRef ds:uri="50ff6385-f353-4697-9cd4-0e571b80e7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10</Pages>
  <Words>1593</Words>
  <Characters>9084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MST300 Course Addendum</vt:lpstr>
    </vt:vector>
  </TitlesOfParts>
  <Company/>
  <LinksUpToDate>false</LinksUpToDate>
  <CharactersWithSpaces>10656</CharactersWithSpaces>
  <SharedDoc>false</SharedDoc>
  <HLinks>
    <vt:vector size="12" baseType="variant">
      <vt:variant>
        <vt:i4>6553703</vt:i4>
      </vt:variant>
      <vt:variant>
        <vt:i4>3</vt:i4>
      </vt:variant>
      <vt:variant>
        <vt:i4>0</vt:i4>
      </vt:variant>
      <vt:variant>
        <vt:i4>5</vt:i4>
      </vt:variant>
      <vt:variant>
        <vt:lpwstr>http://www.senecacollege.ca/about/policies/academics-and-student-services.html</vt:lpwstr>
      </vt:variant>
      <vt:variant>
        <vt:lpwstr/>
      </vt:variant>
      <vt:variant>
        <vt:i4>5767275</vt:i4>
      </vt:variant>
      <vt:variant>
        <vt:i4>0</vt:i4>
      </vt:variant>
      <vt:variant>
        <vt:i4>0</vt:i4>
      </vt:variant>
      <vt:variant>
        <vt:i4>5</vt:i4>
      </vt:variant>
      <vt:variant>
        <vt:lpwstr>https://seneca-my.sharepoint.com/personal/laura_ojanen_senecacollege_ca/Documents/Course Materials/ict.senecacollege.ca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MST300 Course Addendum</dc:title>
  <dc:subject/>
  <dc:creator>David.Trinh@senecacollege.ca</dc:creator>
  <cp:keywords/>
  <cp:lastModifiedBy>Tariq Omari</cp:lastModifiedBy>
  <cp:revision>98</cp:revision>
  <dcterms:created xsi:type="dcterms:W3CDTF">2020-12-30T15:04:00Z</dcterms:created>
  <dcterms:modified xsi:type="dcterms:W3CDTF">2022-01-06T22:04:00Z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0x01010028F9BE3D4153BE469632BA355AAA1378</vt:lpwstr>
  </property>
</Properties>
</file>