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81" w:rsidRDefault="00694E81">
      <w:pPr>
        <w:autoSpaceDE w:val="0"/>
        <w:autoSpaceDN w:val="0"/>
        <w:adjustRightInd w:val="0"/>
        <w:spacing w:line="240" w:lineRule="atLeast"/>
        <w:rPr>
          <w:rFonts w:ascii="楷体_GB2312" w:eastAsia="楷体_GB2312" w:hAnsi="Times New Roman" w:cs="楷体_GB2312"/>
          <w:bCs/>
          <w:szCs w:val="21"/>
          <w:lang w:val="zh-CN"/>
        </w:rPr>
      </w:pPr>
    </w:p>
    <w:p w:rsidR="00694E81" w:rsidRDefault="00CF3FA7">
      <w:pPr>
        <w:autoSpaceDE w:val="0"/>
        <w:autoSpaceDN w:val="0"/>
        <w:adjustRightInd w:val="0"/>
        <w:spacing w:line="240" w:lineRule="atLeast"/>
        <w:jc w:val="center"/>
        <w:rPr>
          <w:rFonts w:ascii="楷体_GB2312" w:eastAsia="楷体_GB2312" w:hAnsi="Times New Roman" w:cs="楷体_GB2312"/>
          <w:b/>
          <w:bCs/>
          <w:sz w:val="44"/>
          <w:szCs w:val="44"/>
          <w:lang w:val="zh-CN"/>
        </w:rPr>
      </w:pPr>
      <w:r>
        <w:rPr>
          <w:rFonts w:ascii="楷体_GB2312" w:eastAsia="楷体_GB2312" w:hAnsi="Times New Roman" w:cs="楷体_GB2312" w:hint="eastAsia"/>
          <w:b/>
          <w:bCs/>
          <w:sz w:val="44"/>
          <w:szCs w:val="44"/>
          <w:lang w:val="zh-CN"/>
        </w:rPr>
        <w:t>广州航海学院</w:t>
      </w:r>
    </w:p>
    <w:p w:rsidR="00694E81" w:rsidRPr="00862D97" w:rsidRDefault="00CF3FA7" w:rsidP="00862D97">
      <w:pPr>
        <w:autoSpaceDE w:val="0"/>
        <w:autoSpaceDN w:val="0"/>
        <w:adjustRightInd w:val="0"/>
        <w:spacing w:line="240" w:lineRule="atLeast"/>
        <w:jc w:val="center"/>
        <w:rPr>
          <w:rFonts w:ascii="楷体_GB2312" w:eastAsia="楷体_GB2312" w:hAnsi="Times New Roman" w:cs="楷体_GB2312" w:hint="eastAsia"/>
          <w:b/>
          <w:bCs/>
          <w:sz w:val="44"/>
          <w:szCs w:val="44"/>
          <w:lang w:val="zh-CN"/>
        </w:rPr>
      </w:pPr>
      <w:r>
        <w:rPr>
          <w:rFonts w:ascii="楷体_GB2312" w:eastAsia="楷体_GB2312" w:hAnsi="Times New Roman" w:cs="楷体_GB2312" w:hint="eastAsia"/>
          <w:b/>
          <w:bCs/>
          <w:sz w:val="44"/>
          <w:szCs w:val="44"/>
          <w:lang w:val="zh-CN"/>
        </w:rPr>
        <w:t>校园门户网站设计大赛</w:t>
      </w:r>
    </w:p>
    <w:p w:rsidR="00694E81" w:rsidRDefault="00CF3FA7">
      <w:pPr>
        <w:widowControl/>
        <w:spacing w:before="120" w:after="120" w:line="240" w:lineRule="atLeast"/>
        <w:jc w:val="left"/>
        <w:rPr>
          <w:rFonts w:ascii="黑体" w:eastAsia="黑体" w:hAnsi="宋体"/>
          <w:b/>
          <w:kern w:val="0"/>
          <w:sz w:val="30"/>
          <w:szCs w:val="30"/>
        </w:rPr>
      </w:pPr>
      <w:r>
        <w:rPr>
          <w:rFonts w:ascii="黑体" w:eastAsia="黑体" w:hAnsi="宋体" w:hint="eastAsia"/>
          <w:b/>
          <w:kern w:val="0"/>
          <w:sz w:val="30"/>
          <w:szCs w:val="30"/>
        </w:rPr>
        <w:t>附件三：参赛报名表</w:t>
      </w:r>
    </w:p>
    <w:p w:rsidR="00694E81" w:rsidRDefault="00CF3FA7">
      <w:pPr>
        <w:widowControl/>
        <w:spacing w:before="120" w:after="120" w:line="240" w:lineRule="atLeast"/>
        <w:jc w:val="left"/>
        <w:rPr>
          <w:rFonts w:ascii="黑体" w:eastAsia="黑体" w:hAnsi="宋体"/>
          <w:b/>
          <w:color w:val="666666"/>
          <w:kern w:val="0"/>
          <w:sz w:val="28"/>
          <w:szCs w:val="30"/>
        </w:rPr>
      </w:pPr>
      <w:r>
        <w:rPr>
          <w:rFonts w:ascii="黑体" w:eastAsia="黑体" w:hAnsi="宋体" w:hint="eastAsia"/>
          <w:b/>
          <w:color w:val="666666"/>
          <w:kern w:val="0"/>
          <w:sz w:val="28"/>
          <w:szCs w:val="30"/>
        </w:rPr>
        <w:t>一、选手情况</w:t>
      </w:r>
      <w:r>
        <w:rPr>
          <w:rFonts w:ascii="黑体" w:eastAsia="黑体" w:hAnsi="宋体" w:hint="eastAsia"/>
          <w:color w:val="666666"/>
          <w:kern w:val="0"/>
          <w:sz w:val="28"/>
          <w:szCs w:val="30"/>
        </w:rPr>
        <w:t>（</w:t>
      </w:r>
      <w:r>
        <w:rPr>
          <w:rFonts w:ascii="黑体" w:eastAsia="黑体" w:hAnsi="宋体" w:hint="eastAsia"/>
          <w:color w:val="666666"/>
          <w:kern w:val="0"/>
          <w:sz w:val="28"/>
          <w:szCs w:val="30"/>
        </w:rPr>
        <w:t xml:space="preserve"> </w:t>
      </w:r>
      <w:r>
        <w:rPr>
          <w:rFonts w:ascii="仿宋_GB2312" w:eastAsia="仿宋_GB2312" w:hAnsi="宋体" w:hint="eastAsia"/>
          <w:color w:val="666666"/>
          <w:kern w:val="0"/>
          <w:sz w:val="28"/>
          <w:szCs w:val="30"/>
        </w:rPr>
        <w:t>□</w:t>
      </w:r>
      <w:r>
        <w:rPr>
          <w:rFonts w:ascii="黑体" w:eastAsia="黑体" w:hAnsi="宋体" w:hint="eastAsia"/>
          <w:color w:val="666666"/>
          <w:kern w:val="0"/>
          <w:sz w:val="28"/>
          <w:szCs w:val="30"/>
        </w:rPr>
        <w:t>个人</w:t>
      </w:r>
      <w:r>
        <w:rPr>
          <w:rFonts w:ascii="黑体" w:eastAsia="黑体" w:hAnsi="宋体" w:hint="eastAsia"/>
          <w:color w:val="666666"/>
          <w:kern w:val="0"/>
          <w:sz w:val="28"/>
          <w:szCs w:val="30"/>
        </w:rPr>
        <w:t xml:space="preserve"> </w:t>
      </w:r>
      <w:r>
        <w:rPr>
          <w:rFonts w:ascii="仿宋_GB2312" w:eastAsia="仿宋_GB2312" w:hAnsi="宋体" w:hint="eastAsia"/>
          <w:color w:val="666666"/>
          <w:kern w:val="0"/>
          <w:sz w:val="28"/>
          <w:szCs w:val="30"/>
        </w:rPr>
        <w:t>□</w:t>
      </w:r>
      <w:r>
        <w:rPr>
          <w:rFonts w:ascii="黑体" w:eastAsia="黑体" w:hAnsi="宋体" w:hint="eastAsia"/>
          <w:color w:val="666666"/>
          <w:kern w:val="0"/>
          <w:sz w:val="28"/>
          <w:szCs w:val="30"/>
        </w:rPr>
        <w:t>团队</w:t>
      </w:r>
      <w:r>
        <w:rPr>
          <w:rFonts w:ascii="黑体" w:eastAsia="黑体" w:hAnsi="宋体" w:hint="eastAsia"/>
          <w:color w:val="666666"/>
          <w:kern w:val="0"/>
          <w:sz w:val="28"/>
          <w:szCs w:val="30"/>
        </w:rPr>
        <w:t>1</w:t>
      </w:r>
      <w:r>
        <w:rPr>
          <w:rFonts w:ascii="黑体" w:eastAsia="黑体" w:hAnsi="宋体" w:hint="eastAsia"/>
          <w:color w:val="666666"/>
          <w:kern w:val="0"/>
          <w:sz w:val="28"/>
          <w:szCs w:val="30"/>
        </w:rPr>
        <w:t>）（比赛报名确认表）</w:t>
      </w:r>
    </w:p>
    <w:tbl>
      <w:tblPr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340"/>
        <w:gridCol w:w="1440"/>
        <w:gridCol w:w="1260"/>
        <w:gridCol w:w="1440"/>
        <w:gridCol w:w="1260"/>
      </w:tblGrid>
      <w:tr w:rsidR="00694E81">
        <w:trPr>
          <w:trHeight w:val="622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个人姓名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94E81" w:rsidRDefault="00862D9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钟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炎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性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 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别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ind w:left="32"/>
              <w:jc w:val="center"/>
              <w:rPr>
                <w:rFonts w:ascii="仿宋_GB2312" w:eastAsia="仿宋_GB2312" w:hAnsi="Times New Roman" w:cs="Times New Roman" w:hint="eastAsia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 </w:t>
            </w:r>
            <w:r w:rsidR="00862D97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男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年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 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 </w:t>
            </w:r>
            <w:r w:rsidR="00862D97"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22</w:t>
            </w:r>
          </w:p>
        </w:tc>
      </w:tr>
      <w:tr w:rsidR="00694E81">
        <w:trPr>
          <w:trHeight w:val="1736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团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  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队</w:t>
            </w:r>
          </w:p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4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4"/>
                <w:szCs w:val="30"/>
              </w:rPr>
              <w:t xml:space="preserve"> (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4"/>
                <w:szCs w:val="30"/>
              </w:rPr>
              <w:t>团队负责人的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4"/>
                <w:szCs w:val="30"/>
              </w:rPr>
              <w:br/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4"/>
                <w:szCs w:val="30"/>
              </w:rPr>
              <w:t>基本情况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4"/>
                <w:szCs w:val="30"/>
              </w:rPr>
              <w:t>)</w:t>
            </w:r>
          </w:p>
        </w:tc>
        <w:tc>
          <w:tcPr>
            <w:tcW w:w="7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（团队报名）</w:t>
            </w:r>
          </w:p>
        </w:tc>
      </w:tr>
      <w:tr w:rsidR="00694E81">
        <w:trPr>
          <w:trHeight w:val="1737"/>
        </w:trPr>
        <w:tc>
          <w:tcPr>
            <w:tcW w:w="208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团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  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队</w:t>
            </w:r>
          </w:p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4"/>
                <w:szCs w:val="30"/>
              </w:rPr>
              <w:t>(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4"/>
                <w:szCs w:val="30"/>
              </w:rPr>
              <w:t>主要成员的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4"/>
                <w:szCs w:val="30"/>
              </w:rPr>
              <w:br/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4"/>
                <w:szCs w:val="30"/>
              </w:rPr>
              <w:t>基本情况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4"/>
                <w:szCs w:val="30"/>
              </w:rPr>
              <w:t>)</w:t>
            </w: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（团队报名）</w:t>
            </w:r>
          </w:p>
        </w:tc>
      </w:tr>
      <w:tr w:rsidR="00694E81">
        <w:trPr>
          <w:trHeight w:val="1756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所在院系</w:t>
            </w:r>
          </w:p>
        </w:tc>
        <w:tc>
          <w:tcPr>
            <w:tcW w:w="7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862D9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Helvetica" w:hAnsi="Helvetica"/>
                <w:color w:val="5A5A5A"/>
                <w:szCs w:val="21"/>
                <w:shd w:val="clear" w:color="auto" w:fill="FFFFFF"/>
              </w:rPr>
              <w:t>信息与通信工程学院</w:t>
            </w:r>
          </w:p>
        </w:tc>
      </w:tr>
      <w:tr w:rsidR="00694E81">
        <w:trPr>
          <w:trHeight w:val="1053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有效证件</w:t>
            </w:r>
          </w:p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号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  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码</w:t>
            </w:r>
          </w:p>
        </w:tc>
        <w:tc>
          <w:tcPr>
            <w:tcW w:w="7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left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　□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身份证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  <w:u w:val="single"/>
              </w:rPr>
              <w:t xml:space="preserve">   </w:t>
            </w:r>
            <w:r w:rsidR="00862D97"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  <w:u w:val="single"/>
              </w:rPr>
              <w:t>440981199507215212</w:t>
            </w:r>
            <w:r w:rsidR="00862D97"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  <w:u w:val="single"/>
              </w:rPr>
              <w:t xml:space="preserve">     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（必填）</w:t>
            </w:r>
          </w:p>
          <w:p w:rsidR="00694E81" w:rsidRDefault="00CF3FA7">
            <w:pPr>
              <w:widowControl/>
              <w:spacing w:before="120" w:after="120" w:line="240" w:lineRule="atLeast"/>
              <w:ind w:firstLineChars="100" w:firstLine="280"/>
              <w:jc w:val="left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□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学生证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</w:t>
            </w:r>
            <w:r w:rsidR="00862D97"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  <w:u w:val="single"/>
              </w:rPr>
              <w:t xml:space="preserve">    </w:t>
            </w:r>
            <w:r w:rsidR="00862D97"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  <w:u w:val="single"/>
              </w:rPr>
              <w:t xml:space="preserve">   </w:t>
            </w:r>
            <w:r w:rsidR="00862D97"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  <w:u w:val="single"/>
              </w:rPr>
              <w:t xml:space="preserve"> 201415220126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  <w:u w:val="single"/>
              </w:rPr>
              <w:t xml:space="preserve"> </w:t>
            </w:r>
            <w:r w:rsidR="00862D97"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  <w:u w:val="single"/>
              </w:rPr>
              <w:t xml:space="preserve">     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（必填）</w:t>
            </w:r>
          </w:p>
        </w:tc>
      </w:tr>
      <w:tr w:rsidR="00694E81">
        <w:trPr>
          <w:trHeight w:val="604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联系电话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 w:rsidP="00862D9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 </w:t>
            </w:r>
            <w:r w:rsidR="00862D97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1</w:t>
            </w:r>
            <w:r w:rsidR="00862D97"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8826132506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E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—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mail</w:t>
            </w:r>
          </w:p>
        </w:tc>
        <w:tc>
          <w:tcPr>
            <w:tcW w:w="39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862D9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763515750@qq.com</w:t>
            </w:r>
          </w:p>
        </w:tc>
      </w:tr>
      <w:tr w:rsidR="00694E81">
        <w:trPr>
          <w:trHeight w:val="643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班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  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级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94E81" w:rsidRDefault="00862D9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数字多媒体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141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proofErr w:type="gramStart"/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宿</w:t>
            </w:r>
            <w:proofErr w:type="gramEnd"/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 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舍</w:t>
            </w:r>
          </w:p>
        </w:tc>
        <w:tc>
          <w:tcPr>
            <w:tcW w:w="396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94E81" w:rsidRDefault="00862D9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北区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B2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楼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601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号</w:t>
            </w:r>
          </w:p>
        </w:tc>
      </w:tr>
      <w:tr w:rsidR="00694E81">
        <w:trPr>
          <w:trHeight w:val="700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备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 xml:space="preserve">    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注</w:t>
            </w:r>
          </w:p>
        </w:tc>
        <w:tc>
          <w:tcPr>
            <w:tcW w:w="7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862D9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谨代表个人参赛</w:t>
            </w:r>
            <w:r w:rsidR="00CF3FA7"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 </w:t>
            </w:r>
          </w:p>
        </w:tc>
      </w:tr>
    </w:tbl>
    <w:p w:rsidR="00694E81" w:rsidRDefault="00CF3FA7">
      <w:pPr>
        <w:widowControl/>
        <w:spacing w:before="120" w:after="120" w:line="240" w:lineRule="atLeast"/>
        <w:jc w:val="left"/>
        <w:rPr>
          <w:rFonts w:ascii="宋体" w:hAnsi="宋体"/>
          <w:color w:val="666666"/>
          <w:kern w:val="0"/>
          <w:sz w:val="24"/>
          <w:szCs w:val="24"/>
        </w:rPr>
      </w:pPr>
      <w:r>
        <w:rPr>
          <w:rFonts w:ascii="宋体" w:hAnsi="宋体" w:hint="eastAsia"/>
          <w:color w:val="666666"/>
          <w:kern w:val="0"/>
          <w:sz w:val="24"/>
          <w:szCs w:val="24"/>
        </w:rPr>
        <w:lastRenderedPageBreak/>
        <w:t>1</w:t>
      </w:r>
      <w:r>
        <w:rPr>
          <w:rFonts w:ascii="宋体" w:hAnsi="宋体" w:hint="eastAsia"/>
          <w:color w:val="666666"/>
          <w:kern w:val="0"/>
          <w:sz w:val="24"/>
          <w:szCs w:val="24"/>
        </w:rPr>
        <w:t>如果作品是团队设计，请填写主要成员（最多</w:t>
      </w:r>
      <w:r>
        <w:rPr>
          <w:rFonts w:ascii="宋体" w:hAnsi="宋体" w:hint="eastAsia"/>
          <w:color w:val="666666"/>
          <w:kern w:val="0"/>
          <w:sz w:val="24"/>
          <w:szCs w:val="24"/>
        </w:rPr>
        <w:t>3</w:t>
      </w:r>
      <w:r>
        <w:rPr>
          <w:rFonts w:ascii="宋体" w:hAnsi="宋体" w:hint="eastAsia"/>
          <w:color w:val="666666"/>
          <w:kern w:val="0"/>
          <w:sz w:val="24"/>
          <w:szCs w:val="24"/>
        </w:rPr>
        <w:t>人）的基本情况，团队名称将以主要负责人姓名来命名。</w:t>
      </w:r>
    </w:p>
    <w:p w:rsidR="00694E81" w:rsidRDefault="00694E81">
      <w:pPr>
        <w:widowControl/>
        <w:spacing w:before="120" w:after="120" w:line="240" w:lineRule="atLeast"/>
        <w:jc w:val="left"/>
        <w:rPr>
          <w:rFonts w:ascii="宋体" w:hAnsi="宋体"/>
          <w:color w:val="666666"/>
          <w:kern w:val="0"/>
          <w:sz w:val="24"/>
          <w:szCs w:val="24"/>
        </w:rPr>
      </w:pPr>
    </w:p>
    <w:p w:rsidR="00694E81" w:rsidRDefault="00694E81">
      <w:pPr>
        <w:widowControl/>
        <w:spacing w:before="120" w:after="120" w:line="240" w:lineRule="atLeast"/>
        <w:jc w:val="left"/>
        <w:rPr>
          <w:rFonts w:ascii="宋体" w:hAnsi="宋体"/>
          <w:color w:val="666666"/>
          <w:kern w:val="0"/>
          <w:sz w:val="24"/>
          <w:szCs w:val="24"/>
        </w:rPr>
      </w:pPr>
    </w:p>
    <w:p w:rsidR="00694E81" w:rsidRDefault="00CF3FA7">
      <w:pPr>
        <w:widowControl/>
        <w:spacing w:before="120" w:after="120" w:line="240" w:lineRule="atLeast"/>
        <w:jc w:val="left"/>
        <w:rPr>
          <w:rFonts w:ascii="黑体" w:eastAsia="黑体" w:hAnsi="宋体"/>
          <w:b/>
          <w:color w:val="666666"/>
          <w:kern w:val="0"/>
          <w:sz w:val="28"/>
          <w:szCs w:val="30"/>
        </w:rPr>
      </w:pPr>
      <w:r>
        <w:rPr>
          <w:rFonts w:ascii="黑体" w:eastAsia="黑体" w:hAnsi="宋体" w:hint="eastAsia"/>
          <w:b/>
          <w:color w:val="666666"/>
          <w:kern w:val="0"/>
          <w:sz w:val="28"/>
          <w:szCs w:val="30"/>
        </w:rPr>
        <w:t>二、作品情况（作品完成确认）表</w:t>
      </w:r>
    </w:p>
    <w:tbl>
      <w:tblPr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15"/>
        <w:gridCol w:w="1065"/>
        <w:gridCol w:w="1800"/>
        <w:gridCol w:w="2520"/>
        <w:gridCol w:w="2700"/>
      </w:tblGrid>
      <w:tr w:rsidR="00694E81">
        <w:trPr>
          <w:trHeight w:val="435"/>
        </w:trPr>
        <w:tc>
          <w:tcPr>
            <w:tcW w:w="28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hint="eastAsia"/>
                <w:color w:val="666666"/>
                <w:kern w:val="0"/>
                <w:sz w:val="28"/>
                <w:szCs w:val="24"/>
              </w:rPr>
              <w:t>姓名（团队）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 </w:t>
            </w:r>
            <w:r w:rsidR="00862D97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钟炎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网站地址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（选填）</w:t>
            </w:r>
          </w:p>
        </w:tc>
      </w:tr>
      <w:tr w:rsidR="00694E81">
        <w:trPr>
          <w:trHeight w:val="435"/>
        </w:trPr>
        <w:tc>
          <w:tcPr>
            <w:tcW w:w="28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参赛网页的总页数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862D9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13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proofErr w:type="gramStart"/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网页总</w:t>
            </w:r>
            <w:proofErr w:type="gramEnd"/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容量（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M</w:t>
            </w: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）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 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13MB</w:t>
            </w: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 </w:t>
            </w:r>
          </w:p>
        </w:tc>
      </w:tr>
      <w:tr w:rsidR="00694E81">
        <w:trPr>
          <w:cantSplit/>
          <w:trHeight w:val="1673"/>
        </w:trPr>
        <w:tc>
          <w:tcPr>
            <w:tcW w:w="8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作</w:t>
            </w:r>
          </w:p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品</w:t>
            </w:r>
          </w:p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说</w:t>
            </w:r>
          </w:p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明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作品简介</w:t>
            </w:r>
          </w:p>
        </w:tc>
        <w:tc>
          <w:tcPr>
            <w:tcW w:w="8085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AE62A8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 w:hint="eastAsia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Times New Roman" w:cs="Times New Roman" w:hint="eastAsia"/>
                <w:color w:val="666666"/>
                <w:kern w:val="0"/>
                <w:sz w:val="28"/>
                <w:szCs w:val="30"/>
              </w:rPr>
              <w:t>创作出轻松大方 简约 内容明确 聚焦热点的门户网站而且保持移动端和PC响应式设计</w:t>
            </w:r>
          </w:p>
        </w:tc>
      </w:tr>
      <w:tr w:rsidR="00694E81">
        <w:trPr>
          <w:cantSplit/>
          <w:trHeight w:val="1398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94E81" w:rsidRDefault="00694E81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</w:p>
        </w:tc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网页技术</w:t>
            </w:r>
          </w:p>
        </w:tc>
        <w:tc>
          <w:tcPr>
            <w:tcW w:w="8085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AE62A8">
            <w:pPr>
              <w:widowControl/>
              <w:spacing w:before="120" w:after="120" w:line="240" w:lineRule="atLeast"/>
              <w:jc w:val="center"/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Bootstrap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框架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query</w:t>
            </w:r>
            <w:proofErr w:type="spellEnd"/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技术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+H</w:t>
            </w: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TML 5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语义化设计</w:t>
            </w:r>
          </w:p>
        </w:tc>
      </w:tr>
      <w:tr w:rsidR="00694E81">
        <w:trPr>
          <w:cantSplit/>
          <w:trHeight w:val="1120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94E81" w:rsidRDefault="00694E81">
            <w:pPr>
              <w:widowControl/>
              <w:spacing w:line="240" w:lineRule="atLeast"/>
              <w:jc w:val="left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开发工具</w:t>
            </w:r>
          </w:p>
        </w:tc>
        <w:tc>
          <w:tcPr>
            <w:tcW w:w="8085" w:type="dxa"/>
            <w:gridSpan w:val="4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694E81" w:rsidRDefault="00AE62A8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proofErr w:type="spellStart"/>
            <w:r w:rsidRPr="00AE62A8"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Pinegrow</w:t>
            </w:r>
            <w:proofErr w:type="spellEnd"/>
            <w:r w:rsidRPr="00AE62A8"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 xml:space="preserve"> Web </w:t>
            </w:r>
            <w:proofErr w:type="spellStart"/>
            <w:r w:rsidRPr="00AE62A8"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Designer</w:t>
            </w: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+Sublimt</w:t>
            </w:r>
            <w:proofErr w:type="spellEnd"/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 xml:space="preserve"> Text 3+Chrome</w:t>
            </w:r>
            <w:r w:rsidR="00CF3FA7"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 </w:t>
            </w:r>
          </w:p>
        </w:tc>
      </w:tr>
      <w:tr w:rsidR="00694E81">
        <w:trPr>
          <w:cantSplit/>
          <w:trHeight w:val="1811"/>
        </w:trPr>
        <w:tc>
          <w:tcPr>
            <w:tcW w:w="828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694E81" w:rsidRDefault="00694E81">
            <w:pPr>
              <w:widowControl/>
              <w:spacing w:line="240" w:lineRule="atLeast"/>
              <w:jc w:val="left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设计思路及</w:t>
            </w:r>
          </w:p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特点</w:t>
            </w:r>
          </w:p>
        </w:tc>
        <w:tc>
          <w:tcPr>
            <w:tcW w:w="8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  <w:t> 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利用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BS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框架实现样式相对应的媒体查询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 xml:space="preserve"> 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从而使得移动端网页更像原生应用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,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而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PC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端又不失特色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.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响应设备视口宽度</w:t>
            </w:r>
            <w:r w:rsidR="00AE62A8"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.</w:t>
            </w:r>
          </w:p>
        </w:tc>
      </w:tr>
      <w:tr w:rsidR="00694E81">
        <w:trPr>
          <w:cantSplit/>
          <w:trHeight w:val="1593"/>
        </w:trPr>
        <w:tc>
          <w:tcPr>
            <w:tcW w:w="8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694E81">
            <w:pPr>
              <w:widowControl/>
              <w:spacing w:line="240" w:lineRule="atLeast"/>
              <w:jc w:val="left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94E81" w:rsidRDefault="00CF3FA7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t>创意着重点</w:t>
            </w:r>
          </w:p>
        </w:tc>
        <w:tc>
          <w:tcPr>
            <w:tcW w:w="8085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AE62A8">
            <w:pPr>
              <w:widowControl/>
              <w:spacing w:before="120" w:after="120" w:line="240" w:lineRule="atLeast"/>
              <w:jc w:val="center"/>
              <w:rPr>
                <w:rFonts w:ascii="Times New Roman" w:hAnsi="Times New Roman" w:cs="Times New Roman"/>
                <w:color w:val="666666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移动设备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内容明确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保持特色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,</w:t>
            </w:r>
            <w:proofErr w:type="gramStart"/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崩溃</w:t>
            </w:r>
          </w:p>
          <w:p w:rsidR="00AE62A8" w:rsidRDefault="00AE62A8">
            <w:pPr>
              <w:widowControl/>
              <w:spacing w:before="120" w:after="120" w:line="240" w:lineRule="atLeast"/>
              <w:jc w:val="center"/>
              <w:rPr>
                <w:rFonts w:ascii="仿宋_GB2312" w:eastAsia="仿宋_GB2312" w:hAnsi="Times New Roman" w:cs="Times New Roman" w:hint="eastAsia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PC</w:t>
            </w:r>
            <w:proofErr w:type="gramStart"/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端内容</w:t>
            </w:r>
            <w:proofErr w:type="gramEnd"/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利用自带样式从而主体美观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简约</w:t>
            </w:r>
          </w:p>
        </w:tc>
      </w:tr>
      <w:tr w:rsidR="00694E81">
        <w:trPr>
          <w:trHeight w:val="93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CF3FA7">
            <w:pPr>
              <w:widowControl/>
              <w:spacing w:before="240" w:after="240" w:line="240" w:lineRule="atLeast"/>
              <w:jc w:val="center"/>
              <w:rPr>
                <w:rFonts w:ascii="仿宋_GB2312" w:eastAsia="仿宋_GB2312" w:hAnsi="宋体"/>
                <w:color w:val="666666"/>
                <w:kern w:val="0"/>
                <w:sz w:val="28"/>
                <w:szCs w:val="30"/>
              </w:rPr>
            </w:pPr>
            <w:r>
              <w:rPr>
                <w:rFonts w:ascii="仿宋_GB2312" w:eastAsia="仿宋_GB2312" w:hAnsi="宋体" w:hint="eastAsia"/>
                <w:color w:val="666666"/>
                <w:kern w:val="0"/>
                <w:sz w:val="28"/>
                <w:szCs w:val="30"/>
              </w:rPr>
              <w:lastRenderedPageBreak/>
              <w:t>备注</w:t>
            </w:r>
          </w:p>
        </w:tc>
        <w:tc>
          <w:tcPr>
            <w:tcW w:w="90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E81" w:rsidRDefault="00D5714D">
            <w:pPr>
              <w:widowControl/>
              <w:spacing w:before="240" w:after="240" w:line="240" w:lineRule="atLeast"/>
              <w:jc w:val="center"/>
              <w:rPr>
                <w:rFonts w:ascii="仿宋_GB2312" w:eastAsia="仿宋_GB2312" w:hAnsi="Times New Roman" w:cs="Times New Roman"/>
                <w:color w:val="666666"/>
                <w:kern w:val="0"/>
                <w:sz w:val="28"/>
                <w:szCs w:val="30"/>
              </w:rPr>
            </w:pP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部分网页因为时间关系未能完成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集中在导航最后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文章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图片大多来自互联网和学校官网</w:t>
            </w:r>
            <w:r>
              <w:rPr>
                <w:rFonts w:ascii="Times New Roman" w:hAnsi="Times New Roman" w:cs="Times New Roman" w:hint="eastAsia"/>
                <w:color w:val="666666"/>
                <w:kern w:val="0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694E81" w:rsidRDefault="00694E81">
      <w:pPr>
        <w:spacing w:line="240" w:lineRule="atLeast"/>
        <w:rPr>
          <w:rFonts w:ascii="Times New Roman" w:hAnsi="Times New Roman" w:cs="Times New Roman"/>
          <w:szCs w:val="24"/>
        </w:rPr>
      </w:pPr>
    </w:p>
    <w:p w:rsidR="00694E81" w:rsidRDefault="00694E81"/>
    <w:sectPr w:rsidR="00694E81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FA7" w:rsidRDefault="00CF3FA7">
      <w:r>
        <w:separator/>
      </w:r>
    </w:p>
  </w:endnote>
  <w:endnote w:type="continuationSeparator" w:id="0">
    <w:p w:rsidR="00CF3FA7" w:rsidRDefault="00CF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E81" w:rsidRDefault="00CF3FA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94E81" w:rsidRDefault="00694E8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E81" w:rsidRDefault="00CF3FA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5714D">
      <w:rPr>
        <w:rStyle w:val="a4"/>
        <w:noProof/>
      </w:rPr>
      <w:t>3</w:t>
    </w:r>
    <w:r>
      <w:rPr>
        <w:rStyle w:val="a4"/>
      </w:rPr>
      <w:fldChar w:fldCharType="end"/>
    </w:r>
  </w:p>
  <w:p w:rsidR="00694E81" w:rsidRDefault="00694E8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FA7" w:rsidRDefault="00CF3FA7">
      <w:r>
        <w:separator/>
      </w:r>
    </w:p>
  </w:footnote>
  <w:footnote w:type="continuationSeparator" w:id="0">
    <w:p w:rsidR="00CF3FA7" w:rsidRDefault="00CF3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E81" w:rsidRDefault="00CF3FA7">
    <w:pPr>
      <w:pStyle w:val="a5"/>
    </w:pPr>
    <w:r>
      <w:rPr>
        <w:rFonts w:hint="eastAsia"/>
      </w:rPr>
      <w:t>广州航海学院门户网站设计大赛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F07A42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1"/>
    <w:multiLevelType w:val="hybridMultilevel"/>
    <w:tmpl w:val="3AA07526"/>
    <w:lvl w:ilvl="0" w:tplc="A2D08FBA">
      <w:start w:val="1"/>
      <w:numFmt w:val="chineseCountingThousand"/>
      <w:lvlText w:val="%1"/>
      <w:lvlJc w:val="left"/>
      <w:pPr>
        <w:tabs>
          <w:tab w:val="left" w:pos="420"/>
        </w:tabs>
        <w:ind w:left="420" w:hanging="420"/>
      </w:pPr>
      <w:rPr>
        <w:rFonts w:eastAsia="黑体" w:hint="eastAsia"/>
        <w:b/>
        <w:i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2"/>
    <w:multiLevelType w:val="hybridMultilevel"/>
    <w:tmpl w:val="5D2A86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367A46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F45C27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05"/>
    <w:multiLevelType w:val="hybridMultilevel"/>
    <w:tmpl w:val="D00E66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3CBC7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CA8CF46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81"/>
    <w:rsid w:val="00694E81"/>
    <w:rsid w:val="00862D97"/>
    <w:rsid w:val="00AE62A8"/>
    <w:rsid w:val="00CF3FA7"/>
    <w:rsid w:val="00D5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A5338-6AD9-4D3C-9452-3D15ED2B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72300-44F7-445B-811A-5B4E7B35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zhongyan</cp:lastModifiedBy>
  <cp:revision>5</cp:revision>
  <dcterms:created xsi:type="dcterms:W3CDTF">2017-05-26T07:34:00Z</dcterms:created>
  <dcterms:modified xsi:type="dcterms:W3CDTF">2017-06-19T03:39:00Z</dcterms:modified>
</cp:coreProperties>
</file>