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9520FC">
      <w:pPr>
        <w:pStyle w:val="1"/>
        <w:tabs>
          <w:tab w:val="left" w:pos="4111"/>
        </w:tabs>
        <w:snapToGrid w:val="0"/>
        <w:spacing w:line="360" w:lineRule="auto"/>
        <w:jc w:val="center"/>
        <w:rPr>
          <w:rFonts w:hAnsi="宋体" w:cs="宋体"/>
          <w:b/>
          <w:color w:val="FF0000"/>
          <w:kern w:val="2"/>
          <w:sz w:val="28"/>
        </w:rPr>
      </w:pPr>
      <w:bookmarkStart w:id="0" w:name="_GoBack"/>
      <w:bookmarkEnd w:id="0"/>
      <w:r>
        <w:rPr>
          <w:rFonts w:hAnsi="宋体" w:cs="宋体" w:hint="eastAsia"/>
          <w:b/>
          <w:color w:val="FF0000"/>
          <w:kern w:val="2"/>
          <w:sz w:val="28"/>
        </w:rPr>
        <w:t>基因工程</w:t>
      </w:r>
    </w:p>
    <w:p w:rsidR="009520FC">
      <w:r>
        <w:t>1</w:t>
      </w:r>
      <w:r>
        <w:t>．下列关于各种酶的叙述，不正确的是</w:t>
      </w:r>
      <w:r>
        <w:t>(</w:t>
      </w:r>
      <w:r>
        <w:t>　　</w:t>
      </w:r>
      <w:r>
        <w:t>)</w:t>
      </w:r>
    </w:p>
    <w:p w:rsidR="009520FC">
      <w:r>
        <w:t>A</w:t>
      </w:r>
      <w:r>
        <w:t>．</w:t>
      </w:r>
      <w:r>
        <w:t>DNA</w:t>
      </w:r>
      <w:r>
        <w:t>连接酶能将</w:t>
      </w:r>
      <w:r>
        <w:t>2</w:t>
      </w:r>
      <w:r>
        <w:t>个具有末端互补的</w:t>
      </w:r>
      <w:r>
        <w:t>DNA</w:t>
      </w:r>
      <w:r>
        <w:t>片段连接在一起</w:t>
      </w:r>
    </w:p>
    <w:p w:rsidR="009520FC">
      <w:r>
        <w:t>B</w:t>
      </w:r>
      <w:r>
        <w:t>．</w:t>
      </w:r>
      <w:r>
        <w:t>PCR</w:t>
      </w:r>
      <w:r>
        <w:t>反应体系中的引物可作为</w:t>
      </w:r>
      <w:r>
        <w:t>DNA</w:t>
      </w:r>
      <w:r>
        <w:t>聚合酶作用的起点</w:t>
      </w:r>
    </w:p>
    <w:p w:rsidR="009520FC">
      <w:r>
        <w:t>C</w:t>
      </w:r>
      <w:r>
        <w:t>．限制性内切酶可识别一段特殊的核苷酸序列，并在特定位点切割</w:t>
      </w:r>
    </w:p>
    <w:p w:rsidR="009520FC">
      <w:r>
        <w:t>D</w:t>
      </w:r>
      <w:r>
        <w:t>．原核细胞</w:t>
      </w:r>
      <w:r>
        <w:t>RNA</w:t>
      </w:r>
      <w:r>
        <w:t>聚合酶以</w:t>
      </w:r>
      <w:r>
        <w:t>RNA</w:t>
      </w:r>
      <w:r>
        <w:t>为模板合成互补</w:t>
      </w:r>
      <w:r>
        <w:t>RNA</w:t>
      </w:r>
    </w:p>
    <w:p w:rsidR="009520FC"/>
    <w:p w:rsidR="009520FC">
      <w:r>
        <w:t>2</w:t>
      </w:r>
      <w:r>
        <w:t>．</w:t>
      </w:r>
      <w:r>
        <w:t>2015</w:t>
      </w:r>
      <w:r>
        <w:t>年诺贝尔化学奖颁给了研究</w:t>
      </w:r>
      <w:r>
        <w:t>DNA</w:t>
      </w:r>
      <w:r>
        <w:t>修复细胞基质的两位科学家，细胞通过</w:t>
      </w:r>
      <w:r>
        <w:t>DNA</w:t>
      </w:r>
      <w:r>
        <w:t>损伤修复可使</w:t>
      </w:r>
      <w:r>
        <w:t>DNA(</w:t>
      </w:r>
      <w:r>
        <w:t>基因</w:t>
      </w:r>
      <w:r>
        <w:t>)</w:t>
      </w:r>
      <w:r>
        <w:t>在复制过程中受到损伤的结构大部分得以恢复，如图为其中的一种方式</w:t>
      </w:r>
      <w:r>
        <w:t>——</w:t>
      </w:r>
      <w:r>
        <w:t>切除修复过程示意图。下列有关叙述不正确的是</w:t>
      </w:r>
      <w:r>
        <w:t>(</w:t>
      </w:r>
      <w:r>
        <w:t>　　</w:t>
      </w:r>
      <w:r>
        <w:t>)</w:t>
      </w:r>
    </w:p>
    <w:p w:rsidR="009520FC">
      <w:r>
        <w:rPr>
          <w:noProof/>
        </w:rPr>
        <w:drawing>
          <wp:inline distT="0" distB="0" distL="0" distR="0">
            <wp:extent cx="2876550" cy="457200"/>
            <wp:effectExtent l="19050" t="0" r="0" b="0"/>
            <wp:docPr id="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0549" name="图片 2" descr=" "/>
                    <pic:cNvPicPr>
                      <a:picLocks noChangeAspect="1" noChangeArrowheads="1"/>
                    </pic:cNvPicPr>
                  </pic:nvPicPr>
                  <pic:blipFill>
                    <a:blip xmlns:r="http://schemas.openxmlformats.org/officeDocument/2006/relationships" r:embed="rId5"/>
                    <a:stretch>
                      <a:fillRect/>
                    </a:stretch>
                  </pic:blipFill>
                  <pic:spPr>
                    <a:xfrm>
                      <a:off x="0" y="0"/>
                      <a:ext cx="2876550" cy="457200"/>
                    </a:xfrm>
                    <a:prstGeom prst="rect">
                      <a:avLst/>
                    </a:prstGeom>
                    <a:noFill/>
                    <a:ln w="9525">
                      <a:noFill/>
                      <a:miter lim="800000"/>
                      <a:headEnd/>
                      <a:tailEnd/>
                    </a:ln>
                  </pic:spPr>
                </pic:pic>
              </a:graphicData>
            </a:graphic>
          </wp:inline>
        </w:drawing>
      </w:r>
    </w:p>
    <w:p w:rsidR="009520FC">
      <w:r>
        <w:t>A</w:t>
      </w:r>
      <w:r>
        <w:t>．图示过程的完成，可能需要多种酶的共同作用</w:t>
      </w:r>
    </w:p>
    <w:p w:rsidR="009520FC">
      <w:r>
        <w:t>B</w:t>
      </w:r>
      <w:r>
        <w:t>．图中二聚体的形成可能是物理化学等因素的作用</w:t>
      </w:r>
    </w:p>
    <w:p w:rsidR="009520FC">
      <w:r>
        <w:t>C</w:t>
      </w:r>
      <w:r>
        <w:t>．该修复过程遵循碱基互补配对原则</w:t>
      </w:r>
    </w:p>
    <w:p w:rsidR="009520FC">
      <w:r>
        <w:t>D</w:t>
      </w:r>
      <w:r>
        <w:t>．对</w:t>
      </w:r>
      <w:r>
        <w:t>DNA(</w:t>
      </w:r>
      <w:r>
        <w:t>基因</w:t>
      </w:r>
      <w:r>
        <w:t>)</w:t>
      </w:r>
      <w:r>
        <w:t>的损伤修复，从生物变异角度看属于基因重组</w:t>
      </w:r>
    </w:p>
    <w:p w:rsidR="009520FC"/>
    <w:p w:rsidR="009520FC">
      <w:r>
        <w:t>3</w:t>
      </w:r>
      <w:r>
        <w:t>．利用人胰岛</w:t>
      </w:r>
      <w:r>
        <w:t>B</w:t>
      </w:r>
      <w:r>
        <w:t>细胞构建</w:t>
      </w:r>
      <w:r>
        <w:t>cDNA</w:t>
      </w:r>
      <w:r>
        <w:t>文库，然后通过核酸分子杂交技术从中筛选目的基因，筛选过程</w:t>
      </w:r>
      <w:r>
        <w:t>如下图所示。下列说法错误的是</w:t>
      </w:r>
      <w:r>
        <w:t>(</w:t>
      </w:r>
      <w:r>
        <w:t>　　</w:t>
      </w:r>
      <w:r>
        <w:t>)</w:t>
      </w:r>
    </w:p>
    <w:p w:rsidR="009520FC">
      <w:r>
        <w:rPr>
          <w:noProof/>
        </w:rPr>
        <w:drawing>
          <wp:inline distT="0" distB="0" distL="0" distR="0">
            <wp:extent cx="2781300" cy="1574800"/>
            <wp:effectExtent l="19050" t="0" r="0" b="0"/>
            <wp:docPr id="3"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4077" name="图片 3" descr=" "/>
                    <pic:cNvPicPr>
                      <a:picLocks noChangeAspect="1" noChangeArrowheads="1"/>
                    </pic:cNvPicPr>
                  </pic:nvPicPr>
                  <pic:blipFill>
                    <a:blip xmlns:r="http://schemas.openxmlformats.org/officeDocument/2006/relationships" r:embed="rId6"/>
                    <a:stretch>
                      <a:fillRect/>
                    </a:stretch>
                  </pic:blipFill>
                  <pic:spPr>
                    <a:xfrm>
                      <a:off x="0" y="0"/>
                      <a:ext cx="2781300" cy="1574800"/>
                    </a:xfrm>
                    <a:prstGeom prst="rect">
                      <a:avLst/>
                    </a:prstGeom>
                    <a:noFill/>
                    <a:ln w="9525">
                      <a:noFill/>
                      <a:miter lim="800000"/>
                      <a:headEnd/>
                      <a:tailEnd/>
                    </a:ln>
                  </pic:spPr>
                </pic:pic>
              </a:graphicData>
            </a:graphic>
          </wp:inline>
        </w:drawing>
      </w:r>
    </w:p>
    <w:p w:rsidR="009520FC">
      <w:r>
        <w:t>A</w:t>
      </w:r>
      <w:r>
        <w:t>．</w:t>
      </w:r>
      <w:r>
        <w:t>cDNA</w:t>
      </w:r>
      <w:r>
        <w:t>文库的构建需要用到逆转录酶</w:t>
      </w:r>
    </w:p>
    <w:p w:rsidR="009520FC">
      <w:r>
        <w:t>B</w:t>
      </w:r>
      <w:r>
        <w:t>．</w:t>
      </w:r>
      <w:r>
        <w:t>cDNA</w:t>
      </w:r>
      <w:r>
        <w:t>文库的基因数目比基因组文库的基因数目少</w:t>
      </w:r>
    </w:p>
    <w:p w:rsidR="009520FC">
      <w:r>
        <w:t>C</w:t>
      </w:r>
      <w:r>
        <w:t>．核酸分子杂交的原理是碱基互补配对</w:t>
      </w:r>
    </w:p>
    <w:p w:rsidR="009520FC">
      <w:r>
        <w:t>D</w:t>
      </w:r>
      <w:r>
        <w:t>．从该文库中可筛选到胰高血糖素基因</w:t>
      </w:r>
    </w:p>
    <w:p w:rsidR="009520FC"/>
    <w:p w:rsidR="009520FC">
      <w:r>
        <w:t>4</w:t>
      </w:r>
      <w:r>
        <w:t>．利用基因工程技术生产羧酸酯酶</w:t>
      </w:r>
      <w:r>
        <w:t>(CarE)</w:t>
      </w:r>
      <w:r>
        <w:t>制剂，用于降解某种农药的残留，基本流程如下图所示。下列叙述正确的是</w:t>
      </w:r>
      <w:r>
        <w:t>(</w:t>
      </w:r>
      <w:r>
        <w:t>　　</w:t>
      </w:r>
      <w:r>
        <w:t>)</w:t>
      </w:r>
    </w:p>
    <w:p w:rsidR="009520FC">
      <w:r>
        <w:rPr>
          <w:noProof/>
        </w:rPr>
        <w:drawing>
          <wp:inline distT="0" distB="0" distL="0" distR="0">
            <wp:extent cx="2882900" cy="698500"/>
            <wp:effectExtent l="19050" t="0" r="0" b="0"/>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78821" name="图片 4" descr=" "/>
                    <pic:cNvPicPr>
                      <a:picLocks noChangeAspect="1" noChangeArrowheads="1"/>
                    </pic:cNvPicPr>
                  </pic:nvPicPr>
                  <pic:blipFill>
                    <a:blip xmlns:r="http://schemas.openxmlformats.org/officeDocument/2006/relationships" r:embed="rId7"/>
                    <a:stretch>
                      <a:fillRect/>
                    </a:stretch>
                  </pic:blipFill>
                  <pic:spPr>
                    <a:xfrm>
                      <a:off x="0" y="0"/>
                      <a:ext cx="2882900" cy="698500"/>
                    </a:xfrm>
                    <a:prstGeom prst="rect">
                      <a:avLst/>
                    </a:prstGeom>
                    <a:noFill/>
                    <a:ln w="9525">
                      <a:noFill/>
                      <a:miter lim="800000"/>
                      <a:headEnd/>
                      <a:tailEnd/>
                    </a:ln>
                  </pic:spPr>
                </pic:pic>
              </a:graphicData>
            </a:graphic>
          </wp:inline>
        </w:drawing>
      </w:r>
    </w:p>
    <w:p w:rsidR="009520FC">
      <w:r>
        <w:t>A</w:t>
      </w:r>
      <w:r>
        <w:t>．过程</w:t>
      </w:r>
      <w:r>
        <w:t>①</w:t>
      </w:r>
      <w:r>
        <w:t>的反应体系中需要加入逆转录酶和核糖核苷酸</w:t>
      </w:r>
    </w:p>
    <w:p w:rsidR="009520FC">
      <w:r>
        <w:t>B</w:t>
      </w:r>
      <w:r>
        <w:t>．过程</w:t>
      </w:r>
      <w:r>
        <w:t>②</w:t>
      </w:r>
      <w:r>
        <w:t>需使用限制酶、</w:t>
      </w:r>
      <w:r>
        <w:t>Taq</w:t>
      </w:r>
      <w:r>
        <w:t>酶以及</w:t>
      </w:r>
      <w:r>
        <w:t>DNA</w:t>
      </w:r>
      <w:r>
        <w:t>连接酶</w:t>
      </w:r>
    </w:p>
    <w:p w:rsidR="009520FC">
      <w:r>
        <w:t>C</w:t>
      </w:r>
      <w:r>
        <w:t>．过程</w:t>
      </w:r>
      <w:r>
        <w:t>③</w:t>
      </w:r>
      <w:r>
        <w:t>需要使用</w:t>
      </w:r>
      <w:r>
        <w:t>NaCl</w:t>
      </w:r>
      <w:r>
        <w:t>溶液制备感受态的大肠杆菌细胞</w:t>
      </w:r>
    </w:p>
    <w:p w:rsidR="009520FC">
      <w:r>
        <w:t>D</w:t>
      </w:r>
      <w:r>
        <w:t>．过程</w:t>
      </w:r>
      <w:r>
        <w:t>④</w:t>
      </w:r>
      <w:r>
        <w:t>可利用</w:t>
      </w:r>
      <w:r>
        <w:t>DNA</w:t>
      </w:r>
      <w:r>
        <w:t>分子杂交技术鉴定</w:t>
      </w:r>
      <w:r>
        <w:t>CarE</w:t>
      </w:r>
      <w:r>
        <w:t>基因是否成功导入受体细胞</w:t>
      </w:r>
    </w:p>
    <w:p w:rsidR="009520FC"/>
    <w:p w:rsidR="009520FC">
      <w:r>
        <w:t>5</w:t>
      </w:r>
      <w:r>
        <w:t>．目前研究混杂</w:t>
      </w:r>
      <w:r>
        <w:t>DNA</w:t>
      </w:r>
      <w:r>
        <w:t>群体中的特异</w:t>
      </w:r>
      <w:r>
        <w:t>DNA</w:t>
      </w:r>
      <w:r>
        <w:t>序列，一般基于两种不同的方法，即</w:t>
      </w:r>
      <w:r>
        <w:t>DNA</w:t>
      </w:r>
      <w:r>
        <w:t>克隆和分子杂交，如下图所示。下列有关叙述不正确的是</w:t>
      </w:r>
      <w:r>
        <w:t>(</w:t>
      </w:r>
      <w:r>
        <w:t>　　</w:t>
      </w:r>
      <w:r>
        <w:t>)</w:t>
      </w:r>
    </w:p>
    <w:p w:rsidR="009520FC">
      <w:r>
        <w:rPr>
          <w:noProof/>
        </w:rPr>
        <w:drawing>
          <wp:inline distT="0" distB="0" distL="0" distR="0">
            <wp:extent cx="2584450" cy="501650"/>
            <wp:effectExtent l="19050" t="0" r="6350" b="0"/>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2999" name="图片 5" descr=" "/>
                    <pic:cNvPicPr>
                      <a:picLocks noChangeAspect="1" noChangeArrowheads="1"/>
                    </pic:cNvPicPr>
                  </pic:nvPicPr>
                  <pic:blipFill>
                    <a:blip xmlns:r="http://schemas.openxmlformats.org/officeDocument/2006/relationships" r:embed="rId8"/>
                    <a:stretch>
                      <a:fillRect/>
                    </a:stretch>
                  </pic:blipFill>
                  <pic:spPr>
                    <a:xfrm>
                      <a:off x="0" y="0"/>
                      <a:ext cx="2584450" cy="501650"/>
                    </a:xfrm>
                    <a:prstGeom prst="rect">
                      <a:avLst/>
                    </a:prstGeom>
                    <a:noFill/>
                    <a:ln w="9525">
                      <a:noFill/>
                      <a:miter lim="800000"/>
                      <a:headEnd/>
                      <a:tailEnd/>
                    </a:ln>
                  </pic:spPr>
                </pic:pic>
              </a:graphicData>
            </a:graphic>
          </wp:inline>
        </w:drawing>
      </w:r>
    </w:p>
    <w:p w:rsidR="009520FC">
      <w:r>
        <w:t>A</w:t>
      </w:r>
      <w:r>
        <w:t>．方法</w:t>
      </w:r>
      <w:r>
        <w:t>①</w:t>
      </w:r>
      <w:r>
        <w:t>需要限制酶和</w:t>
      </w:r>
      <w:r>
        <w:t>DNA</w:t>
      </w:r>
      <w:r>
        <w:t>连接酶</w:t>
      </w:r>
    </w:p>
    <w:p w:rsidR="009520FC">
      <w:r>
        <w:t>B</w:t>
      </w:r>
      <w:r>
        <w:t>．方法</w:t>
      </w:r>
      <w:r>
        <w:t>②</w:t>
      </w:r>
      <w:r>
        <w:t>需要解旋酶和</w:t>
      </w:r>
      <w:r>
        <w:t>DNA</w:t>
      </w:r>
      <w:r>
        <w:t>聚合酶</w:t>
      </w:r>
    </w:p>
    <w:p w:rsidR="009520FC">
      <w:r>
        <w:t>C</w:t>
      </w:r>
      <w:r>
        <w:t>．方法</w:t>
      </w:r>
      <w:r>
        <w:t>③</w:t>
      </w:r>
      <w:r>
        <w:t>需要对探针进行特殊标记</w:t>
      </w:r>
    </w:p>
    <w:p w:rsidR="009520FC">
      <w:r>
        <w:t>D</w:t>
      </w:r>
      <w:r>
        <w:t>．方法</w:t>
      </w:r>
      <w:r>
        <w:t>①②③</w:t>
      </w:r>
      <w:r>
        <w:t>都遵循碱基互补配对原则</w:t>
      </w:r>
    </w:p>
    <w:p w:rsidR="009520FC"/>
    <w:p w:rsidR="009520FC">
      <w:r>
        <w:t>6</w:t>
      </w:r>
      <w:r>
        <w:t>．新冠病毒的表面刺突蛋白</w:t>
      </w:r>
      <w:r>
        <w:t>(S</w:t>
      </w:r>
      <w:r>
        <w:t>蛋白</w:t>
      </w:r>
      <w:r>
        <w:t>)</w:t>
      </w:r>
      <w:r>
        <w:t>的受体结合域</w:t>
      </w:r>
      <w:r>
        <w:t>(RBD)</w:t>
      </w:r>
      <w:r>
        <w:t>与人体细胞表面的</w:t>
      </w:r>
      <w:r>
        <w:t>ACE2</w:t>
      </w:r>
      <w:r>
        <w:t>受体相互作用感染细胞。科学家设计了一种自然界中不存在的蛋白质</w:t>
      </w:r>
      <w:r>
        <w:t>LCB1</w:t>
      </w:r>
      <w:r>
        <w:t>，可与</w:t>
      </w:r>
      <w:r>
        <w:t>S</w:t>
      </w:r>
      <w:r>
        <w:t>蛋白</w:t>
      </w:r>
      <w:r>
        <w:t>RBD</w:t>
      </w:r>
      <w:r>
        <w:t>紧密结合，以干扰新冠病毒的感染。下列说法不合理的是</w:t>
      </w:r>
      <w:r>
        <w:t>(</w:t>
      </w:r>
      <w:r>
        <w:t>　　</w:t>
      </w:r>
      <w:r>
        <w:t>)</w:t>
      </w:r>
    </w:p>
    <w:p w:rsidR="009520FC">
      <w:r>
        <w:t>A</w:t>
      </w:r>
      <w:r>
        <w:t>．</w:t>
      </w:r>
      <w:r>
        <w:t>LCB1</w:t>
      </w:r>
      <w:r>
        <w:t>的作用机理与</w:t>
      </w:r>
      <w:r>
        <w:t>S</w:t>
      </w:r>
      <w:r>
        <w:t>蛋白的抗体类似</w:t>
      </w:r>
    </w:p>
    <w:p w:rsidR="009520FC">
      <w:r>
        <w:t>B</w:t>
      </w:r>
      <w:r>
        <w:t>．</w:t>
      </w:r>
      <w:r>
        <w:t>LCB1</w:t>
      </w:r>
      <w:r>
        <w:t>可依据</w:t>
      </w:r>
      <w:r>
        <w:t>S</w:t>
      </w:r>
      <w:r>
        <w:t>蛋白的</w:t>
      </w:r>
      <w:r>
        <w:t>RBD</w:t>
      </w:r>
      <w:r>
        <w:t>结构进行设计</w:t>
      </w:r>
    </w:p>
    <w:p w:rsidR="009520FC">
      <w:r>
        <w:t>C</w:t>
      </w:r>
      <w:r>
        <w:t>．</w:t>
      </w:r>
      <w:r>
        <w:t>LCB1</w:t>
      </w:r>
      <w:r>
        <w:t>是通过细胞中原有基因表达产生的</w:t>
      </w:r>
    </w:p>
    <w:p w:rsidR="009520FC">
      <w:r>
        <w:t>D</w:t>
      </w:r>
      <w:r>
        <w:t>．可用蛋白质工程进行</w:t>
      </w:r>
      <w:r>
        <w:t>LCB1</w:t>
      </w:r>
      <w:r>
        <w:t>的设计和生产</w:t>
      </w:r>
    </w:p>
    <w:p w:rsidR="009520FC"/>
    <w:p w:rsidR="009520FC">
      <w:r>
        <w:t>7</w:t>
      </w:r>
      <w:r>
        <w:t>．应用基因工程方法，可将酵母菌制造成</w:t>
      </w:r>
      <w:r>
        <w:t>“</w:t>
      </w:r>
      <w:r>
        <w:t>工程菌</w:t>
      </w:r>
      <w:r>
        <w:t>”</w:t>
      </w:r>
      <w:r>
        <w:t>，用于生产乙肝疫苗，在制造该</w:t>
      </w:r>
      <w:r>
        <w:t>“</w:t>
      </w:r>
      <w:r>
        <w:t>工程菌</w:t>
      </w:r>
      <w:r>
        <w:t>”</w:t>
      </w:r>
      <w:r>
        <w:t>时，应向酵母菌导入</w:t>
      </w:r>
      <w:r>
        <w:t>(</w:t>
      </w:r>
      <w:r>
        <w:t>　　</w:t>
      </w:r>
      <w:r>
        <w:t>)</w:t>
      </w:r>
    </w:p>
    <w:p w:rsidR="009520FC">
      <w:r>
        <w:t>A</w:t>
      </w:r>
      <w:r>
        <w:t>．乙肝病毒的表面抗原</w:t>
      </w:r>
    </w:p>
    <w:p w:rsidR="009520FC">
      <w:r>
        <w:t>B</w:t>
      </w:r>
      <w:r>
        <w:t>．抗乙肝病毒抗体的基因</w:t>
      </w:r>
    </w:p>
    <w:p w:rsidR="009520FC">
      <w:r>
        <w:t>C</w:t>
      </w:r>
      <w:r>
        <w:t>．抗乙肝病毒的抗体</w:t>
      </w:r>
    </w:p>
    <w:p w:rsidR="009520FC">
      <w:r>
        <w:t>D</w:t>
      </w:r>
      <w:r>
        <w:t>．乙肝病毒的表面抗原的基因</w:t>
      </w:r>
    </w:p>
    <w:p w:rsidR="009520FC"/>
    <w:p w:rsidR="009520FC">
      <w:r>
        <w:t>8</w:t>
      </w:r>
      <w:r>
        <w:t>．已知限制性内切酶</w:t>
      </w:r>
      <w:r>
        <w:t xml:space="preserve"> Hind Ⅲ</w:t>
      </w:r>
      <w:r>
        <w:t>和</w:t>
      </w:r>
      <w:r>
        <w:t xml:space="preserve"> </w:t>
      </w:r>
      <w:r>
        <w:t>XhoⅠ</w:t>
      </w:r>
      <w:r>
        <w:t>的识别序列及切割位点分别为</w:t>
      </w:r>
      <w:r>
        <w:t xml:space="preserve"> A↓AGCTT</w:t>
      </w:r>
      <w:r>
        <w:t>和</w:t>
      </w:r>
      <w:r>
        <w:t>C↓TCGAG</w:t>
      </w:r>
      <w:r>
        <w:t>。下列相关叙述正确的是</w:t>
      </w:r>
      <w:r>
        <w:t>(</w:t>
      </w:r>
      <w:r>
        <w:t>　　</w:t>
      </w:r>
      <w:r>
        <w:t>)</w:t>
      </w:r>
    </w:p>
    <w:p w:rsidR="009520FC">
      <w:r>
        <w:t>A</w:t>
      </w:r>
      <w:r>
        <w:t>．两种限制酶的识别序列在</w:t>
      </w:r>
      <w:r>
        <w:t xml:space="preserve"> DNA </w:t>
      </w:r>
      <w:r>
        <w:t>分子中出现的概率不同</w:t>
      </w:r>
    </w:p>
    <w:p w:rsidR="009520FC">
      <w:r>
        <w:t>B</w:t>
      </w:r>
      <w:r>
        <w:t>．两种限制酶切割形成的黏性末端都是</w:t>
      </w:r>
      <w:r>
        <w:t>—AGCT</w:t>
      </w:r>
    </w:p>
    <w:p w:rsidR="009520FC">
      <w:r>
        <w:t>C</w:t>
      </w:r>
      <w:r>
        <w:t>．分别用这两种酶切割目的基因和质粒后能形成重组质粒</w:t>
      </w:r>
    </w:p>
    <w:p w:rsidR="009520FC">
      <w:r>
        <w:t>D</w:t>
      </w:r>
      <w:r>
        <w:t>．实验中可通过控制反应时间、酶的浓度等控制酶切效果</w:t>
      </w:r>
    </w:p>
    <w:p w:rsidR="009520FC"/>
    <w:p w:rsidR="009520FC">
      <w:r>
        <w:t>9</w:t>
      </w:r>
      <w:r>
        <w:t>．</w:t>
      </w:r>
      <w:r>
        <w:t>(</w:t>
      </w:r>
      <w:r>
        <w:t>多选</w:t>
      </w:r>
      <w:r>
        <w:t>)1972</w:t>
      </w:r>
      <w:r>
        <w:t>年，美国学者伯格和杰克逊等人成功将猿猴病毒</w:t>
      </w:r>
      <w:r>
        <w:t>SV40</w:t>
      </w:r>
      <w:r>
        <w:t>基因组</w:t>
      </w:r>
      <w:r>
        <w:t>DNA</w:t>
      </w:r>
      <w:r>
        <w:t>与大肠杆菌</w:t>
      </w:r>
      <w:r>
        <w:t>λ</w:t>
      </w:r>
      <w:r>
        <w:t>噬菌体基因以及大肠杆菌乳糖操纵子成功在体外拼接。下列说法正确的是</w:t>
      </w:r>
      <w:r>
        <w:t>(</w:t>
      </w:r>
      <w:r>
        <w:t>　　</w:t>
      </w:r>
      <w:r>
        <w:t>)</w:t>
      </w:r>
    </w:p>
    <w:p w:rsidR="009520FC">
      <w:r>
        <w:t>A</w:t>
      </w:r>
      <w:r>
        <w:t>．将目的基因与运载体结合时，应该将目的基因插入到启动子和终止子之间</w:t>
      </w:r>
    </w:p>
    <w:p w:rsidR="009520FC">
      <w:r>
        <w:t>B</w:t>
      </w:r>
      <w:r>
        <w:t>．不同的限制酶切割形成的黏性末端可能相同</w:t>
      </w:r>
    </w:p>
    <w:p w:rsidR="009520FC">
      <w:r>
        <w:t>C</w:t>
      </w:r>
      <w:r>
        <w:t>．相同黏性末端连接形成的</w:t>
      </w:r>
      <w:r>
        <w:t>DNA</w:t>
      </w:r>
      <w:r>
        <w:t>片段，一定会被原限制酶识别</w:t>
      </w:r>
    </w:p>
    <w:p w:rsidR="009520FC">
      <w:r>
        <w:t>D</w:t>
      </w:r>
      <w:r>
        <w:t>．酵母菌作为受体细胞的原因是有高尔基体，能对脂质进行加工</w:t>
      </w:r>
    </w:p>
    <w:p w:rsidR="009520FC"/>
    <w:p w:rsidR="009520FC">
      <w:r>
        <w:t>10</w:t>
      </w:r>
      <w:r>
        <w:t>．</w:t>
      </w:r>
      <w:r>
        <w:t>(</w:t>
      </w:r>
      <w:r>
        <w:t>多选</w:t>
      </w:r>
      <w:r>
        <w:t>)</w:t>
      </w:r>
      <w:r>
        <w:t>埃博拉病毒</w:t>
      </w:r>
      <w:r>
        <w:t>(EBO)</w:t>
      </w:r>
      <w:r>
        <w:t>衣壳外的包膜上有</w:t>
      </w:r>
      <w:r>
        <w:t>5</w:t>
      </w:r>
      <w:r>
        <w:t>种刺突蛋白，其中</w:t>
      </w:r>
      <w:r>
        <w:t>GP</w:t>
      </w:r>
      <w:r>
        <w:t>蛋白最为关键，能被宿主细胞强烈识别，引发免疫应答。可利用转基因技术从牛分泌的乳汁中提取</w:t>
      </w:r>
      <w:r>
        <w:t>GP</w:t>
      </w:r>
      <w:r>
        <w:t>蛋白。下列叙述不正确的是</w:t>
      </w:r>
      <w:r>
        <w:t>(</w:t>
      </w:r>
      <w:r>
        <w:t>　　</w:t>
      </w:r>
      <w:r>
        <w:t>)</w:t>
      </w:r>
    </w:p>
    <w:p w:rsidR="009520FC">
      <w:r>
        <w:t>A</w:t>
      </w:r>
      <w:r>
        <w:t>．可从</w:t>
      </w:r>
      <w:r>
        <w:t>EBO</w:t>
      </w:r>
      <w:r>
        <w:t>中提取</w:t>
      </w:r>
      <w:r>
        <w:t>GP</w:t>
      </w:r>
      <w:r>
        <w:t>蛋白的</w:t>
      </w:r>
      <w:r>
        <w:t>RNA</w:t>
      </w:r>
      <w:r>
        <w:t>逆转录合成</w:t>
      </w:r>
      <w:r>
        <w:t>DNA</w:t>
      </w:r>
      <w:r>
        <w:t>，获得编码</w:t>
      </w:r>
      <w:r>
        <w:t>GP</w:t>
      </w:r>
      <w:r>
        <w:t>蛋白抗原的基因</w:t>
      </w:r>
      <w:r>
        <w:t>疫苗</w:t>
      </w:r>
    </w:p>
    <w:p w:rsidR="009520FC">
      <w:r>
        <w:t>B</w:t>
      </w:r>
      <w:r>
        <w:t>．</w:t>
      </w:r>
      <w:r>
        <w:t>GP</w:t>
      </w:r>
      <w:r>
        <w:t>蛋白比毒性减弱的</w:t>
      </w:r>
      <w:r>
        <w:t>EBO</w:t>
      </w:r>
      <w:r>
        <w:t>作疫苗更安全，原因是</w:t>
      </w:r>
      <w:r>
        <w:t>GP</w:t>
      </w:r>
      <w:r>
        <w:t>蛋白自身没有感染能力</w:t>
      </w:r>
    </w:p>
    <w:p w:rsidR="009520FC">
      <w:r>
        <w:t>C</w:t>
      </w:r>
      <w:r>
        <w:t>．要从牛乳汁中获得</w:t>
      </w:r>
      <w:r>
        <w:t>GP</w:t>
      </w:r>
      <w:r>
        <w:t>蛋白，可把</w:t>
      </w:r>
      <w:r>
        <w:t>GP</w:t>
      </w:r>
      <w:r>
        <w:t>蛋白基因导入牛乳腺细胞中并特异性表达</w:t>
      </w:r>
    </w:p>
    <w:p w:rsidR="009520FC">
      <w:r>
        <w:t>D</w:t>
      </w:r>
      <w:r>
        <w:t>．转</w:t>
      </w:r>
      <w:r>
        <w:t>GP</w:t>
      </w:r>
      <w:r>
        <w:t>蛋白基因牛是否培育成功，可以通过</w:t>
      </w:r>
      <w:r>
        <w:t>DNA</w:t>
      </w:r>
      <w:r>
        <w:t>分子杂交技术进行检测</w:t>
      </w:r>
    </w:p>
    <w:p w:rsidR="009520FC"/>
    <w:p w:rsidR="009520FC">
      <w:r>
        <w:t>11</w:t>
      </w:r>
      <w:r>
        <w:t>．</w:t>
      </w:r>
      <w:r>
        <w:t>(</w:t>
      </w:r>
      <w:r>
        <w:t>多选</w:t>
      </w:r>
      <w:r>
        <w:t>)</w:t>
      </w:r>
      <w:r>
        <w:t>基因编辑是指将外源</w:t>
      </w:r>
      <w:r>
        <w:t>DNA</w:t>
      </w:r>
      <w:r>
        <w:t>片段导入到染色体</w:t>
      </w:r>
      <w:r>
        <w:t>DNA</w:t>
      </w:r>
      <w:r>
        <w:t>特定位点或删除基因内部片段，定点改造基因，获得预期的生物体基因序列发生遗传性改变的技术。下图是对某生物</w:t>
      </w:r>
      <w:r>
        <w:t>B</w:t>
      </w:r>
      <w:r>
        <w:t>基因进行基因编辑的过程，该过程中用</w:t>
      </w:r>
      <w:r>
        <w:t>SgRNA</w:t>
      </w:r>
      <w:r>
        <w:t>指引核酸内切酶</w:t>
      </w:r>
      <w:r>
        <w:t>Cas9</w:t>
      </w:r>
      <w:r>
        <w:t>结合到特定的靶位点。下列分析不合理的是</w:t>
      </w:r>
      <w:r>
        <w:t>(</w:t>
      </w:r>
      <w:r>
        <w:t>　　</w:t>
      </w:r>
      <w:r>
        <w:t>)</w:t>
      </w:r>
    </w:p>
    <w:p w:rsidR="009520FC">
      <w:r>
        <w:rPr>
          <w:noProof/>
        </w:rPr>
        <w:drawing>
          <wp:inline distT="0" distB="0" distL="0" distR="0">
            <wp:extent cx="2616200" cy="2266950"/>
            <wp:effectExtent l="19050" t="0" r="0" b="0"/>
            <wp:docPr id="6"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2361" name="图片 6" descr=" "/>
                    <pic:cNvPicPr>
                      <a:picLocks noChangeAspect="1" noChangeArrowheads="1"/>
                    </pic:cNvPicPr>
                  </pic:nvPicPr>
                  <pic:blipFill>
                    <a:blip xmlns:r="http://schemas.openxmlformats.org/officeDocument/2006/relationships" r:embed="rId9"/>
                    <a:stretch>
                      <a:fillRect/>
                    </a:stretch>
                  </pic:blipFill>
                  <pic:spPr>
                    <a:xfrm>
                      <a:off x="0" y="0"/>
                      <a:ext cx="2616200" cy="2266950"/>
                    </a:xfrm>
                    <a:prstGeom prst="rect">
                      <a:avLst/>
                    </a:prstGeom>
                    <a:noFill/>
                    <a:ln w="9525">
                      <a:noFill/>
                      <a:miter lim="800000"/>
                      <a:headEnd/>
                      <a:tailEnd/>
                    </a:ln>
                  </pic:spPr>
                </pic:pic>
              </a:graphicData>
            </a:graphic>
          </wp:inline>
        </w:drawing>
      </w:r>
    </w:p>
    <w:p w:rsidR="009520FC">
      <w:r>
        <w:t>A</w:t>
      </w:r>
      <w:r>
        <w:t>．图中</w:t>
      </w:r>
      <w:r>
        <w:t>B</w:t>
      </w:r>
      <w:r>
        <w:t>基因缺失一段核苷酸序列可能导致染色体结构变异</w:t>
      </w:r>
    </w:p>
    <w:p w:rsidR="009520FC">
      <w:r>
        <w:t>B</w:t>
      </w:r>
      <w:r>
        <w:t>．图中</w:t>
      </w:r>
      <w:r>
        <w:t>SgRNA1</w:t>
      </w:r>
      <w:r>
        <w:t>的碱基序列和</w:t>
      </w:r>
      <w:r>
        <w:t>SgRNA2</w:t>
      </w:r>
      <w:r>
        <w:t>碱基序列相同或互补</w:t>
      </w:r>
    </w:p>
    <w:p w:rsidR="009520FC">
      <w:r>
        <w:t>C</w:t>
      </w:r>
      <w:r>
        <w:t>．</w:t>
      </w:r>
      <w:r>
        <w:t>Cas9</w:t>
      </w:r>
      <w:r>
        <w:t>可识别特定的核苷酸序列使核苷酸间的磷酸二酯键断裂</w:t>
      </w:r>
    </w:p>
    <w:p w:rsidR="009520FC">
      <w:r>
        <w:t>D</w:t>
      </w:r>
      <w:r>
        <w:t>．根据上述处理前后生物体的功能变化，可推测</w:t>
      </w:r>
      <w:r>
        <w:t>B</w:t>
      </w:r>
      <w:r>
        <w:t>基因的功能</w:t>
      </w:r>
    </w:p>
    <w:p w:rsidR="009520FC"/>
    <w:p w:rsidR="009520FC">
      <w:r>
        <w:t>12</w:t>
      </w:r>
      <w:r>
        <w:t>．近期，我国科研人员将虾青素基因导入小麦，研制出了富含虾青素的</w:t>
      </w:r>
      <w:r>
        <w:t>“</w:t>
      </w:r>
      <w:r>
        <w:t>虾红小麦</w:t>
      </w:r>
      <w:r>
        <w:t>”</w:t>
      </w:r>
      <w:r>
        <w:t>。回答下列相关问题：</w:t>
      </w:r>
    </w:p>
    <w:p w:rsidR="009520FC">
      <w:r>
        <w:t>(1)</w:t>
      </w:r>
      <w:r>
        <w:t>虾青素的基因较小因此可以用</w:t>
      </w:r>
      <w:r>
        <w:t>____________</w:t>
      </w:r>
      <w:r>
        <w:t>的方法获得，根据</w:t>
      </w:r>
      <w:r>
        <w:t>____________________________</w:t>
      </w:r>
      <w:r>
        <w:t>设计特异性</w:t>
      </w:r>
      <w:r>
        <w:t>____________</w:t>
      </w:r>
      <w:r>
        <w:t>进行</w:t>
      </w:r>
      <w:r>
        <w:t>PC</w:t>
      </w:r>
      <w:r>
        <w:t>R</w:t>
      </w:r>
      <w:r>
        <w:t>扩增。</w:t>
      </w:r>
    </w:p>
    <w:p w:rsidR="009520FC">
      <w:r>
        <w:t>(2)</w:t>
      </w:r>
      <w:r>
        <w:t>虾青素基因进入小麦细胞后转化的过程即</w:t>
      </w:r>
      <w:r>
        <w:t>__________________________________</w:t>
      </w:r>
    </w:p>
    <w:p w:rsidR="009520FC">
      <w:r>
        <w:t>________________________________________________________________________</w:t>
      </w:r>
      <w:r>
        <w:t>。</w:t>
      </w:r>
    </w:p>
    <w:p w:rsidR="009520FC">
      <w:r>
        <w:t>(3)</w:t>
      </w:r>
      <w:r>
        <w:t>小麦中富含谷蛋白，适于制作面包，但谷蛋白中有一种叫作醇溶朊</w:t>
      </w:r>
      <w:r>
        <w:t>(</w:t>
      </w:r>
      <w:r>
        <w:t>或麸朊</w:t>
      </w:r>
      <w:r>
        <w:t>)</w:t>
      </w:r>
      <w:r>
        <w:t>蛋白会引起一部分人产生自身免疫性疾病。为获得不引起人产生自身免疫病的小麦，科学家提出了两种思路：</w:t>
      </w:r>
    </w:p>
    <w:p w:rsidR="009520FC">
      <w:r>
        <w:t>①</w:t>
      </w:r>
      <w:r>
        <w:t>利用一定技术</w:t>
      </w:r>
      <w:r>
        <w:t>____________________________</w:t>
      </w:r>
      <w:r>
        <w:t>，最终达到使小麦无法合成醇溶朊蛋白的目的。</w:t>
      </w:r>
    </w:p>
    <w:p w:rsidR="009520FC">
      <w:r>
        <w:t>②</w:t>
      </w:r>
      <w:r>
        <w:t>通过蛋白质工程改变醇溶朊蛋白的结构，使其功能改变，从而不再诱发人患自身免疫病。该方法的基本途径是预期蛋白质功能</w:t>
      </w:r>
      <w:r>
        <w:t>→_______________________________________</w:t>
      </w:r>
    </w:p>
    <w:p w:rsidR="009520FC">
      <w:r>
        <w:t>________________________________________________________________________</w:t>
      </w:r>
      <w:r>
        <w:t>。</w:t>
      </w:r>
    </w:p>
    <w:p w:rsidR="009520FC"/>
    <w:p w:rsidR="009520FC"/>
    <w:p w:rsidR="009520FC"/>
    <w:p w:rsidR="009520FC"/>
    <w:p w:rsidR="009520FC"/>
    <w:p w:rsidR="009520FC"/>
    <w:p w:rsidR="009520FC"/>
    <w:p w:rsidR="009520FC">
      <w:r>
        <w:t>13</w:t>
      </w:r>
      <w:r>
        <w:t>．放射治疗是一种有效治疗肿瘤的方法，</w:t>
      </w:r>
      <w:r>
        <w:t>Egr­1</w:t>
      </w:r>
      <w:r>
        <w:t>基因启动子能在电离辐射诱导下启动并诱导其下游基因表达。某科研小组将有抗肿瘤作用的细胞因子</w:t>
      </w:r>
      <w:r>
        <w:t>(IFN­γ)</w:t>
      </w:r>
      <w:r>
        <w:t>基因连接到</w:t>
      </w:r>
      <w:r>
        <w:t>Egr­1</w:t>
      </w:r>
      <w:r>
        <w:t>基因启动子上，通过</w:t>
      </w:r>
      <w:r>
        <w:t>X</w:t>
      </w:r>
      <w:r>
        <w:t>射线诱导</w:t>
      </w:r>
      <w:r>
        <w:t>IFN­γ</w:t>
      </w:r>
      <w:r>
        <w:t>基因表达增强，以达到杀伤肿瘤细胞的目的。下图表示重组质粒的构建过程，请回答下列问题：</w:t>
      </w:r>
    </w:p>
    <w:p w:rsidR="009520FC">
      <w:r>
        <w:rPr>
          <w:noProof/>
        </w:rPr>
        <w:drawing>
          <wp:inline distT="0" distB="0" distL="0" distR="0">
            <wp:extent cx="2146300" cy="2032000"/>
            <wp:effectExtent l="19050" t="0" r="6350" b="0"/>
            <wp:docPr id="7"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2308" name="图片 7" descr=" "/>
                    <pic:cNvPicPr>
                      <a:picLocks noChangeAspect="1" noChangeArrowheads="1"/>
                    </pic:cNvPicPr>
                  </pic:nvPicPr>
                  <pic:blipFill>
                    <a:blip xmlns:r="http://schemas.openxmlformats.org/officeDocument/2006/relationships" r:embed="rId10"/>
                    <a:stretch>
                      <a:fillRect/>
                    </a:stretch>
                  </pic:blipFill>
                  <pic:spPr>
                    <a:xfrm>
                      <a:off x="0" y="0"/>
                      <a:ext cx="2146300" cy="2032000"/>
                    </a:xfrm>
                    <a:prstGeom prst="rect">
                      <a:avLst/>
                    </a:prstGeom>
                    <a:noFill/>
                    <a:ln w="9525">
                      <a:noFill/>
                      <a:miter lim="800000"/>
                      <a:headEnd/>
                      <a:tailEnd/>
                    </a:ln>
                  </pic:spPr>
                </pic:pic>
              </a:graphicData>
            </a:graphic>
          </wp:inline>
        </w:drawing>
      </w:r>
    </w:p>
    <w:p w:rsidR="009520FC">
      <w:r>
        <w:t>(1)</w:t>
      </w:r>
      <w:r>
        <w:t>启动子位于基因首端，是</w:t>
      </w:r>
      <w:r>
        <w:t>________</w:t>
      </w:r>
      <w:r>
        <w:t>识别和结合的部位。</w:t>
      </w:r>
      <w:r>
        <w:t>cDNA</w:t>
      </w:r>
      <w:r>
        <w:t>是以</w:t>
      </w:r>
      <w:r>
        <w:t>________</w:t>
      </w:r>
      <w:r>
        <w:t>为模板直接合成的。</w:t>
      </w:r>
      <w:r>
        <w:t xml:space="preserve"> </w:t>
      </w:r>
    </w:p>
    <w:p w:rsidR="009520FC">
      <w:r>
        <w:t>(2)</w:t>
      </w:r>
      <w:r>
        <w:t>利用</w:t>
      </w:r>
      <w:r>
        <w:t>PCR</w:t>
      </w:r>
      <w:r>
        <w:t>技术扩增目的基因的原理是</w:t>
      </w:r>
      <w:r>
        <w:t>__________</w:t>
      </w:r>
      <w:r>
        <w:t>，据图分析，构建重组质粒时，需要用</w:t>
      </w:r>
      <w:r>
        <w:t>___</w:t>
      </w:r>
      <w:r>
        <w:t>_____________</w:t>
      </w:r>
      <w:r>
        <w:t>切割质粒。与</w:t>
      </w:r>
      <w:r>
        <w:t>E·coli DNA</w:t>
      </w:r>
      <w:r>
        <w:t>连接酶相比</w:t>
      </w:r>
      <w:r>
        <w:t>T4DNA</w:t>
      </w:r>
      <w:r>
        <w:t>连接酶独特的作用是</w:t>
      </w:r>
      <w:r>
        <w:t>________________________________________________________________________</w:t>
      </w:r>
      <w:r>
        <w:t>。</w:t>
      </w:r>
    </w:p>
    <w:p w:rsidR="009520FC">
      <w:r>
        <w:t>(3)</w:t>
      </w:r>
      <w:r>
        <w:t>基因工程是指将自然界中已有的一种生物的基因转移到另一种生物体内，使后者可以产生它本不能产生的蛋白质。而被称为第二代基因工程的蛋白质工程是指</w:t>
      </w:r>
      <w:r>
        <w:t>______________________________________________________________</w:t>
      </w:r>
      <w:r>
        <w:t>__________</w:t>
      </w:r>
    </w:p>
    <w:p w:rsidR="009520FC">
      <w:r>
        <w:t>________________________________________________________________________</w:t>
      </w:r>
      <w:r>
        <w:t>。</w:t>
      </w:r>
    </w:p>
    <w:p w:rsidR="009520FC"/>
    <w:p w:rsidR="009520FC">
      <w:r>
        <w:t>14</w:t>
      </w:r>
      <w:r>
        <w:t>．大肠杆菌</w:t>
      </w:r>
      <w:r>
        <w:t>β­</w:t>
      </w:r>
      <w:r>
        <w:t>半乳糖苷酶</w:t>
      </w:r>
      <w:r>
        <w:t>(Z</w:t>
      </w:r>
      <w:r>
        <w:t>酶</w:t>
      </w:r>
      <w:r>
        <w:t>)</w:t>
      </w:r>
      <w:r>
        <w:t>可催化底物</w:t>
      </w:r>
      <w:r>
        <w:t>(X­gal)</w:t>
      </w:r>
      <w:r>
        <w:t>水解产生蓝色物质。在</w:t>
      </w:r>
      <w:r>
        <w:t>pUC18</w:t>
      </w:r>
      <w:r>
        <w:t>质粒中，</w:t>
      </w:r>
      <w:r>
        <w:t xml:space="preserve">lacZ′ </w:t>
      </w:r>
      <w:r>
        <w:t>编码</w:t>
      </w:r>
      <w:r>
        <w:t>Z</w:t>
      </w:r>
      <w:r>
        <w:t>酶氨基端的一个片段</w:t>
      </w:r>
      <w:r>
        <w:t>(</w:t>
      </w:r>
      <w:r>
        <w:t>称为</w:t>
      </w:r>
      <w:r>
        <w:t>α­</w:t>
      </w:r>
      <w:r>
        <w:t>肽</w:t>
      </w:r>
      <w:r>
        <w:t>)</w:t>
      </w:r>
      <w:r>
        <w:t>，该质粒结构及限制酶识别位点如图甲所示。已知</w:t>
      </w:r>
      <w:r>
        <w:t>α­</w:t>
      </w:r>
      <w:r>
        <w:t>肽、缺失</w:t>
      </w:r>
      <w:r>
        <w:t>α­</w:t>
      </w:r>
      <w:r>
        <w:t>肽的</w:t>
      </w:r>
      <w:r>
        <w:t>Z</w:t>
      </w:r>
      <w:r>
        <w:t>酶片段单独存在时均无</w:t>
      </w:r>
      <w:r>
        <w:t>Z</w:t>
      </w:r>
      <w:r>
        <w:t>酶活性，共同存在时就会表现出</w:t>
      </w:r>
      <w:r>
        <w:t>Z</w:t>
      </w:r>
      <w:r>
        <w:t>酶活性。利用图乙中的</w:t>
      </w:r>
      <w:r>
        <w:t>DNA</w:t>
      </w:r>
      <w:r>
        <w:t>片段与</w:t>
      </w:r>
      <w:r>
        <w:t>pUC18</w:t>
      </w:r>
      <w:r>
        <w:t>质粒进行基因工程操作。</w:t>
      </w:r>
    </w:p>
    <w:p w:rsidR="009520FC">
      <w:r>
        <w:rPr>
          <w:noProof/>
        </w:rPr>
        <w:drawing>
          <wp:inline distT="0" distB="0" distL="0" distR="0">
            <wp:extent cx="2882900" cy="939800"/>
            <wp:effectExtent l="19050" t="0" r="0" b="0"/>
            <wp:docPr id="8"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3958" name="图片 8" descr=" "/>
                    <pic:cNvPicPr>
                      <a:picLocks noChangeAspect="1" noChangeArrowheads="1"/>
                    </pic:cNvPicPr>
                  </pic:nvPicPr>
                  <pic:blipFill>
                    <a:blip xmlns:r="http://schemas.openxmlformats.org/officeDocument/2006/relationships" r:embed="rId11"/>
                    <a:stretch>
                      <a:fillRect/>
                    </a:stretch>
                  </pic:blipFill>
                  <pic:spPr>
                    <a:xfrm>
                      <a:off x="0" y="0"/>
                      <a:ext cx="2882900" cy="939800"/>
                    </a:xfrm>
                    <a:prstGeom prst="rect">
                      <a:avLst/>
                    </a:prstGeom>
                    <a:noFill/>
                    <a:ln w="9525">
                      <a:noFill/>
                      <a:miter lim="800000"/>
                      <a:headEnd/>
                      <a:tailEnd/>
                    </a:ln>
                  </pic:spPr>
                </pic:pic>
              </a:graphicData>
            </a:graphic>
          </wp:inline>
        </w:drawing>
      </w:r>
    </w:p>
    <w:p w:rsidR="009520FC">
      <w:r>
        <w:t>(1</w:t>
      </w:r>
      <w:r>
        <w:t>)</w:t>
      </w:r>
      <w:r>
        <w:t>限制酶能催化双链</w:t>
      </w:r>
      <w:r>
        <w:t>DNA</w:t>
      </w:r>
      <w:r>
        <w:t>分子中</w:t>
      </w:r>
      <w:r>
        <w:t>____________(</w:t>
      </w:r>
      <w:r>
        <w:t>填化学键名称</w:t>
      </w:r>
      <w:r>
        <w:t>)</w:t>
      </w:r>
      <w:r>
        <w:t>的断裂。本实验可使用限制酶</w:t>
      </w:r>
      <w:r>
        <w:t>____________</w:t>
      </w:r>
      <w:r>
        <w:t>处理</w:t>
      </w:r>
      <w:r>
        <w:t>pUC18</w:t>
      </w:r>
      <w:r>
        <w:t>质粒和图乙中的</w:t>
      </w:r>
      <w:r>
        <w:t>DNA</w:t>
      </w:r>
      <w:r>
        <w:t>片段，再通过</w:t>
      </w:r>
      <w:r>
        <w:t>DNA</w:t>
      </w:r>
      <w:r>
        <w:t>连接酶连接，获得含目的基因的重组质粒。</w:t>
      </w:r>
    </w:p>
    <w:p w:rsidR="009520FC">
      <w:r>
        <w:t>(2)</w:t>
      </w:r>
      <w:r>
        <w:t>用重组质粒转化大肠杆菌，然后将大肠杆菌接种到含氨苄青霉素的固体培养基上进行培养，由于未发生转化的大肠杆菌没有该质粒，因而不具有</w:t>
      </w:r>
      <w:r>
        <w:t>____________</w:t>
      </w:r>
      <w:r>
        <w:t>，在该培养基上不能生长。从功能上划分，该培养基属于</w:t>
      </w:r>
      <w:r>
        <w:t>____________</w:t>
      </w:r>
      <w:r>
        <w:t>培养基。</w:t>
      </w:r>
    </w:p>
    <w:p w:rsidR="009520FC">
      <w:r>
        <w:t>(3)</w:t>
      </w:r>
      <w:r>
        <w:t>当上述培养基中含有</w:t>
      </w:r>
      <w:r>
        <w:t>X­gal</w:t>
      </w:r>
      <w:r>
        <w:t>时，生长出的菌落有蓝色和白</w:t>
      </w:r>
      <w:r>
        <w:t>色两种类型，其中含有重组质粒的大肠杆菌的菌落颜色为</w:t>
      </w:r>
      <w:r>
        <w:t>____________</w:t>
      </w:r>
      <w:r>
        <w:t>，这是因为</w:t>
      </w:r>
      <w:r>
        <w:t>__________________________</w:t>
      </w:r>
    </w:p>
    <w:p w:rsidR="009520FC">
      <w:r>
        <w:t>________________________________________________________________________</w:t>
      </w:r>
      <w:r>
        <w:t>。</w:t>
      </w:r>
    </w:p>
    <w:p w:rsidR="009520FC">
      <w:r>
        <w:t>为保证能通过菌落颜色辨别出含有重组质粒的大肠杆菌，本实验作为受体细胞的大肠杆菌中</w:t>
      </w:r>
      <w:r>
        <w:t>Z</w:t>
      </w:r>
      <w:r>
        <w:t>酶基因应满足的条件是</w:t>
      </w:r>
      <w:r>
        <w:t>_________________________________________________</w:t>
      </w:r>
    </w:p>
    <w:p w:rsidR="009520FC">
      <w:r>
        <w:t>____________</w:t>
      </w:r>
      <w:r>
        <w:t>____________________________________________________________</w:t>
      </w:r>
      <w:r>
        <w:t>。</w:t>
      </w: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pStyle w:val="1"/>
        <w:tabs>
          <w:tab w:val="left" w:pos="4111"/>
        </w:tabs>
        <w:snapToGrid w:val="0"/>
        <w:spacing w:line="360" w:lineRule="auto"/>
        <w:rPr>
          <w:rFonts w:hAnsi="宋体" w:cs="宋体"/>
          <w:kern w:val="2"/>
          <w:sz w:val="21"/>
        </w:rPr>
      </w:pPr>
    </w:p>
    <w:p w:rsidR="009520FC">
      <w:pPr>
        <w:rPr>
          <w:b/>
          <w:bCs/>
        </w:rPr>
      </w:pPr>
      <w:r>
        <w:rPr>
          <w:rFonts w:hint="eastAsia"/>
          <w:b/>
          <w:bCs/>
        </w:rPr>
        <w:t>参考答案：</w:t>
      </w:r>
    </w:p>
    <w:p w:rsidR="009520FC">
      <w:r>
        <w:t>1</w:t>
      </w:r>
      <w:r>
        <w:t>．下列关于各种酶的叙述，不正确的是</w:t>
      </w:r>
      <w:r>
        <w:t>(</w:t>
      </w:r>
      <w:r>
        <w:t>　　</w:t>
      </w:r>
      <w:r>
        <w:t>)</w:t>
      </w:r>
    </w:p>
    <w:p w:rsidR="009520FC">
      <w:r>
        <w:t>A</w:t>
      </w:r>
      <w:r>
        <w:t>．</w:t>
      </w:r>
      <w:r>
        <w:t>DNA</w:t>
      </w:r>
      <w:r>
        <w:t>连接酶能将</w:t>
      </w:r>
      <w:r>
        <w:t>2</w:t>
      </w:r>
      <w:r>
        <w:t>个具有末端互补的</w:t>
      </w:r>
      <w:r>
        <w:t>DNA</w:t>
      </w:r>
      <w:r>
        <w:t>片段连接在一起</w:t>
      </w:r>
    </w:p>
    <w:p w:rsidR="009520FC">
      <w:r>
        <w:t>B</w:t>
      </w:r>
      <w:r>
        <w:t>．</w:t>
      </w:r>
      <w:r>
        <w:t>PCR</w:t>
      </w:r>
      <w:r>
        <w:t>反应体系中的引物可作为</w:t>
      </w:r>
      <w:r>
        <w:t>DNA</w:t>
      </w:r>
      <w:r>
        <w:t>聚合酶作用的起点</w:t>
      </w:r>
    </w:p>
    <w:p w:rsidR="009520FC">
      <w:r>
        <w:t>C</w:t>
      </w:r>
      <w:r>
        <w:t>．限制性内切酶可识别一段特殊的核苷酸序列，并在特定位点切割</w:t>
      </w:r>
    </w:p>
    <w:p w:rsidR="009520FC">
      <w:r>
        <w:t>D</w:t>
      </w:r>
      <w:r>
        <w:t>．原核细胞</w:t>
      </w:r>
      <w:r>
        <w:t>RNA</w:t>
      </w:r>
      <w:r>
        <w:t>聚合酶以</w:t>
      </w:r>
      <w:r>
        <w:t>RNA</w:t>
      </w:r>
      <w:r>
        <w:t>为模板合成互补</w:t>
      </w:r>
      <w:r>
        <w:t>RNA</w:t>
      </w:r>
    </w:p>
    <w:p w:rsidR="009520FC">
      <w:r>
        <w:t>解析：</w:t>
      </w:r>
      <w:r>
        <w:t>DNA</w:t>
      </w:r>
      <w:r>
        <w:t>连接酶能将</w:t>
      </w:r>
      <w:r>
        <w:t>2</w:t>
      </w:r>
      <w:r>
        <w:t>个具有末端互补的</w:t>
      </w:r>
      <w:r>
        <w:t>DNA</w:t>
      </w:r>
      <w:r>
        <w:t>片段连接在一起，形成磷酸二酯键，</w:t>
      </w:r>
      <w:r>
        <w:t>A</w:t>
      </w:r>
      <w:r>
        <w:t>正确；在</w:t>
      </w:r>
      <w:r>
        <w:t>PCR</w:t>
      </w:r>
      <w:r>
        <w:t>技术中，</w:t>
      </w:r>
      <w:r>
        <w:t>DNA</w:t>
      </w:r>
      <w:r>
        <w:t>聚合酶与引物结合后，才能将单个的脱氧核苷酸加到模板链上，因此引物可作为</w:t>
      </w:r>
      <w:r>
        <w:t>DNA</w:t>
      </w:r>
      <w:r>
        <w:t>聚合酶作用的起点，</w:t>
      </w:r>
      <w:r>
        <w:t>B</w:t>
      </w:r>
      <w:r>
        <w:t>正确；限制酶能够识别双链</w:t>
      </w:r>
      <w:r>
        <w:t>DNA</w:t>
      </w:r>
      <w:r>
        <w:t>分子的某种特定核苷酸序列，并且使每一条链中特定部位的两个核苷酸之间的磷酸二酯键断裂，</w:t>
      </w:r>
      <w:r>
        <w:t>C</w:t>
      </w:r>
      <w:r>
        <w:t>正确；原核细胞转录时，</w:t>
      </w:r>
      <w:r>
        <w:t>RNA</w:t>
      </w:r>
      <w:r>
        <w:t>聚合酶以</w:t>
      </w:r>
      <w:r>
        <w:t>DNA</w:t>
      </w:r>
      <w:r>
        <w:t>为模板合成互补</w:t>
      </w:r>
      <w:r>
        <w:t>RNA</w:t>
      </w:r>
      <w:r>
        <w:t>，</w:t>
      </w:r>
      <w:r>
        <w:t>D</w:t>
      </w:r>
      <w:r>
        <w:t>错误。</w:t>
      </w:r>
    </w:p>
    <w:p w:rsidR="009520FC">
      <w:r>
        <w:t>答案：</w:t>
      </w:r>
      <w:r>
        <w:t>D</w:t>
      </w:r>
    </w:p>
    <w:p w:rsidR="009520FC">
      <w:r>
        <w:t>2</w:t>
      </w:r>
      <w:r>
        <w:t>．</w:t>
      </w:r>
      <w:r>
        <w:t>2015</w:t>
      </w:r>
      <w:r>
        <w:t>年诺贝尔化学奖颁给了研究</w:t>
      </w:r>
      <w:r>
        <w:t>DNA</w:t>
      </w:r>
      <w:r>
        <w:t>修复细胞基质的两位科学家，细胞通过</w:t>
      </w:r>
      <w:r>
        <w:t>DNA</w:t>
      </w:r>
      <w:r>
        <w:t>损伤修复可使</w:t>
      </w:r>
      <w:r>
        <w:t>DNA(</w:t>
      </w:r>
      <w:r>
        <w:t>基因</w:t>
      </w:r>
      <w:r>
        <w:t>)</w:t>
      </w:r>
      <w:r>
        <w:t>在复制过程中受到损伤的结构大部分得以恢复，如图为其中的一种方式</w:t>
      </w:r>
      <w:r>
        <w:t>——</w:t>
      </w:r>
      <w:r>
        <w:t>切除修复过程示意图。下列有关叙述不正确的是</w:t>
      </w:r>
      <w:r>
        <w:t>(</w:t>
      </w:r>
      <w:r>
        <w:t>　　</w:t>
      </w:r>
      <w:r>
        <w:t>)</w:t>
      </w:r>
    </w:p>
    <w:p w:rsidR="009520FC">
      <w:r>
        <w:rPr>
          <w:noProof/>
        </w:rPr>
        <w:drawing>
          <wp:inline distT="0" distB="0" distL="0" distR="0">
            <wp:extent cx="2876550" cy="457200"/>
            <wp:effectExtent l="0" t="0" r="0" b="0"/>
            <wp:docPr id="10"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0178" name="图片 10" descr=" "/>
                    <pic:cNvPicPr>
                      <a:picLocks noChangeAspect="1" noChangeArrowheads="1"/>
                    </pic:cNvPicPr>
                  </pic:nvPicPr>
                  <pic:blipFill>
                    <a:blip xmlns:r="http://schemas.openxmlformats.org/officeDocument/2006/relationships" r:embed="rId5"/>
                    <a:stretch>
                      <a:fillRect/>
                    </a:stretch>
                  </pic:blipFill>
                  <pic:spPr>
                    <a:xfrm>
                      <a:off x="0" y="0"/>
                      <a:ext cx="2876550" cy="457200"/>
                    </a:xfrm>
                    <a:prstGeom prst="rect">
                      <a:avLst/>
                    </a:prstGeom>
                    <a:noFill/>
                    <a:ln w="9525">
                      <a:noFill/>
                      <a:miter lim="800000"/>
                      <a:headEnd/>
                      <a:tailEnd/>
                    </a:ln>
                  </pic:spPr>
                </pic:pic>
              </a:graphicData>
            </a:graphic>
          </wp:inline>
        </w:drawing>
      </w:r>
    </w:p>
    <w:p w:rsidR="009520FC">
      <w:r>
        <w:t>A</w:t>
      </w:r>
      <w:r>
        <w:t>．图示过程的完成，可能需要多种酶的共同作用</w:t>
      </w:r>
    </w:p>
    <w:p w:rsidR="009520FC">
      <w:r>
        <w:t>B</w:t>
      </w:r>
      <w:r>
        <w:t>．图中二聚体的形成可能是物理化学等因素的作用</w:t>
      </w:r>
    </w:p>
    <w:p w:rsidR="009520FC">
      <w:r>
        <w:t>C</w:t>
      </w:r>
      <w:r>
        <w:t>．该修复过程遵循碱基互补配对原则</w:t>
      </w:r>
    </w:p>
    <w:p w:rsidR="009520FC">
      <w:r>
        <w:t>D</w:t>
      </w:r>
      <w:r>
        <w:t>．对</w:t>
      </w:r>
      <w:r>
        <w:t>DNA(</w:t>
      </w:r>
      <w:r>
        <w:t>基因</w:t>
      </w:r>
      <w:r>
        <w:t>)</w:t>
      </w:r>
      <w:r>
        <w:t>的损伤修复，从生物变异角度看属于基因重组</w:t>
      </w:r>
    </w:p>
    <w:p w:rsidR="009520FC">
      <w:r>
        <w:t>解析：图示过程的完成需要限制酶、</w:t>
      </w:r>
      <w:r>
        <w:t>DNA</w:t>
      </w:r>
      <w:r>
        <w:t>聚合酶、</w:t>
      </w:r>
      <w:r>
        <w:t>DNA</w:t>
      </w:r>
      <w:r>
        <w:t>连接酶等的共同作用，</w:t>
      </w:r>
      <w:r>
        <w:t>A</w:t>
      </w:r>
      <w:r>
        <w:t>正确；二聚体的形成可能是受环境因素的影响，如物理、化学等因素，</w:t>
      </w:r>
      <w:r>
        <w:t>B</w:t>
      </w:r>
      <w:r>
        <w:t>正确；在两个胸腺嘧啶脱氧核苷酸封闭缺口的过程中利用了碱基互补</w:t>
      </w:r>
      <w:r>
        <w:t>配对原则，</w:t>
      </w:r>
      <w:r>
        <w:t>C</w:t>
      </w:r>
      <w:r>
        <w:t>正确；修复过程的变化不属于生物变异，</w:t>
      </w:r>
      <w:r>
        <w:t>D</w:t>
      </w:r>
      <w:r>
        <w:t>错误。</w:t>
      </w:r>
    </w:p>
    <w:p w:rsidR="009520FC">
      <w:r>
        <w:t>答案：</w:t>
      </w:r>
      <w:r>
        <w:t>D</w:t>
      </w:r>
    </w:p>
    <w:p w:rsidR="009520FC">
      <w:r>
        <w:t>3</w:t>
      </w:r>
      <w:r>
        <w:t>．利用人胰岛</w:t>
      </w:r>
      <w:r>
        <w:t>B</w:t>
      </w:r>
      <w:r>
        <w:t>细胞构建</w:t>
      </w:r>
      <w:r>
        <w:t>cDNA</w:t>
      </w:r>
      <w:r>
        <w:t>文库，然后通过核酸分子杂交技术从中筛选目的基因，筛选过程如下图所示。下列说法错误的是</w:t>
      </w:r>
      <w:r>
        <w:t>(</w:t>
      </w:r>
      <w:r>
        <w:t>　　</w:t>
      </w:r>
      <w:r>
        <w:t>)</w:t>
      </w:r>
    </w:p>
    <w:p w:rsidR="009520FC">
      <w:r>
        <w:rPr>
          <w:noProof/>
        </w:rPr>
        <w:drawing>
          <wp:inline distT="0" distB="0" distL="0" distR="0">
            <wp:extent cx="2781300" cy="1574800"/>
            <wp:effectExtent l="0" t="0" r="0" b="6350"/>
            <wp:docPr id="11" name="图片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5577" name="图片 11" descr=" "/>
                    <pic:cNvPicPr>
                      <a:picLocks noChangeAspect="1" noChangeArrowheads="1"/>
                    </pic:cNvPicPr>
                  </pic:nvPicPr>
                  <pic:blipFill>
                    <a:blip xmlns:r="http://schemas.openxmlformats.org/officeDocument/2006/relationships" r:embed="rId6"/>
                    <a:stretch>
                      <a:fillRect/>
                    </a:stretch>
                  </pic:blipFill>
                  <pic:spPr>
                    <a:xfrm>
                      <a:off x="0" y="0"/>
                      <a:ext cx="2781300" cy="1574800"/>
                    </a:xfrm>
                    <a:prstGeom prst="rect">
                      <a:avLst/>
                    </a:prstGeom>
                    <a:noFill/>
                    <a:ln w="9525">
                      <a:noFill/>
                      <a:miter lim="800000"/>
                      <a:headEnd/>
                      <a:tailEnd/>
                    </a:ln>
                  </pic:spPr>
                </pic:pic>
              </a:graphicData>
            </a:graphic>
          </wp:inline>
        </w:drawing>
      </w:r>
    </w:p>
    <w:p w:rsidR="009520FC">
      <w:r>
        <w:t>A</w:t>
      </w:r>
      <w:r>
        <w:t>．</w:t>
      </w:r>
      <w:r>
        <w:t>cDNA</w:t>
      </w:r>
      <w:r>
        <w:t>文库的构建需要用到逆转录酶</w:t>
      </w:r>
    </w:p>
    <w:p w:rsidR="009520FC">
      <w:r>
        <w:t>B</w:t>
      </w:r>
      <w:r>
        <w:t>．</w:t>
      </w:r>
      <w:r>
        <w:t>cDNA</w:t>
      </w:r>
      <w:r>
        <w:t>文库的基因数目比基因组文库的基因数目少</w:t>
      </w:r>
    </w:p>
    <w:p w:rsidR="009520FC">
      <w:r>
        <w:t>C</w:t>
      </w:r>
      <w:r>
        <w:t>．核酸分子杂交的原理是碱基互补配对</w:t>
      </w:r>
    </w:p>
    <w:p w:rsidR="009520FC">
      <w:r>
        <w:t>D</w:t>
      </w:r>
      <w:r>
        <w:t>．从该文库中可筛选到胰高血糖素基因</w:t>
      </w:r>
    </w:p>
    <w:p w:rsidR="009520FC">
      <w:r>
        <w:t>解析：</w:t>
      </w:r>
      <w:r>
        <w:t>cDNA</w:t>
      </w:r>
      <w:r>
        <w:t>是以</w:t>
      </w:r>
      <w:r>
        <w:t>mRNA</w:t>
      </w:r>
      <w:r>
        <w:t>为模板，经逆转录酶催化形成的，故</w:t>
      </w:r>
      <w:r>
        <w:t>cDNA</w:t>
      </w:r>
      <w:r>
        <w:t>文库的构建需要用到逆转录酶，</w:t>
      </w:r>
      <w:r>
        <w:t>A</w:t>
      </w:r>
      <w:r>
        <w:t>正确；由于</w:t>
      </w:r>
      <w:r>
        <w:t>cDNA</w:t>
      </w:r>
      <w:r>
        <w:t>文库中只含有叶细胞已转录</w:t>
      </w:r>
      <w:r>
        <w:t>(</w:t>
      </w:r>
      <w:r>
        <w:t>或已表达</w:t>
      </w:r>
      <w:r>
        <w:t>)</w:t>
      </w:r>
      <w:r>
        <w:t>的基因，而基因组文库中含有该植物的全部基因，故两个文库相比，</w:t>
      </w:r>
      <w:r>
        <w:t>cDNA</w:t>
      </w:r>
      <w:r>
        <w:t>文库中含有的基因数目比基因组文库中的少，</w:t>
      </w:r>
      <w:r>
        <w:t>B</w:t>
      </w:r>
      <w:r>
        <w:t>正确；核酸分子杂交的原理是碱基互补配对，</w:t>
      </w:r>
      <w:r>
        <w:t>C</w:t>
      </w:r>
      <w:r>
        <w:t>正确；胰岛</w:t>
      </w:r>
      <w:r>
        <w:t>B</w:t>
      </w:r>
      <w:r>
        <w:t>细胞内的胰高血糖素基因不表达，所以从胰岛</w:t>
      </w:r>
      <w:r>
        <w:t>B</w:t>
      </w:r>
      <w:r>
        <w:t>细胞内提取不到胰高血糖素基因的</w:t>
      </w:r>
      <w:r>
        <w:t>mRNA</w:t>
      </w:r>
      <w:r>
        <w:t>，无法逆转录形成胰高血糖素基因的</w:t>
      </w:r>
      <w:r>
        <w:t>cDNA</w:t>
      </w:r>
      <w:r>
        <w:t>，故不能从利用人胰岛</w:t>
      </w:r>
      <w:r>
        <w:t>B</w:t>
      </w:r>
      <w:r>
        <w:t>细胞构建的</w:t>
      </w:r>
      <w:r>
        <w:t>cDNA</w:t>
      </w:r>
      <w:r>
        <w:t>文库中筛选到胰高血糖素基因，</w:t>
      </w:r>
      <w:r>
        <w:t>D</w:t>
      </w:r>
      <w:r>
        <w:t>错误。</w:t>
      </w:r>
    </w:p>
    <w:p w:rsidR="009520FC">
      <w:r>
        <w:t>答案：</w:t>
      </w:r>
      <w:r>
        <w:t>D</w:t>
      </w:r>
    </w:p>
    <w:p w:rsidR="009520FC">
      <w:r>
        <w:t>4</w:t>
      </w:r>
      <w:r>
        <w:t>．利用基因工程技术生产羧酸酯酶</w:t>
      </w:r>
      <w:r>
        <w:t>(CarE)</w:t>
      </w:r>
      <w:r>
        <w:t>制剂，用于降解某种农药的残留，基本流程如下图所示。下列叙述正确的是</w:t>
      </w:r>
      <w:r>
        <w:t>(</w:t>
      </w:r>
      <w:r>
        <w:t>　　</w:t>
      </w:r>
      <w:r>
        <w:t>)</w:t>
      </w:r>
    </w:p>
    <w:p w:rsidR="009520FC">
      <w:r>
        <w:rPr>
          <w:noProof/>
        </w:rPr>
        <w:drawing>
          <wp:inline distT="0" distB="0" distL="0" distR="0">
            <wp:extent cx="2882900" cy="698500"/>
            <wp:effectExtent l="0" t="0" r="12700" b="6350"/>
            <wp:docPr id="12"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88564" name="图片 12" descr=" "/>
                    <pic:cNvPicPr>
                      <a:picLocks noChangeAspect="1" noChangeArrowheads="1"/>
                    </pic:cNvPicPr>
                  </pic:nvPicPr>
                  <pic:blipFill>
                    <a:blip xmlns:r="http://schemas.openxmlformats.org/officeDocument/2006/relationships" r:embed="rId7"/>
                    <a:stretch>
                      <a:fillRect/>
                    </a:stretch>
                  </pic:blipFill>
                  <pic:spPr>
                    <a:xfrm>
                      <a:off x="0" y="0"/>
                      <a:ext cx="2882900" cy="698500"/>
                    </a:xfrm>
                    <a:prstGeom prst="rect">
                      <a:avLst/>
                    </a:prstGeom>
                    <a:noFill/>
                    <a:ln w="9525">
                      <a:noFill/>
                      <a:miter lim="800000"/>
                      <a:headEnd/>
                      <a:tailEnd/>
                    </a:ln>
                  </pic:spPr>
                </pic:pic>
              </a:graphicData>
            </a:graphic>
          </wp:inline>
        </w:drawing>
      </w:r>
    </w:p>
    <w:p w:rsidR="009520FC">
      <w:r>
        <w:t>A</w:t>
      </w:r>
      <w:r>
        <w:t>．过程</w:t>
      </w:r>
      <w:r>
        <w:t>①</w:t>
      </w:r>
      <w:r>
        <w:t>的反应体系中需要加入逆转录酶和核糖核苷酸</w:t>
      </w:r>
    </w:p>
    <w:p w:rsidR="009520FC">
      <w:r>
        <w:t>B</w:t>
      </w:r>
      <w:r>
        <w:t>．过程</w:t>
      </w:r>
      <w:r>
        <w:t>②</w:t>
      </w:r>
      <w:r>
        <w:t>需使用限制酶、</w:t>
      </w:r>
      <w:r>
        <w:t>Taq</w:t>
      </w:r>
      <w:r>
        <w:t>酶以及</w:t>
      </w:r>
      <w:r>
        <w:t>DNA</w:t>
      </w:r>
      <w:r>
        <w:t>连接酶</w:t>
      </w:r>
    </w:p>
    <w:p w:rsidR="009520FC">
      <w:r>
        <w:t>C</w:t>
      </w:r>
      <w:r>
        <w:t>．过程</w:t>
      </w:r>
      <w:r>
        <w:t>③</w:t>
      </w:r>
      <w:r>
        <w:t>需要使用</w:t>
      </w:r>
      <w:r>
        <w:t>NaCl</w:t>
      </w:r>
      <w:r>
        <w:t>溶液制备感受态的大肠杆菌细胞</w:t>
      </w:r>
    </w:p>
    <w:p w:rsidR="009520FC">
      <w:r>
        <w:t>D</w:t>
      </w:r>
      <w:r>
        <w:t>．过程</w:t>
      </w:r>
      <w:r>
        <w:t>④</w:t>
      </w:r>
      <w:r>
        <w:t>可利用</w:t>
      </w:r>
      <w:r>
        <w:t>DNA</w:t>
      </w:r>
      <w:r>
        <w:t>分子杂交技术鉴定</w:t>
      </w:r>
      <w:r>
        <w:t>CarE</w:t>
      </w:r>
      <w:r>
        <w:t>基因是否成功导入受体细胞</w:t>
      </w:r>
    </w:p>
    <w:p w:rsidR="009520FC">
      <w:r>
        <w:t>解析：过程</w:t>
      </w:r>
      <w:r>
        <w:t>①</w:t>
      </w:r>
      <w:r>
        <w:t>表示通过反转录法合成目的基因，该过程需要逆转录酶和脱氧核糖核苷酸，</w:t>
      </w:r>
      <w:r>
        <w:t>A</w:t>
      </w:r>
      <w:r>
        <w:t>错误；过程</w:t>
      </w:r>
      <w:r>
        <w:t>②</w:t>
      </w:r>
      <w:r>
        <w:t>是</w:t>
      </w:r>
      <w:r>
        <w:t>PCR</w:t>
      </w:r>
      <w:r>
        <w:t>技术扩增目的基因，需要使用</w:t>
      </w:r>
      <w:r>
        <w:t>Taq</w:t>
      </w:r>
      <w:r>
        <w:t>酶，</w:t>
      </w:r>
      <w:r>
        <w:t>B</w:t>
      </w:r>
      <w:r>
        <w:t>错误；过程</w:t>
      </w:r>
      <w:r>
        <w:t>③</w:t>
      </w:r>
      <w:r>
        <w:t>常用</w:t>
      </w:r>
      <w:r>
        <w:t>Ca2</w:t>
      </w:r>
      <w:r>
        <w:t>＋处理大肠杆菌使其成为易于吸收</w:t>
      </w:r>
      <w:r>
        <w:t>DNA</w:t>
      </w:r>
      <w:r>
        <w:t>的感受态细胞，</w:t>
      </w:r>
      <w:r>
        <w:t>C</w:t>
      </w:r>
      <w:r>
        <w:t>错误；过程</w:t>
      </w:r>
      <w:r>
        <w:t>④</w:t>
      </w:r>
      <w:r>
        <w:t>可利用</w:t>
      </w:r>
      <w:r>
        <w:t>DNA</w:t>
      </w:r>
      <w:r>
        <w:t>分子杂交技术鉴定</w:t>
      </w:r>
      <w:r>
        <w:t>CarE</w:t>
      </w:r>
      <w:r>
        <w:t>基因是否成功导入受体细胞，</w:t>
      </w:r>
      <w:r>
        <w:t>D</w:t>
      </w:r>
      <w:r>
        <w:t>正确。</w:t>
      </w:r>
    </w:p>
    <w:p w:rsidR="009520FC">
      <w:r>
        <w:t>答案：</w:t>
      </w:r>
      <w:r>
        <w:t>D</w:t>
      </w:r>
    </w:p>
    <w:p w:rsidR="009520FC">
      <w:r>
        <w:t>5</w:t>
      </w:r>
      <w:r>
        <w:t>．目前研究混杂</w:t>
      </w:r>
      <w:r>
        <w:t>DNA</w:t>
      </w:r>
      <w:r>
        <w:t>群体中的特异</w:t>
      </w:r>
      <w:r>
        <w:t>DNA</w:t>
      </w:r>
      <w:r>
        <w:t>序列，一般基于两种不同的方法，即</w:t>
      </w:r>
      <w:r>
        <w:t>DNA</w:t>
      </w:r>
      <w:r>
        <w:t>克隆和分子杂交，如下图所示。下列有关叙述不正确的是</w:t>
      </w:r>
      <w:r>
        <w:t>(</w:t>
      </w:r>
      <w:r>
        <w:t>　　</w:t>
      </w:r>
      <w:r>
        <w:t>)</w:t>
      </w:r>
    </w:p>
    <w:p w:rsidR="009520FC">
      <w:r>
        <w:rPr>
          <w:noProof/>
        </w:rPr>
        <w:drawing>
          <wp:inline distT="0" distB="0" distL="0" distR="0">
            <wp:extent cx="2584450" cy="501650"/>
            <wp:effectExtent l="0" t="0" r="6350" b="12700"/>
            <wp:docPr id="13"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1671" name="图片 13" descr=" "/>
                    <pic:cNvPicPr>
                      <a:picLocks noChangeAspect="1" noChangeArrowheads="1"/>
                    </pic:cNvPicPr>
                  </pic:nvPicPr>
                  <pic:blipFill>
                    <a:blip xmlns:r="http://schemas.openxmlformats.org/officeDocument/2006/relationships" r:embed="rId8"/>
                    <a:stretch>
                      <a:fillRect/>
                    </a:stretch>
                  </pic:blipFill>
                  <pic:spPr>
                    <a:xfrm>
                      <a:off x="0" y="0"/>
                      <a:ext cx="2584450" cy="501650"/>
                    </a:xfrm>
                    <a:prstGeom prst="rect">
                      <a:avLst/>
                    </a:prstGeom>
                    <a:noFill/>
                    <a:ln w="9525">
                      <a:noFill/>
                      <a:miter lim="800000"/>
                      <a:headEnd/>
                      <a:tailEnd/>
                    </a:ln>
                  </pic:spPr>
                </pic:pic>
              </a:graphicData>
            </a:graphic>
          </wp:inline>
        </w:drawing>
      </w:r>
    </w:p>
    <w:p w:rsidR="009520FC">
      <w:r>
        <w:t>A</w:t>
      </w:r>
      <w:r>
        <w:t>．方法</w:t>
      </w:r>
      <w:r>
        <w:t>①</w:t>
      </w:r>
      <w:r>
        <w:t>需要限制酶和</w:t>
      </w:r>
      <w:r>
        <w:t>DNA</w:t>
      </w:r>
      <w:r>
        <w:t>连接酶</w:t>
      </w:r>
    </w:p>
    <w:p w:rsidR="009520FC">
      <w:r>
        <w:t>B</w:t>
      </w:r>
      <w:r>
        <w:t>．方法</w:t>
      </w:r>
      <w:r>
        <w:t>②</w:t>
      </w:r>
      <w:r>
        <w:t>需要解旋酶和</w:t>
      </w:r>
      <w:r>
        <w:t>DNA</w:t>
      </w:r>
      <w:r>
        <w:t>聚合酶</w:t>
      </w:r>
    </w:p>
    <w:p w:rsidR="009520FC">
      <w:r>
        <w:t>C</w:t>
      </w:r>
      <w:r>
        <w:t>．方法</w:t>
      </w:r>
      <w:r>
        <w:t>③</w:t>
      </w:r>
      <w:r>
        <w:t>需要对探针进行特殊标记</w:t>
      </w:r>
    </w:p>
    <w:p w:rsidR="009520FC">
      <w:r>
        <w:t>D</w:t>
      </w:r>
      <w:r>
        <w:t>．方法</w:t>
      </w:r>
      <w:r>
        <w:t>①②③</w:t>
      </w:r>
      <w:r>
        <w:t>都遵循碱基互补配对原则</w:t>
      </w:r>
    </w:p>
    <w:p w:rsidR="009520FC">
      <w:r>
        <w:t>解析：方法</w:t>
      </w:r>
      <w:r>
        <w:t>①</w:t>
      </w:r>
      <w:r>
        <w:t>将某段</w:t>
      </w:r>
      <w:r>
        <w:t>DNA</w:t>
      </w:r>
      <w:r>
        <w:t>导入受体细胞前需要构建基因表达载体，该过程需</w:t>
      </w:r>
      <w:r>
        <w:t>要限制酶和</w:t>
      </w:r>
      <w:r>
        <w:t>DNA</w:t>
      </w:r>
      <w:r>
        <w:t>连接酶，</w:t>
      </w:r>
      <w:r>
        <w:t>A</w:t>
      </w:r>
      <w:r>
        <w:t>正确；方法</w:t>
      </w:r>
      <w:r>
        <w:t>②</w:t>
      </w:r>
      <w:r>
        <w:t>需要采用</w:t>
      </w:r>
      <w:r>
        <w:t>PCR</w:t>
      </w:r>
      <w:r>
        <w:t>技术，该技术不需要解旋酶，但需要热稳定</w:t>
      </w:r>
      <w:r>
        <w:t>DNA</w:t>
      </w:r>
      <w:r>
        <w:t>聚合酶，</w:t>
      </w:r>
      <w:r>
        <w:t>B</w:t>
      </w:r>
      <w:r>
        <w:t>错误；方法</w:t>
      </w:r>
      <w:r>
        <w:t>③</w:t>
      </w:r>
      <w:r>
        <w:t>需要对探针进行特殊标记，这样才能特异性检测，</w:t>
      </w:r>
      <w:r>
        <w:t>C</w:t>
      </w:r>
      <w:r>
        <w:t>正确；方法</w:t>
      </w:r>
      <w:r>
        <w:t>①②③</w:t>
      </w:r>
      <w:r>
        <w:t>都遵循碱基互补配对原则，</w:t>
      </w:r>
      <w:r>
        <w:t>D</w:t>
      </w:r>
      <w:r>
        <w:t>正确。</w:t>
      </w:r>
    </w:p>
    <w:p w:rsidR="009520FC">
      <w:r>
        <w:t>答案：</w:t>
      </w:r>
      <w:r>
        <w:t>B</w:t>
      </w:r>
    </w:p>
    <w:p w:rsidR="009520FC">
      <w:r>
        <w:t>6</w:t>
      </w:r>
      <w:r>
        <w:t>．新冠病毒的表面刺突蛋白</w:t>
      </w:r>
      <w:r>
        <w:t>(S</w:t>
      </w:r>
      <w:r>
        <w:t>蛋白</w:t>
      </w:r>
      <w:r>
        <w:t>)</w:t>
      </w:r>
      <w:r>
        <w:t>的受体结合域</w:t>
      </w:r>
      <w:r>
        <w:t>(RBD)</w:t>
      </w:r>
      <w:r>
        <w:t>与人体细胞表面的</w:t>
      </w:r>
      <w:r>
        <w:t>ACE2</w:t>
      </w:r>
      <w:r>
        <w:t>受体相互作用感染细胞。科学家设计了一种自然界中不存在的蛋白质</w:t>
      </w:r>
      <w:r>
        <w:t>LCB1</w:t>
      </w:r>
      <w:r>
        <w:t>，可与</w:t>
      </w:r>
      <w:r>
        <w:t>S</w:t>
      </w:r>
      <w:r>
        <w:t>蛋白</w:t>
      </w:r>
      <w:r>
        <w:t>RBD</w:t>
      </w:r>
      <w:r>
        <w:t>紧密结合，以干扰新冠病毒的感染。下列说法不合理的是</w:t>
      </w:r>
      <w:r>
        <w:t>(</w:t>
      </w:r>
      <w:r>
        <w:t>　　</w:t>
      </w:r>
      <w:r>
        <w:t>)</w:t>
      </w:r>
    </w:p>
    <w:p w:rsidR="009520FC">
      <w:r>
        <w:t>A</w:t>
      </w:r>
      <w:r>
        <w:t>．</w:t>
      </w:r>
      <w:r>
        <w:t>LCB1</w:t>
      </w:r>
      <w:r>
        <w:t>的作用机理与</w:t>
      </w:r>
      <w:r>
        <w:t>S</w:t>
      </w:r>
      <w:r>
        <w:t>蛋白的抗体类似</w:t>
      </w:r>
    </w:p>
    <w:p w:rsidR="009520FC">
      <w:r>
        <w:t>B</w:t>
      </w:r>
      <w:r>
        <w:t>．</w:t>
      </w:r>
      <w:r>
        <w:t>LCB1</w:t>
      </w:r>
      <w:r>
        <w:t>可依据</w:t>
      </w:r>
      <w:r>
        <w:t>S</w:t>
      </w:r>
      <w:r>
        <w:t>蛋白的</w:t>
      </w:r>
      <w:r>
        <w:t>RBD</w:t>
      </w:r>
      <w:r>
        <w:t>结构进行设计</w:t>
      </w:r>
    </w:p>
    <w:p w:rsidR="009520FC">
      <w:r>
        <w:t>C</w:t>
      </w:r>
      <w:r>
        <w:t>．</w:t>
      </w:r>
      <w:r>
        <w:t>LCB1</w:t>
      </w:r>
      <w:r>
        <w:t>是通过细胞中原有基因表达产生的</w:t>
      </w:r>
    </w:p>
    <w:p w:rsidR="009520FC">
      <w:r>
        <w:t>D</w:t>
      </w:r>
      <w:r>
        <w:t>．可用蛋白质工程进行</w:t>
      </w:r>
      <w:r>
        <w:t>LCB1</w:t>
      </w:r>
      <w:r>
        <w:t>的设计和生产</w:t>
      </w:r>
    </w:p>
    <w:p w:rsidR="009520FC">
      <w:r>
        <w:t>解析：由题意可知，新冠病毒的表面刺突蛋白</w:t>
      </w:r>
      <w:r>
        <w:t>(S</w:t>
      </w:r>
      <w:r>
        <w:t>蛋白</w:t>
      </w:r>
      <w:r>
        <w:t>)</w:t>
      </w:r>
      <w:r>
        <w:t>存在受体结合域</w:t>
      </w:r>
      <w:r>
        <w:t>(RBD)</w:t>
      </w:r>
      <w:r>
        <w:t>，而</w:t>
      </w:r>
      <w:r>
        <w:t>LCB1</w:t>
      </w:r>
      <w:r>
        <w:t>可与</w:t>
      </w:r>
      <w:r>
        <w:t>S</w:t>
      </w:r>
      <w:r>
        <w:t>蛋白</w:t>
      </w:r>
      <w:r>
        <w:t>RBD</w:t>
      </w:r>
      <w:r>
        <w:t>紧密结合，故</w:t>
      </w:r>
      <w:r>
        <w:t>LCB1</w:t>
      </w:r>
      <w:r>
        <w:t>的作用机理与</w:t>
      </w:r>
      <w:r>
        <w:t>S</w:t>
      </w:r>
      <w:r>
        <w:t>蛋白的抗体类似，</w:t>
      </w:r>
      <w:r>
        <w:t>A</w:t>
      </w:r>
      <w:r>
        <w:t>正确；</w:t>
      </w:r>
      <w:r>
        <w:t>LCB1</w:t>
      </w:r>
      <w:r>
        <w:t>的作用机理与</w:t>
      </w:r>
      <w:r>
        <w:t>S</w:t>
      </w:r>
      <w:r>
        <w:t>蛋白的抗体类似，可依据受体</w:t>
      </w:r>
      <w:r>
        <w:t>(S</w:t>
      </w:r>
      <w:r>
        <w:t>蛋白的</w:t>
      </w:r>
      <w:r>
        <w:t>RBD)</w:t>
      </w:r>
      <w:r>
        <w:t>结构进行设计，</w:t>
      </w:r>
      <w:r>
        <w:t>B</w:t>
      </w:r>
      <w:r>
        <w:t>正确；由题意可知，</w:t>
      </w:r>
      <w:r>
        <w:t>LCB1</w:t>
      </w:r>
      <w:r>
        <w:t>是自然界中不存在的蛋白质，故无法通过细胞中原有基因表达产生，</w:t>
      </w:r>
      <w:r>
        <w:t>C</w:t>
      </w:r>
      <w:r>
        <w:t>错误；</w:t>
      </w:r>
      <w:r>
        <w:t>LCB1</w:t>
      </w:r>
      <w:r>
        <w:t>是自然界中不存在的蛋白质，可用蛋白</w:t>
      </w:r>
      <w:r>
        <w:t>质工程进行</w:t>
      </w:r>
      <w:r>
        <w:t>LCB1</w:t>
      </w:r>
      <w:r>
        <w:t>的设计和生产，</w:t>
      </w:r>
      <w:r>
        <w:t>D</w:t>
      </w:r>
      <w:r>
        <w:t>正确。</w:t>
      </w:r>
    </w:p>
    <w:p w:rsidR="009520FC">
      <w:r>
        <w:t>答案：</w:t>
      </w:r>
      <w:r>
        <w:t>C</w:t>
      </w:r>
    </w:p>
    <w:p w:rsidR="009520FC">
      <w:r>
        <w:t>7</w:t>
      </w:r>
      <w:r>
        <w:t>．应用基因工程方法，可将酵母菌制造成</w:t>
      </w:r>
      <w:r>
        <w:t>“</w:t>
      </w:r>
      <w:r>
        <w:t>工程菌</w:t>
      </w:r>
      <w:r>
        <w:t>”</w:t>
      </w:r>
      <w:r>
        <w:t>，用于生产乙肝疫苗，在制造该</w:t>
      </w:r>
      <w:r>
        <w:t>“</w:t>
      </w:r>
      <w:r>
        <w:t>工程菌</w:t>
      </w:r>
      <w:r>
        <w:t>”</w:t>
      </w:r>
      <w:r>
        <w:t>时，应向酵母菌导入</w:t>
      </w:r>
      <w:r>
        <w:t>(</w:t>
      </w:r>
      <w:r>
        <w:t>　　</w:t>
      </w:r>
      <w:r>
        <w:t>)</w:t>
      </w:r>
    </w:p>
    <w:p w:rsidR="009520FC">
      <w:r>
        <w:t>A</w:t>
      </w:r>
      <w:r>
        <w:t>．乙肝病毒的表面抗原</w:t>
      </w:r>
    </w:p>
    <w:p w:rsidR="009520FC">
      <w:r>
        <w:t>B</w:t>
      </w:r>
      <w:r>
        <w:t>．抗乙肝病毒抗体的基因</w:t>
      </w:r>
    </w:p>
    <w:p w:rsidR="009520FC">
      <w:r>
        <w:t>C</w:t>
      </w:r>
      <w:r>
        <w:t>．抗乙肝病毒的抗体</w:t>
      </w:r>
    </w:p>
    <w:p w:rsidR="009520FC">
      <w:r>
        <w:t>D</w:t>
      </w:r>
      <w:r>
        <w:t>．乙肝病毒的表面抗原的基因</w:t>
      </w:r>
    </w:p>
    <w:p w:rsidR="009520FC">
      <w:r>
        <w:t>解析：乙肝疫苗是指减毒或灭毒的乙肝病毒，利用基因工程生产乙肝疫苗时，应向酵母菌导入目的基因，即乙肝病毒的表面抗原的基因。故选</w:t>
      </w:r>
      <w:r>
        <w:t>D</w:t>
      </w:r>
      <w:r>
        <w:t>。</w:t>
      </w:r>
    </w:p>
    <w:p w:rsidR="009520FC">
      <w:r>
        <w:t>答案：</w:t>
      </w:r>
      <w:r>
        <w:t>D</w:t>
      </w:r>
    </w:p>
    <w:p w:rsidR="009520FC">
      <w:r>
        <w:t>8</w:t>
      </w:r>
      <w:r>
        <w:t>．已知限制性内切酶</w:t>
      </w:r>
      <w:r>
        <w:t xml:space="preserve"> Hind Ⅲ</w:t>
      </w:r>
      <w:r>
        <w:t>和</w:t>
      </w:r>
      <w:r>
        <w:t xml:space="preserve"> XhoⅠ</w:t>
      </w:r>
      <w:r>
        <w:t>的识别序列及切割位点分别为</w:t>
      </w:r>
      <w:r>
        <w:t xml:space="preserve"> </w:t>
      </w:r>
      <w:r>
        <w:t>A↓AGCTT</w:t>
      </w:r>
      <w:r>
        <w:t>和</w:t>
      </w:r>
      <w:r>
        <w:t>C↓TCGAG</w:t>
      </w:r>
      <w:r>
        <w:t>。下列相关叙述正确的是</w:t>
      </w:r>
      <w:r>
        <w:t>(</w:t>
      </w:r>
      <w:r>
        <w:t>　　</w:t>
      </w:r>
      <w:r>
        <w:t>)</w:t>
      </w:r>
    </w:p>
    <w:p w:rsidR="009520FC">
      <w:r>
        <w:t>A</w:t>
      </w:r>
      <w:r>
        <w:t>．两种限制酶的识别序列在</w:t>
      </w:r>
      <w:r>
        <w:t xml:space="preserve"> DNA </w:t>
      </w:r>
      <w:r>
        <w:t>分子中出现的概率不同</w:t>
      </w:r>
    </w:p>
    <w:p w:rsidR="009520FC">
      <w:r>
        <w:t>B</w:t>
      </w:r>
      <w:r>
        <w:t>．两种限制酶切割形成的黏性末端都是</w:t>
      </w:r>
      <w:r>
        <w:t>—AGCT</w:t>
      </w:r>
    </w:p>
    <w:p w:rsidR="009520FC">
      <w:r>
        <w:t>C</w:t>
      </w:r>
      <w:r>
        <w:t>．分别用这两种酶切割目的基因和质粒后能形成重组质粒</w:t>
      </w:r>
    </w:p>
    <w:p w:rsidR="009520FC">
      <w:r>
        <w:t>D</w:t>
      </w:r>
      <w:r>
        <w:t>．实验中可通过控制反应时间、酶的浓度等控制酶切效果</w:t>
      </w:r>
    </w:p>
    <w:p w:rsidR="009520FC">
      <w:r>
        <w:t>解析：由题可知，限制性内切酶</w:t>
      </w:r>
      <w:r>
        <w:t>Hind Ⅲ</w:t>
      </w:r>
      <w:r>
        <w:t>和</w:t>
      </w:r>
      <w:r>
        <w:t>XhoⅠ</w:t>
      </w:r>
      <w:r>
        <w:t>的识别序列刚好互补</w:t>
      </w:r>
      <w:r>
        <w:t>(AG</w:t>
      </w:r>
      <w:r>
        <w:t>与</w:t>
      </w:r>
      <w:r>
        <w:t>TC</w:t>
      </w:r>
      <w:r>
        <w:t>互补</w:t>
      </w:r>
      <w:r>
        <w:t>)</w:t>
      </w:r>
      <w:r>
        <w:t>，因此两种限制酶的识别序列在</w:t>
      </w:r>
      <w:r>
        <w:t>DNA</w:t>
      </w:r>
      <w:r>
        <w:t>分子中出现的概率相同，</w:t>
      </w:r>
      <w:r>
        <w:t>A</w:t>
      </w:r>
      <w:r>
        <w:t>错误；</w:t>
      </w:r>
      <w:r>
        <w:t>Hind Ⅲ</w:t>
      </w:r>
      <w:r>
        <w:t>切割形成的黏性末端是</w:t>
      </w:r>
      <w:r>
        <w:t>—AGCTT</w:t>
      </w:r>
      <w:r>
        <w:t>，而</w:t>
      </w:r>
      <w:r>
        <w:t>XhoⅠ</w:t>
      </w:r>
      <w:r>
        <w:t>切割形成的黏性末端是</w:t>
      </w:r>
      <w:r>
        <w:t>—TCGA</w:t>
      </w:r>
      <w:r>
        <w:t>G</w:t>
      </w:r>
      <w:r>
        <w:t>，</w:t>
      </w:r>
      <w:r>
        <w:t>B</w:t>
      </w:r>
      <w:r>
        <w:t>错误；两种限制酶切割形成的黏性末端不相同，不能互补，</w:t>
      </w:r>
      <w:r>
        <w:t>C</w:t>
      </w:r>
      <w:r>
        <w:t>错误；实验中可通过控制反应时间、酶的浓度等控制酶切效果，</w:t>
      </w:r>
      <w:r>
        <w:t>D</w:t>
      </w:r>
      <w:r>
        <w:t>正确。</w:t>
      </w:r>
    </w:p>
    <w:p w:rsidR="009520FC">
      <w:r>
        <w:t>答案：</w:t>
      </w:r>
      <w:r>
        <w:t>D</w:t>
      </w:r>
    </w:p>
    <w:p w:rsidR="009520FC">
      <w:r>
        <w:t>9</w:t>
      </w:r>
      <w:r>
        <w:t>．</w:t>
      </w:r>
      <w:r>
        <w:t>(</w:t>
      </w:r>
      <w:r>
        <w:t>多选</w:t>
      </w:r>
      <w:r>
        <w:t>)1972</w:t>
      </w:r>
      <w:r>
        <w:t>年，美国学者伯格和杰克逊等人成功将猿猴病毒</w:t>
      </w:r>
      <w:r>
        <w:t>SV40</w:t>
      </w:r>
      <w:r>
        <w:t>基因组</w:t>
      </w:r>
      <w:r>
        <w:t>DNA</w:t>
      </w:r>
      <w:r>
        <w:t>与大肠杆菌</w:t>
      </w:r>
      <w:r>
        <w:t>λ</w:t>
      </w:r>
      <w:r>
        <w:t>噬菌体基因以及大肠杆菌乳糖操纵子成功在体外拼接。下列说法正确的是</w:t>
      </w:r>
      <w:r>
        <w:t>(</w:t>
      </w:r>
      <w:r>
        <w:t>　　</w:t>
      </w:r>
      <w:r>
        <w:t>)</w:t>
      </w:r>
    </w:p>
    <w:p w:rsidR="009520FC">
      <w:r>
        <w:t>A</w:t>
      </w:r>
      <w:r>
        <w:t>．将目的基因与运载体结合时，应该将目的基因插入到启动子和终止子之间</w:t>
      </w:r>
    </w:p>
    <w:p w:rsidR="009520FC">
      <w:r>
        <w:t>B</w:t>
      </w:r>
      <w:r>
        <w:t>．不同的限制酶切割形成的黏性末端可能相同</w:t>
      </w:r>
    </w:p>
    <w:p w:rsidR="009520FC">
      <w:r>
        <w:t>C</w:t>
      </w:r>
      <w:r>
        <w:t>．相同黏性末端连接形成的</w:t>
      </w:r>
      <w:r>
        <w:t>DNA</w:t>
      </w:r>
      <w:r>
        <w:t>片段，一定会被原限制酶识别</w:t>
      </w:r>
    </w:p>
    <w:p w:rsidR="009520FC">
      <w:r>
        <w:t>D</w:t>
      </w:r>
      <w:r>
        <w:t>．酵母菌作为受体细胞的原因是有高</w:t>
      </w:r>
      <w:r>
        <w:t>尔基体，能对脂质进行加工</w:t>
      </w:r>
    </w:p>
    <w:p w:rsidR="009520FC">
      <w:r>
        <w:t>解析：只有将目的基因插入启动子和终止子之间，目的基因才能表达，</w:t>
      </w:r>
      <w:r>
        <w:t>A</w:t>
      </w:r>
      <w:r>
        <w:t>正确；限制酶甲识别</w:t>
      </w:r>
      <w:r>
        <w:t>GAATTC</w:t>
      </w:r>
      <w:r>
        <w:t>碱基序列，并在</w:t>
      </w:r>
      <w:r>
        <w:t>GA</w:t>
      </w:r>
      <w:r>
        <w:t>之间切割，限制酶乙识别</w:t>
      </w:r>
      <w:r>
        <w:t>CAATTG</w:t>
      </w:r>
      <w:r>
        <w:t>碱基序列，在</w:t>
      </w:r>
      <w:r>
        <w:t>C</w:t>
      </w:r>
      <w:r>
        <w:t>与</w:t>
      </w:r>
      <w:r>
        <w:t>A</w:t>
      </w:r>
      <w:r>
        <w:t>之间切割，形成的黏性末端是相同的，</w:t>
      </w:r>
      <w:r>
        <w:t xml:space="preserve"> B</w:t>
      </w:r>
      <w:r>
        <w:t>正确；限制酶甲与限制酶乙形成的黏性末端连接后，形成的碱基序列为</w:t>
      </w:r>
      <w:r>
        <w:t>CAATTC</w:t>
      </w:r>
      <w:r>
        <w:t>，另一条链为</w:t>
      </w:r>
      <w:r>
        <w:t>GAATTG</w:t>
      </w:r>
      <w:r>
        <w:t>，不能被限制酶甲和乙识别，</w:t>
      </w:r>
      <w:r>
        <w:t>C</w:t>
      </w:r>
      <w:r>
        <w:t>错误；高尔基体不能加工脂质，脂质的加工车间为内质网，</w:t>
      </w:r>
      <w:r>
        <w:t xml:space="preserve"> D</w:t>
      </w:r>
      <w:r>
        <w:t>错误。</w:t>
      </w:r>
    </w:p>
    <w:p w:rsidR="009520FC">
      <w:r>
        <w:t>答案：</w:t>
      </w:r>
      <w:r>
        <w:t>AB</w:t>
      </w:r>
    </w:p>
    <w:p w:rsidR="009520FC">
      <w:r>
        <w:t>10</w:t>
      </w:r>
      <w:r>
        <w:t>．</w:t>
      </w:r>
      <w:r>
        <w:t>(</w:t>
      </w:r>
      <w:r>
        <w:t>多选</w:t>
      </w:r>
      <w:r>
        <w:t>)</w:t>
      </w:r>
      <w:r>
        <w:t>埃博拉病毒</w:t>
      </w:r>
      <w:r>
        <w:t>(EBO)</w:t>
      </w:r>
      <w:r>
        <w:t>衣壳外的包膜上有</w:t>
      </w:r>
      <w:r>
        <w:t>5</w:t>
      </w:r>
      <w:r>
        <w:t>种刺突蛋白，其中</w:t>
      </w:r>
      <w:r>
        <w:t>GP</w:t>
      </w:r>
      <w:r>
        <w:t>蛋白最为关</w:t>
      </w:r>
      <w:r>
        <w:t>键，能被宿主细胞强烈识别，引发免疫应答。可利用转基因技术从牛分泌的乳汁中提取</w:t>
      </w:r>
      <w:r>
        <w:t>GP</w:t>
      </w:r>
      <w:r>
        <w:t>蛋白。下列叙述不正确的是</w:t>
      </w:r>
      <w:r>
        <w:t>(</w:t>
      </w:r>
      <w:r>
        <w:t>　　</w:t>
      </w:r>
      <w:r>
        <w:t>)</w:t>
      </w:r>
    </w:p>
    <w:p w:rsidR="009520FC">
      <w:r>
        <w:t>A</w:t>
      </w:r>
      <w:r>
        <w:t>．可从</w:t>
      </w:r>
      <w:r>
        <w:t>EBO</w:t>
      </w:r>
      <w:r>
        <w:t>中提取</w:t>
      </w:r>
      <w:r>
        <w:t>GP</w:t>
      </w:r>
      <w:r>
        <w:t>蛋白的</w:t>
      </w:r>
      <w:r>
        <w:t>RNA</w:t>
      </w:r>
      <w:r>
        <w:t>逆转录合成</w:t>
      </w:r>
      <w:r>
        <w:t>DNA</w:t>
      </w:r>
      <w:r>
        <w:t>，获得编码</w:t>
      </w:r>
      <w:r>
        <w:t>GP</w:t>
      </w:r>
      <w:r>
        <w:t>蛋白抗原的基因疫苗</w:t>
      </w:r>
    </w:p>
    <w:p w:rsidR="009520FC">
      <w:r>
        <w:t>B</w:t>
      </w:r>
      <w:r>
        <w:t>．</w:t>
      </w:r>
      <w:r>
        <w:t>GP</w:t>
      </w:r>
      <w:r>
        <w:t>蛋白比毒性减弱的</w:t>
      </w:r>
      <w:r>
        <w:t>EBO</w:t>
      </w:r>
      <w:r>
        <w:t>作疫苗更安全，原因是</w:t>
      </w:r>
      <w:r>
        <w:t>GP</w:t>
      </w:r>
      <w:r>
        <w:t>蛋白自身没有感染能力</w:t>
      </w:r>
    </w:p>
    <w:p w:rsidR="009520FC">
      <w:r>
        <w:t>C</w:t>
      </w:r>
      <w:r>
        <w:t>．要从牛乳汁中获得</w:t>
      </w:r>
      <w:r>
        <w:t>GP</w:t>
      </w:r>
      <w:r>
        <w:t>蛋白，可把</w:t>
      </w:r>
      <w:r>
        <w:t>GP</w:t>
      </w:r>
      <w:r>
        <w:t>蛋白基因导入牛乳腺细胞中并特异性表达</w:t>
      </w:r>
    </w:p>
    <w:p w:rsidR="009520FC">
      <w:r>
        <w:t>D</w:t>
      </w:r>
      <w:r>
        <w:t>．转</w:t>
      </w:r>
      <w:r>
        <w:t>GP</w:t>
      </w:r>
      <w:r>
        <w:t>蛋白基因牛是否培育成功，可以通过</w:t>
      </w:r>
      <w:r>
        <w:t>DNA</w:t>
      </w:r>
      <w:r>
        <w:t>分子杂交技术进行检测</w:t>
      </w:r>
    </w:p>
    <w:p w:rsidR="009520FC">
      <w:r>
        <w:t>解析：可从</w:t>
      </w:r>
      <w:r>
        <w:t>EBO</w:t>
      </w:r>
      <w:r>
        <w:t>中提取</w:t>
      </w:r>
      <w:r>
        <w:t>GP</w:t>
      </w:r>
      <w:r>
        <w:t>蛋白的</w:t>
      </w:r>
      <w:r>
        <w:t>RNA</w:t>
      </w:r>
      <w:r>
        <w:t>逆转录合成</w:t>
      </w:r>
      <w:r>
        <w:t>DNA</w:t>
      </w:r>
      <w:r>
        <w:t>，再转录翻译获得编码</w:t>
      </w:r>
      <w:r>
        <w:t>GP</w:t>
      </w:r>
      <w:r>
        <w:t>蛋白抗原疫苗</w:t>
      </w:r>
      <w:r>
        <w:t>，</w:t>
      </w:r>
      <w:r>
        <w:t>A</w:t>
      </w:r>
      <w:r>
        <w:t>错误；</w:t>
      </w:r>
      <w:r>
        <w:t>GP</w:t>
      </w:r>
      <w:r>
        <w:t>蛋白比毒性减弱的</w:t>
      </w:r>
      <w:r>
        <w:t>EBO</w:t>
      </w:r>
      <w:r>
        <w:t>作疫苗更安全，原因是</w:t>
      </w:r>
      <w:r>
        <w:t>GP</w:t>
      </w:r>
      <w:r>
        <w:t>蛋白自身没有感染能力，</w:t>
      </w:r>
      <w:r>
        <w:t>B</w:t>
      </w:r>
      <w:r>
        <w:t>正确；利用奶牛乳腺生物反应器制备药用蛋白时，一般不选用乳腺细胞作为受体细胞，应当以牛的受精卵作为受体细胞，</w:t>
      </w:r>
      <w:r>
        <w:t>C</w:t>
      </w:r>
      <w:r>
        <w:t>错误；采用</w:t>
      </w:r>
      <w:r>
        <w:t>DNA</w:t>
      </w:r>
      <w:r>
        <w:t>分子杂交技术可检测外源基因是否存在于受体细胞内，不能检测转</w:t>
      </w:r>
      <w:r>
        <w:t>GP</w:t>
      </w:r>
      <w:r>
        <w:t>蛋白基因牛是否培育成功，转</w:t>
      </w:r>
      <w:r>
        <w:t>GP</w:t>
      </w:r>
      <w:r>
        <w:t>蛋白基因牛是否培育成功，可以通过抗原</w:t>
      </w:r>
      <w:r>
        <w:t>—</w:t>
      </w:r>
      <w:r>
        <w:t>抗体杂交技术进行检测，</w:t>
      </w:r>
      <w:r>
        <w:t>D</w:t>
      </w:r>
      <w:r>
        <w:t>错误。</w:t>
      </w:r>
    </w:p>
    <w:p w:rsidR="009520FC">
      <w:r>
        <w:t>答案：</w:t>
      </w:r>
      <w:r>
        <w:t>ACD</w:t>
      </w:r>
    </w:p>
    <w:p w:rsidR="009520FC">
      <w:r>
        <w:t>11</w:t>
      </w:r>
      <w:r>
        <w:t>．</w:t>
      </w:r>
      <w:r>
        <w:t>(</w:t>
      </w:r>
      <w:r>
        <w:t>多选</w:t>
      </w:r>
      <w:r>
        <w:t>)</w:t>
      </w:r>
      <w:r>
        <w:t>基因编辑是指将外源</w:t>
      </w:r>
      <w:r>
        <w:t>DNA</w:t>
      </w:r>
      <w:r>
        <w:t>片段导入到染色体</w:t>
      </w:r>
      <w:r>
        <w:t>DNA</w:t>
      </w:r>
      <w:r>
        <w:t>特定位点或删除基因内部片段，定点改造基因，获得预期的生物体基因序列发</w:t>
      </w:r>
      <w:r>
        <w:t>生遗传性改变的技术。下图是对某生物</w:t>
      </w:r>
      <w:r>
        <w:t>B</w:t>
      </w:r>
      <w:r>
        <w:t>基因进行基因编辑的过程，该过程中用</w:t>
      </w:r>
      <w:r>
        <w:t>SgRNA</w:t>
      </w:r>
      <w:r>
        <w:t>指引核酸内切酶</w:t>
      </w:r>
      <w:r>
        <w:t>Cas9</w:t>
      </w:r>
      <w:r>
        <w:t>结合到特定的靶位点。下列分析不合理的是</w:t>
      </w:r>
      <w:r>
        <w:t>(</w:t>
      </w:r>
      <w:r>
        <w:t>　　</w:t>
      </w:r>
      <w:r>
        <w:t>)</w:t>
      </w:r>
    </w:p>
    <w:p w:rsidR="009520FC">
      <w:r>
        <w:rPr>
          <w:noProof/>
        </w:rPr>
        <w:drawing>
          <wp:inline distT="0" distB="0" distL="0" distR="0">
            <wp:extent cx="2616200" cy="2266950"/>
            <wp:effectExtent l="0" t="0" r="12700" b="0"/>
            <wp:docPr id="14"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4619" name="图片 14" descr=" "/>
                    <pic:cNvPicPr>
                      <a:picLocks noChangeAspect="1" noChangeArrowheads="1"/>
                    </pic:cNvPicPr>
                  </pic:nvPicPr>
                  <pic:blipFill>
                    <a:blip xmlns:r="http://schemas.openxmlformats.org/officeDocument/2006/relationships" r:embed="rId9"/>
                    <a:stretch>
                      <a:fillRect/>
                    </a:stretch>
                  </pic:blipFill>
                  <pic:spPr>
                    <a:xfrm>
                      <a:off x="0" y="0"/>
                      <a:ext cx="2616200" cy="2266950"/>
                    </a:xfrm>
                    <a:prstGeom prst="rect">
                      <a:avLst/>
                    </a:prstGeom>
                    <a:noFill/>
                    <a:ln w="9525">
                      <a:noFill/>
                      <a:miter lim="800000"/>
                      <a:headEnd/>
                      <a:tailEnd/>
                    </a:ln>
                  </pic:spPr>
                </pic:pic>
              </a:graphicData>
            </a:graphic>
          </wp:inline>
        </w:drawing>
      </w:r>
    </w:p>
    <w:p w:rsidR="009520FC">
      <w:r>
        <w:t>A</w:t>
      </w:r>
      <w:r>
        <w:t>．图中</w:t>
      </w:r>
      <w:r>
        <w:t>B</w:t>
      </w:r>
      <w:r>
        <w:t>基因缺失一段核苷酸序列可能导致染色体结构变异</w:t>
      </w:r>
    </w:p>
    <w:p w:rsidR="009520FC">
      <w:r>
        <w:t>B</w:t>
      </w:r>
      <w:r>
        <w:t>．图中</w:t>
      </w:r>
      <w:r>
        <w:t>SgRNA1</w:t>
      </w:r>
      <w:r>
        <w:t>的碱基序列和</w:t>
      </w:r>
      <w:r>
        <w:t>SgRNA2</w:t>
      </w:r>
      <w:r>
        <w:t>碱基序列相同或互补</w:t>
      </w:r>
    </w:p>
    <w:p w:rsidR="009520FC">
      <w:r>
        <w:t>C</w:t>
      </w:r>
      <w:r>
        <w:t>．</w:t>
      </w:r>
      <w:r>
        <w:t>Cas9</w:t>
      </w:r>
      <w:r>
        <w:t>可识别特定的核苷酸序列使核苷酸间的磷酸二酯键断裂</w:t>
      </w:r>
    </w:p>
    <w:p w:rsidR="009520FC">
      <w:r>
        <w:t>D</w:t>
      </w:r>
      <w:r>
        <w:t>．根据上述处理前后生物体的功能变化，可推测</w:t>
      </w:r>
      <w:r>
        <w:t>B</w:t>
      </w:r>
      <w:r>
        <w:t>基因的功能</w:t>
      </w:r>
    </w:p>
    <w:p w:rsidR="009520FC">
      <w:r>
        <w:t>解析：图中</w:t>
      </w:r>
      <w:r>
        <w:t>B</w:t>
      </w:r>
      <w:r>
        <w:t>基因缺失一段核苷酸序列可能导致基因突变，</w:t>
      </w:r>
      <w:r>
        <w:t>A</w:t>
      </w:r>
      <w:r>
        <w:t>错误；图中</w:t>
      </w:r>
      <w:r>
        <w:t>SgRNA1</w:t>
      </w:r>
      <w:r>
        <w:t>的碱基序列和</w:t>
      </w:r>
      <w:r>
        <w:t>SgRNA2</w:t>
      </w:r>
      <w:r>
        <w:t>碱基序列，结合的是不同的</w:t>
      </w:r>
      <w:r>
        <w:t>DNA</w:t>
      </w:r>
      <w:r>
        <w:t>区段，故一般情况下二者既不相同也不互补，</w:t>
      </w:r>
      <w:r>
        <w:t>B</w:t>
      </w:r>
      <w:r>
        <w:t>错误；核酸内切酶</w:t>
      </w:r>
      <w:r>
        <w:t>Cas9</w:t>
      </w:r>
      <w:r>
        <w:t>可识别特定的核苷酸序列，并从特定的位点切割磷酸二酯键，</w:t>
      </w:r>
      <w:r>
        <w:t>C</w:t>
      </w:r>
      <w:r>
        <w:t>正确；通过破坏</w:t>
      </w:r>
      <w:r>
        <w:t>B</w:t>
      </w:r>
      <w:r>
        <w:t>基因前后生物体的功能变化，可推测</w:t>
      </w:r>
      <w:r>
        <w:t>B</w:t>
      </w:r>
      <w:r>
        <w:t>基因的功能，</w:t>
      </w:r>
      <w:r>
        <w:t>D</w:t>
      </w:r>
      <w:r>
        <w:t>正确。</w:t>
      </w:r>
    </w:p>
    <w:p w:rsidR="009520FC">
      <w:r>
        <w:t>答案：</w:t>
      </w:r>
      <w:r>
        <w:t>AB</w:t>
      </w:r>
    </w:p>
    <w:p w:rsidR="009520FC">
      <w:r>
        <w:t>12</w:t>
      </w:r>
      <w:r>
        <w:t>．近期，我国科研人员将虾青素基因导入小麦，研制出了富含虾青素的</w:t>
      </w:r>
      <w:r>
        <w:t>“</w:t>
      </w:r>
      <w:r>
        <w:t>虾红小麦</w:t>
      </w:r>
      <w:r>
        <w:t>”</w:t>
      </w:r>
      <w:r>
        <w:t>。回答下列相关问题：</w:t>
      </w:r>
    </w:p>
    <w:p w:rsidR="009520FC">
      <w:r>
        <w:t>(1)</w:t>
      </w:r>
      <w:r>
        <w:t>虾青素的基因较小因此可以用</w:t>
      </w:r>
      <w:r>
        <w:t>____________</w:t>
      </w:r>
      <w:r>
        <w:t>的方法获得，根据</w:t>
      </w:r>
      <w:r>
        <w:t>__</w:t>
      </w:r>
      <w:r>
        <w:t>__________________________</w:t>
      </w:r>
      <w:r>
        <w:t>设计特异性</w:t>
      </w:r>
      <w:r>
        <w:t>____________</w:t>
      </w:r>
      <w:r>
        <w:t>进行</w:t>
      </w:r>
      <w:r>
        <w:t>PCR</w:t>
      </w:r>
      <w:r>
        <w:t>扩增。</w:t>
      </w:r>
    </w:p>
    <w:p w:rsidR="009520FC">
      <w:r>
        <w:t>(2)</w:t>
      </w:r>
      <w:r>
        <w:t>虾青素基因进入小麦细胞后转化的过程即</w:t>
      </w:r>
      <w:r>
        <w:t>__________________________________</w:t>
      </w:r>
    </w:p>
    <w:p w:rsidR="009520FC">
      <w:r>
        <w:t>________________________________________________________________________</w:t>
      </w:r>
      <w:r>
        <w:t>。</w:t>
      </w:r>
    </w:p>
    <w:p w:rsidR="009520FC">
      <w:r>
        <w:t>(3)</w:t>
      </w:r>
      <w:r>
        <w:t>小麦中富含谷蛋白，适于制作面包，但谷蛋白中有一种叫作醇溶朊</w:t>
      </w:r>
      <w:r>
        <w:t>(</w:t>
      </w:r>
      <w:r>
        <w:t>或麸朊</w:t>
      </w:r>
      <w:r>
        <w:t>)</w:t>
      </w:r>
      <w:r>
        <w:t>蛋白会引起一部分人产生自身免疫性疾病。为获得不引起人产生自身免疫病的小麦，</w:t>
      </w:r>
      <w:r>
        <w:t>科学家提出了两种思路：</w:t>
      </w:r>
    </w:p>
    <w:p w:rsidR="009520FC">
      <w:r>
        <w:t>①</w:t>
      </w:r>
      <w:r>
        <w:t>利用一定技术</w:t>
      </w:r>
      <w:r>
        <w:t>____________________________</w:t>
      </w:r>
      <w:r>
        <w:t>，最终达到使小麦无法合成醇溶朊蛋白的目的。</w:t>
      </w:r>
    </w:p>
    <w:p w:rsidR="009520FC">
      <w:r>
        <w:t>②</w:t>
      </w:r>
      <w:r>
        <w:t>通过蛋白质工程改变醇溶朊蛋白的结构，使其功能改变，从而不再诱发人患自身免疫病。该方法的基本途径是预期蛋白质功能</w:t>
      </w:r>
      <w:r>
        <w:t>→_______________________________________</w:t>
      </w:r>
    </w:p>
    <w:p w:rsidR="009520FC">
      <w:r>
        <w:t>________________________________________________________________________</w:t>
      </w:r>
      <w:r>
        <w:t>。</w:t>
      </w:r>
    </w:p>
    <w:p w:rsidR="009520FC">
      <w:r>
        <w:t>解析：</w:t>
      </w:r>
      <w:r>
        <w:t>(1)</w:t>
      </w:r>
      <w:r>
        <w:t>虾青素的基因较小，可以用人工合成的方法获得，根据虾青素基因的核苷酸序列设计特异性引物进行</w:t>
      </w:r>
      <w:r>
        <w:t>PCR</w:t>
      </w:r>
      <w:r>
        <w:t>扩增。</w:t>
      </w:r>
      <w:r>
        <w:t>(2)</w:t>
      </w:r>
      <w:r>
        <w:t>虾青素基因导入水稻细胞后转化的过程是指目的基因在受体细胞中稳定存在并表达的过程。</w:t>
      </w:r>
      <w:r>
        <w:t>(3)</w:t>
      </w:r>
      <w:r>
        <w:t>为了获得不让人产生自身免疫病的小麦，可以有两种思路：</w:t>
      </w:r>
      <w:r>
        <w:t>①</w:t>
      </w:r>
      <w:r>
        <w:t>利用一定技术关闭醇溶朊蛋白相关基因，最终使小麦无法合成醇溶朊蛋白；</w:t>
      </w:r>
      <w:r>
        <w:t>②</w:t>
      </w:r>
      <w:r>
        <w:t>通过蛋白质工程改变醇溶朊蛋白的结构，不能诱发人患自身免疫病。该方法的基本路径：预期蛋白质功能</w:t>
      </w:r>
      <w:r>
        <w:t>→</w:t>
      </w:r>
      <w:r>
        <w:t>设计预期蛋白质结构</w:t>
      </w:r>
      <w:r>
        <w:t>→</w:t>
      </w:r>
      <w:r>
        <w:t>推测应有的氨基酸序列</w:t>
      </w:r>
      <w:r>
        <w:t>→</w:t>
      </w:r>
      <w:r>
        <w:t>找到对应的脱氧核苷酸序列。</w:t>
      </w:r>
    </w:p>
    <w:p w:rsidR="009520FC">
      <w:r>
        <w:t>答案：</w:t>
      </w:r>
      <w:r>
        <w:t>(1)</w:t>
      </w:r>
      <w:r>
        <w:t>人工合成　</w:t>
      </w:r>
      <w:r>
        <w:t>虾青素基因的核苷酸序列　引物　</w:t>
      </w:r>
      <w:r>
        <w:t>(2)</w:t>
      </w:r>
      <w:r>
        <w:t>目的</w:t>
      </w:r>
      <w:r>
        <w:t>(</w:t>
      </w:r>
      <w:r>
        <w:t>虾青素</w:t>
      </w:r>
      <w:r>
        <w:t>)</w:t>
      </w:r>
      <w:r>
        <w:t>基因整合到受体细胞染色体上稳定存在并表达的过程　</w:t>
      </w:r>
      <w:r>
        <w:t>(3)①</w:t>
      </w:r>
      <w:r>
        <w:t>关闭</w:t>
      </w:r>
      <w:r>
        <w:t>(</w:t>
      </w:r>
      <w:r>
        <w:t>抑制</w:t>
      </w:r>
      <w:r>
        <w:t>)</w:t>
      </w:r>
      <w:r>
        <w:t>控制醇溶朊蛋白合成的相关基因　</w:t>
      </w:r>
      <w:r>
        <w:t>②</w:t>
      </w:r>
      <w:r>
        <w:t>设计预期蛋白质结构</w:t>
      </w:r>
      <w:r>
        <w:t>→</w:t>
      </w:r>
      <w:r>
        <w:t>推测应有的氨基酸序列</w:t>
      </w:r>
      <w:r>
        <w:t>→</w:t>
      </w:r>
      <w:r>
        <w:t>找到对应的脱氧核苷酸序列</w:t>
      </w:r>
    </w:p>
    <w:p w:rsidR="009520FC">
      <w:r>
        <w:t>13</w:t>
      </w:r>
      <w:r>
        <w:t>．放射治疗是一种有效治疗肿瘤的方法，</w:t>
      </w:r>
      <w:r>
        <w:t>Egr­1</w:t>
      </w:r>
      <w:r>
        <w:t>基因启动子能在电离辐射诱导下启动并诱导其下游基因表达。某科研小组将有抗肿瘤作用的细胞因子</w:t>
      </w:r>
      <w:r>
        <w:t>(IFN­γ)</w:t>
      </w:r>
      <w:r>
        <w:t>基因连接到</w:t>
      </w:r>
      <w:r>
        <w:t>Egr­1</w:t>
      </w:r>
      <w:r>
        <w:t>基因启动子上，通过</w:t>
      </w:r>
      <w:r>
        <w:t>X</w:t>
      </w:r>
      <w:r>
        <w:t>射线诱导</w:t>
      </w:r>
      <w:r>
        <w:t>IFN­γ</w:t>
      </w:r>
      <w:r>
        <w:t>基因表达增强，以达到杀伤肿瘤细胞的目的。下图表示重组质粒的构建过程，请回答下列问题：</w:t>
      </w:r>
    </w:p>
    <w:p w:rsidR="009520FC">
      <w:r>
        <w:rPr>
          <w:noProof/>
        </w:rPr>
        <w:drawing>
          <wp:inline distT="0" distB="0" distL="0" distR="0">
            <wp:extent cx="2146300" cy="2032000"/>
            <wp:effectExtent l="0" t="0" r="6350" b="6350"/>
            <wp:docPr id="15"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1199" name="图片 15" descr=" "/>
                    <pic:cNvPicPr>
                      <a:picLocks noChangeAspect="1" noChangeArrowheads="1"/>
                    </pic:cNvPicPr>
                  </pic:nvPicPr>
                  <pic:blipFill>
                    <a:blip xmlns:r="http://schemas.openxmlformats.org/officeDocument/2006/relationships" r:embed="rId10"/>
                    <a:stretch>
                      <a:fillRect/>
                    </a:stretch>
                  </pic:blipFill>
                  <pic:spPr>
                    <a:xfrm>
                      <a:off x="0" y="0"/>
                      <a:ext cx="2146300" cy="2032000"/>
                    </a:xfrm>
                    <a:prstGeom prst="rect">
                      <a:avLst/>
                    </a:prstGeom>
                    <a:noFill/>
                    <a:ln w="9525">
                      <a:noFill/>
                      <a:miter lim="800000"/>
                      <a:headEnd/>
                      <a:tailEnd/>
                    </a:ln>
                  </pic:spPr>
                </pic:pic>
              </a:graphicData>
            </a:graphic>
          </wp:inline>
        </w:drawing>
      </w:r>
    </w:p>
    <w:p w:rsidR="009520FC">
      <w:r>
        <w:t>(1)</w:t>
      </w:r>
      <w:r>
        <w:t>启动子位于基因首端，是</w:t>
      </w:r>
      <w:r>
        <w:t>________</w:t>
      </w:r>
      <w:r>
        <w:t>识别和结合的部位。</w:t>
      </w:r>
      <w:r>
        <w:t>cDNA</w:t>
      </w:r>
      <w:r>
        <w:t>是以</w:t>
      </w:r>
      <w:r>
        <w:t>________</w:t>
      </w:r>
      <w:r>
        <w:t>为模板直接合成的。</w:t>
      </w:r>
      <w:r>
        <w:t xml:space="preserve"> </w:t>
      </w:r>
    </w:p>
    <w:p w:rsidR="009520FC">
      <w:r>
        <w:t>(2)</w:t>
      </w:r>
      <w:r>
        <w:t>利用</w:t>
      </w:r>
      <w:r>
        <w:t>PCR</w:t>
      </w:r>
      <w:r>
        <w:t>技术扩增目的基因的原理是</w:t>
      </w:r>
      <w:r>
        <w:t>__________</w:t>
      </w:r>
      <w:r>
        <w:t>，据图分析，构建重组质粒时，需要用</w:t>
      </w:r>
      <w:r>
        <w:t>________________</w:t>
      </w:r>
      <w:r>
        <w:t>切割质粒。与</w:t>
      </w:r>
      <w:r>
        <w:t>E·coli DNA</w:t>
      </w:r>
      <w:r>
        <w:t>连接酶相比</w:t>
      </w:r>
      <w:r>
        <w:t>T4DNA</w:t>
      </w:r>
      <w:r>
        <w:t>连接酶独特的作用是</w:t>
      </w:r>
      <w:r>
        <w:t>________________________________________________________________________</w:t>
      </w:r>
      <w:r>
        <w:t>。</w:t>
      </w:r>
    </w:p>
    <w:p w:rsidR="009520FC">
      <w:r>
        <w:t>(3)</w:t>
      </w:r>
      <w:r>
        <w:t>基因工程是指将自然界中已有的一种生物的基因转</w:t>
      </w:r>
      <w:r>
        <w:t>移到另一种生物体内，使后者可以产生它本不能产生的蛋白质。而被称为第二代基因工程的蛋白质工程是指</w:t>
      </w:r>
      <w:r>
        <w:t>________________________________________________________________________</w:t>
      </w:r>
    </w:p>
    <w:p w:rsidR="009520FC">
      <w:r>
        <w:t>________________________________________________________________________</w:t>
      </w:r>
      <w:r>
        <w:t>。</w:t>
      </w:r>
    </w:p>
    <w:p w:rsidR="009520FC">
      <w:r>
        <w:t>解析：</w:t>
      </w:r>
      <w:r>
        <w:t>(1)</w:t>
      </w:r>
      <w:r>
        <w:t>启动子是一段有特殊结构的</w:t>
      </w:r>
      <w:r>
        <w:t>DNA</w:t>
      </w:r>
      <w:r>
        <w:t>片段，位于基因首端，是</w:t>
      </w:r>
      <w:r>
        <w:t>RNA</w:t>
      </w:r>
      <w:r>
        <w:t>聚合酶识别和结合的部位。</w:t>
      </w:r>
      <w:r>
        <w:t>cDNA</w:t>
      </w:r>
      <w:r>
        <w:t>是以</w:t>
      </w:r>
      <w:r>
        <w:t>mRNA</w:t>
      </w:r>
      <w:r>
        <w:t>为模板反转</w:t>
      </w:r>
      <w:r>
        <w:t>录产生的互补</w:t>
      </w:r>
      <w:r>
        <w:t>DNA</w:t>
      </w:r>
      <w:r>
        <w:t>片段。</w:t>
      </w:r>
      <w:r>
        <w:t>(2)PCR</w:t>
      </w:r>
      <w:r>
        <w:t>技术扩增目的基因的原理是</w:t>
      </w:r>
      <w:r>
        <w:t>DNA</w:t>
      </w:r>
      <w:r>
        <w:t>双链复制，据图分析，构建重组质粒时，根据目的基因的两端含有</w:t>
      </w:r>
      <w:r>
        <w:t>NruⅠ</w:t>
      </w:r>
      <w:r>
        <w:t>和</w:t>
      </w:r>
      <w:r>
        <w:t>Hind Ⅲ</w:t>
      </w:r>
      <w:r>
        <w:t>两种限制酶的切点，需要用</w:t>
      </w:r>
      <w:r>
        <w:t>NruⅠ</w:t>
      </w:r>
      <w:r>
        <w:t>和</w:t>
      </w:r>
      <w:r>
        <w:t>Hind Ⅲ</w:t>
      </w:r>
      <w:r>
        <w:t>两种限制酶切割质粒。</w:t>
      </w:r>
      <w:r>
        <w:t>E·coli DNA</w:t>
      </w:r>
      <w:r>
        <w:t>连接酶只能将双链</w:t>
      </w:r>
      <w:r>
        <w:t>DNA</w:t>
      </w:r>
      <w:r>
        <w:t>片段互补的黏性末端之间连接起来，不能将</w:t>
      </w:r>
      <w:r>
        <w:t>DNA</w:t>
      </w:r>
      <w:r>
        <w:t>平末端进行连接，而</w:t>
      </w:r>
      <w:r>
        <w:t>T4DNA</w:t>
      </w:r>
      <w:r>
        <w:t>连接酶既可以</w:t>
      </w:r>
      <w:r>
        <w:t>“</w:t>
      </w:r>
      <w:r>
        <w:t>缝合</w:t>
      </w:r>
      <w:r>
        <w:t>”</w:t>
      </w:r>
      <w:r>
        <w:t>双链</w:t>
      </w:r>
      <w:r>
        <w:t>DNA</w:t>
      </w:r>
      <w:r>
        <w:t>互补的黏性末端，又可以</w:t>
      </w:r>
      <w:r>
        <w:t>“</w:t>
      </w:r>
      <w:r>
        <w:t>缝合</w:t>
      </w:r>
      <w:r>
        <w:t>”</w:t>
      </w:r>
      <w:r>
        <w:t>双链</w:t>
      </w:r>
      <w:r>
        <w:t>DNA</w:t>
      </w:r>
      <w:r>
        <w:t>片段的平末端。因此</w:t>
      </w:r>
      <w:r>
        <w:t>T4DNA</w:t>
      </w:r>
      <w:r>
        <w:t>连接酶独特的作用是能够连接平末端。</w:t>
      </w:r>
      <w:r>
        <w:t>(3)</w:t>
      </w:r>
      <w:r>
        <w:t>蛋白质工程被称为第二代基因工程，是指以蛋白质分子</w:t>
      </w:r>
      <w:r>
        <w:t>的结构规律及其与生物功能的关系作为基础，通过基因修饰或基因合成，对现有蛋白质进行改造，或制造一种新的蛋白质。</w:t>
      </w:r>
    </w:p>
    <w:p w:rsidR="009520FC">
      <w:r>
        <w:t>答案：</w:t>
      </w:r>
      <w:r>
        <w:t>(1)RNA</w:t>
      </w:r>
      <w:r>
        <w:t>聚合酶　</w:t>
      </w:r>
      <w:r>
        <w:t>mRNA</w:t>
      </w:r>
      <w:r>
        <w:t>　</w:t>
      </w:r>
      <w:r>
        <w:t xml:space="preserve"> (2)DNA</w:t>
      </w:r>
      <w:r>
        <w:t>双链复制　</w:t>
      </w:r>
      <w:r>
        <w:t>NruⅠ</w:t>
      </w:r>
      <w:r>
        <w:t>和</w:t>
      </w:r>
      <w:r>
        <w:t>Hind Ⅲ</w:t>
      </w:r>
      <w:r>
        <w:t>　连接平末端　</w:t>
      </w:r>
      <w:r>
        <w:t>(3)</w:t>
      </w:r>
      <w:r>
        <w:t>以蛋白质分子的结构规律及其与生物功能的关系作为基础，通过基因修饰或基因合成，对现有蛋白质进行改造，或制造一种新的蛋白质</w:t>
      </w:r>
    </w:p>
    <w:p w:rsidR="009520FC">
      <w:r>
        <w:t>14</w:t>
      </w:r>
      <w:r>
        <w:t>．大肠杆菌</w:t>
      </w:r>
      <w:r>
        <w:t>β­</w:t>
      </w:r>
      <w:r>
        <w:t>半乳糖苷酶</w:t>
      </w:r>
      <w:r>
        <w:t>(Z</w:t>
      </w:r>
      <w:r>
        <w:t>酶</w:t>
      </w:r>
      <w:r>
        <w:t>)</w:t>
      </w:r>
      <w:r>
        <w:t>可催化底物</w:t>
      </w:r>
      <w:r>
        <w:t>(X­gal)</w:t>
      </w:r>
      <w:r>
        <w:t>水解产生蓝色物质。在</w:t>
      </w:r>
      <w:r>
        <w:t>pUC18</w:t>
      </w:r>
      <w:r>
        <w:t>质粒中，</w:t>
      </w:r>
      <w:r>
        <w:t xml:space="preserve">lacZ′ </w:t>
      </w:r>
      <w:r>
        <w:t>编码</w:t>
      </w:r>
      <w:r>
        <w:t>Z</w:t>
      </w:r>
      <w:r>
        <w:t>酶氨基端的一个片段</w:t>
      </w:r>
      <w:r>
        <w:t>(</w:t>
      </w:r>
      <w:r>
        <w:t>称为</w:t>
      </w:r>
      <w:r>
        <w:t>α­</w:t>
      </w:r>
      <w:r>
        <w:t>肽</w:t>
      </w:r>
      <w:r>
        <w:t>)</w:t>
      </w:r>
      <w:r>
        <w:t>，该质粒结构及限制酶识别位点如图</w:t>
      </w:r>
      <w:r>
        <w:t>甲所示。已知</w:t>
      </w:r>
      <w:r>
        <w:t>α­</w:t>
      </w:r>
      <w:r>
        <w:t>肽、缺失</w:t>
      </w:r>
      <w:r>
        <w:t>α­</w:t>
      </w:r>
      <w:r>
        <w:t>肽的</w:t>
      </w:r>
      <w:r>
        <w:t>Z</w:t>
      </w:r>
      <w:r>
        <w:t>酶片段单独存在时均无</w:t>
      </w:r>
      <w:r>
        <w:t>Z</w:t>
      </w:r>
      <w:r>
        <w:t>酶活性，共同存在时就会表现出</w:t>
      </w:r>
      <w:r>
        <w:t>Z</w:t>
      </w:r>
      <w:r>
        <w:t>酶活性。利用图乙中的</w:t>
      </w:r>
      <w:r>
        <w:t>DNA</w:t>
      </w:r>
      <w:r>
        <w:t>片段与</w:t>
      </w:r>
      <w:r>
        <w:t>pUC18</w:t>
      </w:r>
      <w:r>
        <w:t>质粒进行基因工程操作。</w:t>
      </w:r>
    </w:p>
    <w:p w:rsidR="009520FC">
      <w:r>
        <w:rPr>
          <w:noProof/>
        </w:rPr>
        <w:drawing>
          <wp:inline distT="0" distB="0" distL="0" distR="0">
            <wp:extent cx="2882900" cy="939800"/>
            <wp:effectExtent l="0" t="0" r="12700" b="12700"/>
            <wp:docPr id="16"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25073" name="图片 16" descr=" "/>
                    <pic:cNvPicPr>
                      <a:picLocks noChangeAspect="1" noChangeArrowheads="1"/>
                    </pic:cNvPicPr>
                  </pic:nvPicPr>
                  <pic:blipFill>
                    <a:blip xmlns:r="http://schemas.openxmlformats.org/officeDocument/2006/relationships" r:embed="rId11"/>
                    <a:stretch>
                      <a:fillRect/>
                    </a:stretch>
                  </pic:blipFill>
                  <pic:spPr>
                    <a:xfrm>
                      <a:off x="0" y="0"/>
                      <a:ext cx="2882900" cy="939800"/>
                    </a:xfrm>
                    <a:prstGeom prst="rect">
                      <a:avLst/>
                    </a:prstGeom>
                    <a:noFill/>
                    <a:ln w="9525">
                      <a:noFill/>
                      <a:miter lim="800000"/>
                      <a:headEnd/>
                      <a:tailEnd/>
                    </a:ln>
                  </pic:spPr>
                </pic:pic>
              </a:graphicData>
            </a:graphic>
          </wp:inline>
        </w:drawing>
      </w:r>
    </w:p>
    <w:p w:rsidR="009520FC">
      <w:r>
        <w:t>(1)</w:t>
      </w:r>
      <w:r>
        <w:t>限制酶能催化双链</w:t>
      </w:r>
      <w:r>
        <w:t>DNA</w:t>
      </w:r>
      <w:r>
        <w:t>分子中</w:t>
      </w:r>
      <w:r>
        <w:t>____________(</w:t>
      </w:r>
      <w:r>
        <w:t>填化学键名称</w:t>
      </w:r>
      <w:r>
        <w:t>)</w:t>
      </w:r>
      <w:r>
        <w:t>的断裂。本实验可使用限制酶</w:t>
      </w:r>
      <w:r>
        <w:t>____________</w:t>
      </w:r>
      <w:r>
        <w:t>处理</w:t>
      </w:r>
      <w:r>
        <w:t>pUC18</w:t>
      </w:r>
      <w:r>
        <w:t>质粒和图乙中的</w:t>
      </w:r>
      <w:r>
        <w:t>DNA</w:t>
      </w:r>
      <w:r>
        <w:t>片段，再通过</w:t>
      </w:r>
      <w:r>
        <w:t>DNA</w:t>
      </w:r>
      <w:r>
        <w:t>连接酶连接，获得含目的基因的重组质粒。</w:t>
      </w:r>
    </w:p>
    <w:p w:rsidR="009520FC">
      <w:r>
        <w:t>(2)</w:t>
      </w:r>
      <w:r>
        <w:t>用重组质粒转化大肠杆菌，然后将大肠杆菌接种到含氨苄青霉素的固体培养基上进行培养，由于未发生转化的大肠杆菌没有该质粒，因而不具有</w:t>
      </w:r>
      <w:r>
        <w:t>____</w:t>
      </w:r>
      <w:r>
        <w:t>________</w:t>
      </w:r>
      <w:r>
        <w:t>，在该培养基上不能生长。从功能上划分，该培养基属于</w:t>
      </w:r>
      <w:r>
        <w:t>____________</w:t>
      </w:r>
      <w:r>
        <w:t>培养基。</w:t>
      </w:r>
    </w:p>
    <w:p w:rsidR="009520FC">
      <w:r>
        <w:t>(3)</w:t>
      </w:r>
      <w:r>
        <w:t>当上述培养基中含有</w:t>
      </w:r>
      <w:r>
        <w:t>X­gal</w:t>
      </w:r>
      <w:r>
        <w:t>时，生长出的菌落有蓝色和白色两种类型，其中含有重组质粒的大肠杆菌的菌落颜色为</w:t>
      </w:r>
      <w:r>
        <w:t>____________</w:t>
      </w:r>
      <w:r>
        <w:t>，这是因为</w:t>
      </w:r>
      <w:r>
        <w:t>__________________________</w:t>
      </w:r>
    </w:p>
    <w:p w:rsidR="009520FC">
      <w:r>
        <w:t>________________________________________________________________________</w:t>
      </w:r>
      <w:r>
        <w:t>。</w:t>
      </w:r>
    </w:p>
    <w:p w:rsidR="009520FC">
      <w:r>
        <w:t>为保证能通过菌落颜色辨别出含有重组质粒的大肠杆菌，本实验作为受体细胞的大肠杆菌中</w:t>
      </w:r>
      <w:r>
        <w:t>Z</w:t>
      </w:r>
      <w:r>
        <w:t>酶基因应满足的条件是</w:t>
      </w:r>
      <w:r>
        <w:t>_________________________________________________</w:t>
      </w:r>
    </w:p>
    <w:p w:rsidR="009520FC">
      <w:r>
        <w:t>________________________________________________________________________</w:t>
      </w:r>
      <w:r>
        <w:t>。</w:t>
      </w:r>
    </w:p>
    <w:p w:rsidR="009520FC">
      <w:r>
        <w:t>解析：</w:t>
      </w:r>
      <w:r>
        <w:t>(1)</w:t>
      </w:r>
      <w:r>
        <w:t>限制酶能催化双链</w:t>
      </w:r>
      <w:r>
        <w:t>DNA</w:t>
      </w:r>
      <w:r>
        <w:t>分子中磷酸二酯键的断裂，将</w:t>
      </w:r>
      <w:r>
        <w:t>DNA</w:t>
      </w:r>
      <w:r>
        <w:t>降解。从图中可知，酶</w:t>
      </w:r>
      <w:r>
        <w:t>HindⅢ</w:t>
      </w:r>
      <w:r>
        <w:t>可破坏目的基因，而质粒和目的基因两侧都有酶</w:t>
      </w:r>
      <w:r>
        <w:t>SalⅠ</w:t>
      </w:r>
      <w:r>
        <w:t>识别位点，因此本</w:t>
      </w:r>
      <w:r>
        <w:t>实验可使用限制酶</w:t>
      </w:r>
      <w:r>
        <w:t>SalⅠ</w:t>
      </w:r>
      <w:r>
        <w:t>处理</w:t>
      </w:r>
      <w:r>
        <w:t>pUC18</w:t>
      </w:r>
      <w:r>
        <w:t>质粒和图乙中的</w:t>
      </w:r>
      <w:r>
        <w:t>DNA</w:t>
      </w:r>
      <w:r>
        <w:t>片段。</w:t>
      </w:r>
      <w:r>
        <w:t>(2)</w:t>
      </w:r>
      <w:r>
        <w:t>重组质粒上有氨苄青霉素抗性基因，由于未发生转化的大肠杆菌没有该质粒，因而不具有氨苄青霉素抗性，在含氨苄青霉素培养基上不能生长。从功能上划分，该培养基属于选择培养基，选择了含重组质粒的大肠杆菌。</w:t>
      </w:r>
      <w:r>
        <w:t>(3)</w:t>
      </w:r>
      <w:r>
        <w:t>从图中可知，重组质粒是用酶</w:t>
      </w:r>
      <w:r>
        <w:t>SalⅠ</w:t>
      </w:r>
      <w:r>
        <w:t>分别处理过的质粒和目的基因片段形成的，重组质粒的</w:t>
      </w:r>
      <w:r>
        <w:t>lacZ′</w:t>
      </w:r>
      <w:r>
        <w:t>基因被破坏，不能合成</w:t>
      </w:r>
      <w:r>
        <w:t>β­</w:t>
      </w:r>
      <w:r>
        <w:t>半乳糖苷酶</w:t>
      </w:r>
      <w:r>
        <w:t>(Z</w:t>
      </w:r>
      <w:r>
        <w:t>酶</w:t>
      </w:r>
      <w:r>
        <w:t>)</w:t>
      </w:r>
      <w:r>
        <w:t>，不能催化底物</w:t>
      </w:r>
      <w:r>
        <w:t>(X­gal)</w:t>
      </w:r>
      <w:r>
        <w:t>水解产生蓝色物质，故呈白色菌落。已知</w:t>
      </w:r>
      <w:r>
        <w:t>α­</w:t>
      </w:r>
      <w:r>
        <w:t>肽、缺失</w:t>
      </w:r>
      <w:r>
        <w:t>α­</w:t>
      </w:r>
      <w:r>
        <w:t>肽的</w:t>
      </w:r>
      <w:r>
        <w:t>Z</w:t>
      </w:r>
      <w:r>
        <w:t>酶片段单独存在时均无</w:t>
      </w:r>
      <w:r>
        <w:t>Z</w:t>
      </w:r>
      <w:r>
        <w:t>酶</w:t>
      </w:r>
      <w:r>
        <w:t>活性，共同存在时就会表现出</w:t>
      </w:r>
      <w:r>
        <w:t>Z</w:t>
      </w:r>
      <w:r>
        <w:t>酶活性，为保证能通过菌落颜色辨别出含有重组质粒的大肠杆菌，本实验作为受体细胞的大肠杆菌中</w:t>
      </w:r>
      <w:r>
        <w:t>Z</w:t>
      </w:r>
      <w:r>
        <w:t>酶基因应满足的条件是编码</w:t>
      </w:r>
      <w:r>
        <w:t>α­</w:t>
      </w:r>
      <w:r>
        <w:t>肽的</w:t>
      </w:r>
      <w:r>
        <w:t>DNA</w:t>
      </w:r>
      <w:r>
        <w:t>序列缺失，其他序列正常。</w:t>
      </w:r>
    </w:p>
    <w:p w:rsidR="009520FC">
      <w:r>
        <w:t>答案：</w:t>
      </w:r>
      <w:r>
        <w:t>(1)</w:t>
      </w:r>
      <w:r>
        <w:t>磷酸二酯键　</w:t>
      </w:r>
      <w:r>
        <w:t>SalⅠ</w:t>
      </w:r>
      <w:r>
        <w:t>　</w:t>
      </w:r>
      <w:r>
        <w:t>(2)</w:t>
      </w:r>
      <w:r>
        <w:t>氨苄青霉素抗性　选择　</w:t>
      </w:r>
      <w:r>
        <w:t>(3)</w:t>
      </w:r>
      <w:r>
        <w:t>白色　目的基因与质粒连接后使</w:t>
      </w:r>
      <w:r>
        <w:t>lacZ′</w:t>
      </w:r>
      <w:r>
        <w:t>被破坏，不能合成</w:t>
      </w:r>
      <w:r>
        <w:t>α­</w:t>
      </w:r>
      <w:r>
        <w:t>肽　编码</w:t>
      </w:r>
      <w:r>
        <w:t>α­</w:t>
      </w:r>
      <w:r>
        <w:t>肽的</w:t>
      </w:r>
      <w:r>
        <w:t>DNA</w:t>
      </w:r>
      <w:r>
        <w:t>序列缺失，其他序列正常</w:t>
      </w:r>
    </w:p>
    <w:p w:rsidR="009520FC"/>
    <w:p w:rsidR="009520FC">
      <w:pPr>
        <w:pStyle w:val="1"/>
        <w:tabs>
          <w:tab w:val="left" w:pos="4111"/>
        </w:tabs>
        <w:snapToGrid w:val="0"/>
        <w:spacing w:line="360" w:lineRule="auto"/>
        <w:rPr>
          <w:rFonts w:hAnsi="宋体" w:cs="宋体"/>
          <w:kern w:val="2"/>
          <w:sz w:val="21"/>
        </w:rPr>
        <w:sectPr>
          <w:headerReference w:type="even" r:id="rId12"/>
          <w:footerReference w:type="even" r:id="rId13"/>
          <w:headerReference w:type="first" r:id="rId14"/>
          <w:pgSz w:w="11906" w:h="16838"/>
          <w:pgMar w:top="1440" w:right="1701" w:bottom="1440" w:left="1701" w:header="851" w:footer="992" w:gutter="0"/>
          <w:pgNumType w:fmt="numberInDash" w:chapSep="emDash"/>
          <w:cols w:space="425"/>
          <w:docGrid w:type="lines" w:linePitch="312"/>
        </w:sectPr>
      </w:pPr>
    </w:p>
    <w:p>
      <w:r>
        <w:rPr>
          <w:rFonts w:hAnsi="宋体" w:cs="宋体"/>
          <w:kern w:val="2"/>
          <w:sz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romotion-pages" style="width:425.2pt;height:687.69pt">
            <v:imagedata r:id="rId15" o:title=""/>
            <o:lock v:ext="edit" aspectratio="t"/>
          </v:shape>
        </w:pic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20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520FC">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20FC">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2407" o:spid="_x0000_s2049" type="#_x0000_t75" style="width:415.1pt;height:49.7pt;margin-top:0;margin-left:0;mso-height-relative:page;mso-position-horizontal:center;mso-position-horizontal-relative:margin;mso-position-vertical:center;mso-position-vertical-relative:margin;mso-width-relative:page;position:absolute;z-index:-251656192" o:allowincell="f">
          <v:imagedata r:id="rId1" o:title="he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20FC">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width:27pt;height:19pt;margin-top:1000pt;margin-left:10pt;mso-position-horizontal-relative:page;mso-position-vertical-relative:page;position:absolute;z-index:251658240">
          <v:imagedata r:id="rId1" o:title=""/>
          <o:lock v:ext="edit" aspectratio="t"/>
        </v:shape>
      </w:pict>
    </w:r>
    <w:r>
      <w:pict>
        <v:shape id="WordPictureWatermark10292406" o:spid="_x0000_s2051" type="#_x0000_t75" style="width:415.1pt;height:49.7pt;margin-top:0;margin-left:0;mso-height-relative:page;mso-position-horizontal:center;mso-position-horizontal-relative:margin;mso-position-vertical:center;mso-position-vertical-relative:margin;mso-width-relative:page;position:absolute;z-index:-251657216" o:allowincell="f">
          <v:imagedata r:id="rId2" o:title="hea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BC0"/>
    <w:rsid w:val="008503B7"/>
    <w:rsid w:val="00890D00"/>
    <w:rsid w:val="009520FC"/>
    <w:rsid w:val="00A33382"/>
    <w:rsid w:val="00BA16F1"/>
    <w:rsid w:val="00C62330"/>
    <w:rsid w:val="00D86BC0"/>
    <w:rsid w:val="00EB60DA"/>
    <w:rsid w:val="1106432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3E2F2593-C2CF-4AC0-B2EE-FA31720B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1Char"/>
    <w:uiPriority w:val="9"/>
    <w:qFormat/>
    <w:pPr>
      <w:keepNext/>
      <w:keepLines/>
      <w:widowControl/>
      <w:spacing w:before="480" w:line="276" w:lineRule="auto"/>
      <w:jc w:val="left"/>
      <w:outlineLvl w:val="0"/>
    </w:pPr>
    <w:rPr>
      <w:rFonts w:ascii="Cambria"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qFormat/>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qFormat/>
    <w:rPr>
      <w:b/>
      <w:bCs/>
    </w:rPr>
  </w:style>
  <w:style w:type="character" w:styleId="PageNumber">
    <w:name w:val="page number"/>
    <w:basedOn w:val="DefaultParagraphFont"/>
    <w:qFormat/>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character" w:customStyle="1" w:styleId="1Char">
    <w:name w:val="标题 1 Char"/>
    <w:basedOn w:val="DefaultParagraphFont"/>
    <w:link w:val="Heading1"/>
    <w:uiPriority w:val="9"/>
    <w:qFormat/>
    <w:rPr>
      <w:rFonts w:ascii="Cambria" w:eastAsia="宋体" w:hAnsi="Cambria" w:cs="Times New Roman"/>
      <w:b/>
      <w:bCs/>
      <w:color w:val="365F91"/>
      <w:kern w:val="0"/>
      <w:sz w:val="28"/>
      <w:szCs w:val="28"/>
    </w:rPr>
  </w:style>
  <w:style w:type="paragraph" w:customStyle="1" w:styleId="MTDisplayEquation">
    <w:name w:val="MTDisplayEquation"/>
    <w:basedOn w:val="Normal"/>
    <w:next w:val="Normal"/>
    <w:qFormat/>
    <w:pPr>
      <w:tabs>
        <w:tab w:val="center" w:pos="4820"/>
        <w:tab w:val="right" w:pos="9640"/>
      </w:tabs>
    </w:pPr>
    <w:rPr>
      <w:rFonts w:ascii="Times New Roman" w:hAnsi="Times New Roman"/>
      <w:szCs w:val="24"/>
    </w:rPr>
  </w:style>
  <w:style w:type="paragraph" w:customStyle="1" w:styleId="Style17">
    <w:name w:val="_Style 17"/>
    <w:basedOn w:val="Normal"/>
    <w:qFormat/>
    <w:pPr>
      <w:widowControl/>
      <w:spacing w:line="300" w:lineRule="auto"/>
      <w:ind w:firstLine="200"/>
    </w:pPr>
    <w:rPr>
      <w:rFonts w:ascii="Verdana" w:hAnsi="Verdana"/>
      <w:kern w:val="0"/>
      <w:szCs w:val="20"/>
      <w:lang w:eastAsia="en-US"/>
    </w:rPr>
  </w:style>
  <w:style w:type="character" w:customStyle="1" w:styleId="p141">
    <w:name w:val="p141"/>
    <w:basedOn w:val="DefaultParagraphFont"/>
    <w:qFormat/>
    <w:rPr>
      <w:sz w:val="24"/>
      <w:szCs w:val="24"/>
    </w:rPr>
  </w:style>
  <w:style w:type="paragraph" w:customStyle="1" w:styleId="1">
    <w:name w:val="纯文本1"/>
    <w:basedOn w:val="10"/>
    <w:link w:val="Char2"/>
    <w:qFormat/>
    <w:rPr>
      <w:rFonts w:ascii="宋体" w:hAnsi="Courier New"/>
      <w:szCs w:val="21"/>
    </w:rPr>
  </w:style>
  <w:style w:type="paragraph" w:customStyle="1" w:styleId="10">
    <w:name w:val="正文1"/>
    <w:qFormat/>
    <w:pPr>
      <w:widowControl w:val="0"/>
      <w:jc w:val="both"/>
    </w:pPr>
  </w:style>
  <w:style w:type="character" w:customStyle="1" w:styleId="Char2">
    <w:name w:val="纯文本 Char"/>
    <w:basedOn w:val="DefaultParagraphFont"/>
    <w:link w:val="1"/>
    <w:qFormat/>
    <w:rPr>
      <w:rFonts w:ascii="宋体" w:eastAsia="宋体" w:hAnsi="Courier New"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header" Target="header2.xml" /><Relationship Id="rId15" Type="http://schemas.openxmlformats.org/officeDocument/2006/relationships/image" Target="media/image11.jpeg"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header1.xml.rels>&#65279;<?xml version="1.0" encoding="utf-8" standalone="yes"?><Relationships xmlns="http://schemas.openxmlformats.org/package/2006/relationships"><Relationship Id="rId1" Type="http://schemas.openxmlformats.org/officeDocument/2006/relationships/image" Target="media/image8.png" /></Relationships>
</file>

<file path=word/_rels/header2.xml.rels>&#65279;<?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media/image10.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1681</Words>
  <Characters>9586</Characters>
  <Application>Microsoft Office Word</Application>
  <DocSecurity>0</DocSecurity>
  <Lines>79</Lines>
  <Paragraphs>22</Paragraphs>
  <ScaleCrop>false</ScaleCrop>
  <Company>学科网（北京）股份有限公司</Company>
  <LinksUpToDate>false</LinksUpToDate>
  <CharactersWithSpaces>11245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学科网(Zxxk.com)</cp:lastModifiedBy>
  <cp:revision>2</cp:revision>
  <dcterms:created xsi:type="dcterms:W3CDTF">2021-08-21T00:45:00Z</dcterms:created>
  <dcterms:modified xsi:type="dcterms:W3CDTF">2021-08-21T00:45:00Z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