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 w:rsidR="000D78C4" w:rsidRPr="00303E42" w:rsidP="00A97343">
      <w:pPr>
        <w:rPr>
          <w:rFonts w:hint="eastAsia"/>
          <w:szCs w:val="21"/>
        </w:rPr>
      </w:pPr>
      <w:r w:rsidRPr="00303E42">
        <w:rPr>
          <w:rFonts w:hint="eastAsia"/>
          <w:szCs w:val="21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10922000</wp:posOffset>
            </wp:positionV>
            <wp:extent cx="393700" cy="4953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99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3E42">
        <w:rPr>
          <w:rFonts w:hint="eastAsia"/>
          <w:szCs w:val="21"/>
        </w:rPr>
        <w:t>同台写作</w:t>
      </w:r>
      <w:r w:rsidRPr="00303E42" w:rsidR="00A97343">
        <w:rPr>
          <w:rFonts w:hint="eastAsia"/>
          <w:szCs w:val="21"/>
        </w:rPr>
        <w:t xml:space="preserve"> </w:t>
      </w:r>
    </w:p>
    <w:p w:rsidR="00A97343" w:rsidRPr="00303E42" w:rsidP="000D78C4">
      <w:pPr>
        <w:rPr>
          <w:rFonts w:hint="eastAsia"/>
          <w:szCs w:val="21"/>
        </w:rPr>
      </w:pPr>
    </w:p>
    <w:p w:rsidR="000D78C4" w:rsidRPr="00303E42" w:rsidP="00303E42">
      <w:pPr>
        <w:ind w:firstLine="1470" w:firstLineChars="700"/>
        <w:rPr>
          <w:rFonts w:ascii="黑体" w:eastAsia="黑体" w:hAnsi="黑体" w:hint="eastAsia"/>
          <w:b/>
          <w:szCs w:val="21"/>
        </w:rPr>
      </w:pPr>
      <w:r w:rsidRPr="00303E42">
        <w:rPr>
          <w:rFonts w:ascii="黑体" w:eastAsia="黑体" w:hAnsi="黑体" w:hint="eastAsia"/>
          <w:b/>
          <w:szCs w:val="21"/>
        </w:rPr>
        <w:t>警策立骨三秋树，铺采摛文五月花</w:t>
      </w:r>
    </w:p>
    <w:p w:rsidR="000D78C4" w:rsidRPr="00303E42" w:rsidP="000D78C4">
      <w:pPr>
        <w:rPr>
          <w:rFonts w:ascii="华文楷体" w:eastAsia="华文楷体" w:hAnsi="华文楷体" w:hint="eastAsia"/>
          <w:b/>
          <w:szCs w:val="21"/>
        </w:rPr>
      </w:pPr>
      <w:r w:rsidRPr="00303E42">
        <w:rPr>
          <w:rFonts w:ascii="黑体" w:eastAsia="黑体" w:hAnsi="黑体" w:hint="eastAsia"/>
          <w:b/>
          <w:szCs w:val="21"/>
        </w:rPr>
        <w:t xml:space="preserve">   </w:t>
      </w:r>
      <w:r w:rsidRPr="00303E42" w:rsidR="00A97343">
        <w:rPr>
          <w:rFonts w:ascii="黑体" w:eastAsia="黑体" w:hAnsi="黑体" w:hint="eastAsia"/>
          <w:b/>
          <w:szCs w:val="21"/>
        </w:rPr>
        <w:t xml:space="preserve">                   </w:t>
      </w:r>
      <w:r w:rsidRPr="00303E42">
        <w:rPr>
          <w:rFonts w:ascii="华文楷体" w:eastAsia="华文楷体" w:hAnsi="华文楷体" w:hint="eastAsia"/>
          <w:b/>
          <w:szCs w:val="21"/>
        </w:rPr>
        <w:t>——</w:t>
      </w:r>
      <w:r w:rsidRPr="00303E42">
        <w:rPr>
          <w:rFonts w:ascii="华文楷体" w:eastAsia="华文楷体" w:hAnsi="华文楷体" w:hint="eastAsia"/>
          <w:b/>
          <w:szCs w:val="21"/>
        </w:rPr>
        <w:t>有感</w:t>
      </w:r>
      <w:r w:rsidRPr="00303E42">
        <w:rPr>
          <w:rFonts w:ascii="华文楷体" w:eastAsia="华文楷体" w:hAnsi="华文楷体" w:hint="eastAsia"/>
          <w:b/>
          <w:szCs w:val="21"/>
        </w:rPr>
        <w:t>“</w:t>
      </w:r>
      <w:r w:rsidRPr="00303E42">
        <w:rPr>
          <w:rFonts w:ascii="华文楷体" w:eastAsia="华文楷体" w:hAnsi="华文楷体" w:hint="eastAsia"/>
          <w:b/>
          <w:szCs w:val="21"/>
        </w:rPr>
        <w:t>打工人</w:t>
      </w:r>
      <w:r w:rsidRPr="00303E42">
        <w:rPr>
          <w:rFonts w:ascii="华文楷体" w:eastAsia="华文楷体" w:hAnsi="华文楷体" w:hint="eastAsia"/>
          <w:b/>
          <w:szCs w:val="21"/>
        </w:rPr>
        <w:t>”</w:t>
      </w:r>
      <w:r w:rsidRPr="00303E42">
        <w:rPr>
          <w:rFonts w:ascii="华文楷体" w:eastAsia="华文楷体" w:hAnsi="华文楷体" w:hint="eastAsia"/>
          <w:b/>
          <w:szCs w:val="21"/>
        </w:rPr>
        <w:t>写作</w:t>
      </w:r>
    </w:p>
    <w:p w:rsidR="000D78C4" w:rsidRPr="00303E42" w:rsidP="000D78C4">
      <w:pPr>
        <w:rPr>
          <w:szCs w:val="21"/>
        </w:rPr>
      </w:pPr>
    </w:p>
    <w:p w:rsidR="000D78C4" w:rsidRPr="00303E42" w:rsidP="000D78C4">
      <w:pPr>
        <w:rPr>
          <w:rFonts w:ascii="黑体" w:eastAsia="黑体" w:hAnsi="黑体" w:hint="eastAsia"/>
          <w:b/>
          <w:szCs w:val="21"/>
        </w:rPr>
      </w:pPr>
      <w:r w:rsidRPr="00303E42">
        <w:rPr>
          <w:rFonts w:ascii="黑体" w:eastAsia="黑体" w:hAnsi="黑体" w:hint="eastAsia"/>
          <w:b/>
          <w:szCs w:val="21"/>
        </w:rPr>
        <w:t>技法指引：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当下家国情怀宏大主题类作文，学生往往在内容方面会流于空洞浮泛，以为狂呼口号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厉害了，我的国！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，只有这样才能洋溢着国家认同、民族复兴的自豪感。如何在厚植家国情怀的高</w:t>
      </w:r>
      <w:r w:rsidRPr="00303E42" w:rsidR="00A97343">
        <w:rPr>
          <w:rFonts w:hint="eastAsia"/>
          <w:szCs w:val="21"/>
        </w:rPr>
        <w:t>考作文中，引导学生写出具有观点深刻、结构清晰、辞采华美</w:t>
      </w:r>
      <w:r w:rsidRPr="00303E42">
        <w:rPr>
          <w:rFonts w:hint="eastAsia"/>
          <w:szCs w:val="21"/>
        </w:rPr>
        <w:t>的佳作呢？</w:t>
      </w:r>
      <w:r w:rsidRPr="00303E42" w:rsidR="00A97343">
        <w:rPr>
          <w:rFonts w:hint="eastAsia"/>
          <w:szCs w:val="21"/>
        </w:rPr>
        <w:t>下面以同台作文</w:t>
      </w:r>
      <w:r w:rsidRPr="00303E42" w:rsidR="00A97343">
        <w:rPr>
          <w:rFonts w:hint="eastAsia"/>
          <w:szCs w:val="21"/>
        </w:rPr>
        <w:t>“</w:t>
      </w:r>
      <w:r w:rsidRPr="00303E42" w:rsidR="00A97343">
        <w:rPr>
          <w:rFonts w:hint="eastAsia"/>
          <w:szCs w:val="21"/>
        </w:rPr>
        <w:t>打工人</w:t>
      </w:r>
      <w:r w:rsidRPr="00303E42" w:rsidR="00A97343">
        <w:rPr>
          <w:rFonts w:hint="eastAsia"/>
          <w:szCs w:val="21"/>
        </w:rPr>
        <w:t>”</w:t>
      </w:r>
      <w:r w:rsidRPr="00303E42" w:rsidR="00A97343">
        <w:rPr>
          <w:rFonts w:hint="eastAsia"/>
          <w:szCs w:val="21"/>
        </w:rPr>
        <w:t>为例，谈谈如何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警策立骨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，使文章观点深刻，见解独到，并且具有</w:t>
      </w:r>
      <w:r w:rsidRPr="00303E42">
        <w:rPr>
          <w:rFonts w:hint="eastAsia"/>
          <w:szCs w:val="21"/>
        </w:rPr>
        <w:t>“</w:t>
      </w:r>
      <w:r w:rsidRPr="00303E42" w:rsidR="00A97343">
        <w:rPr>
          <w:rFonts w:hint="eastAsia"/>
          <w:szCs w:val="21"/>
        </w:rPr>
        <w:t>建筑美</w:t>
      </w:r>
      <w:r w:rsidRPr="00303E42" w:rsidR="00A97343">
        <w:rPr>
          <w:rFonts w:hint="eastAsia"/>
          <w:szCs w:val="21"/>
        </w:rPr>
        <w:t>”</w:t>
      </w:r>
      <w:r w:rsidRPr="00303E42" w:rsidR="00A97343">
        <w:rPr>
          <w:rFonts w:hint="eastAsia"/>
          <w:szCs w:val="21"/>
        </w:rPr>
        <w:t>；如何如何</w:t>
      </w:r>
      <w:r w:rsidRPr="00303E42" w:rsidR="00A97343">
        <w:rPr>
          <w:rFonts w:hint="eastAsia"/>
          <w:szCs w:val="21"/>
        </w:rPr>
        <w:t>“</w:t>
      </w:r>
      <w:r w:rsidRPr="00303E42" w:rsidR="00A97343">
        <w:rPr>
          <w:rFonts w:hint="eastAsia"/>
          <w:szCs w:val="21"/>
        </w:rPr>
        <w:t>铺采摛文</w:t>
      </w:r>
      <w:r w:rsidRPr="00303E42" w:rsidR="00A97343">
        <w:rPr>
          <w:rFonts w:hint="eastAsia"/>
          <w:szCs w:val="21"/>
        </w:rPr>
        <w:t>”</w:t>
      </w:r>
      <w:r w:rsidRPr="00303E42" w:rsidR="00A97343">
        <w:rPr>
          <w:rFonts w:hint="eastAsia"/>
          <w:szCs w:val="21"/>
        </w:rPr>
        <w:t>，使文句有意蕴，内容丰赡，使文章具有</w:t>
      </w:r>
      <w:r w:rsidRPr="00303E42" w:rsidR="00A97343">
        <w:rPr>
          <w:rFonts w:hint="eastAsia"/>
          <w:szCs w:val="21"/>
        </w:rPr>
        <w:t>“</w:t>
      </w:r>
      <w:r w:rsidRPr="00303E42" w:rsidR="00A97343">
        <w:rPr>
          <w:rFonts w:hint="eastAsia"/>
          <w:szCs w:val="21"/>
        </w:rPr>
        <w:t>画面美</w:t>
      </w:r>
      <w:r w:rsidRPr="00303E42" w:rsidR="00A97343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。</w:t>
      </w:r>
    </w:p>
    <w:p w:rsidR="000D78C4" w:rsidRPr="00303E42" w:rsidP="00303E42">
      <w:pPr>
        <w:ind w:firstLine="420" w:firstLineChars="200"/>
        <w:rPr>
          <w:rFonts w:ascii="黑体" w:eastAsia="黑体" w:hAnsi="黑体" w:hint="eastAsia"/>
          <w:b/>
          <w:szCs w:val="21"/>
        </w:rPr>
      </w:pPr>
      <w:r w:rsidRPr="00303E42">
        <w:rPr>
          <w:rFonts w:ascii="黑体" w:eastAsia="黑体" w:hAnsi="黑体" w:hint="eastAsia"/>
          <w:b/>
          <w:szCs w:val="21"/>
        </w:rPr>
        <w:t xml:space="preserve">警策立骨 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反复淬炼、打磨观点句，精雕细琢，力求凸显家国情怀和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大情大理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（梁衡语），具有一种历史穿透力和现实针对性，让这些句子攫住眼球，让人服膺，有意体现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深刻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、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观点具有启发性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等作文发展等级要求。并在结构上起到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立骨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的作用。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如学生作文：</w:t>
      </w:r>
    </w:p>
    <w:p w:rsidR="000D78C4" w:rsidRPr="00303E42" w:rsidP="00303E42">
      <w:pPr>
        <w:ind w:firstLine="420" w:firstLineChars="200"/>
        <w:rPr>
          <w:rFonts w:ascii="华文楷体" w:eastAsia="华文楷体" w:hAnsi="华文楷体" w:hint="eastAsia"/>
          <w:szCs w:val="21"/>
        </w:rPr>
      </w:pPr>
      <w:r w:rsidRPr="00303E42">
        <w:rPr>
          <w:rFonts w:ascii="华文楷体" w:eastAsia="华文楷体" w:hAnsi="华文楷体" w:hint="eastAsia"/>
          <w:szCs w:val="21"/>
        </w:rPr>
        <w:t>“</w:t>
      </w:r>
      <w:r w:rsidRPr="00303E42">
        <w:rPr>
          <w:rFonts w:ascii="华文楷体" w:eastAsia="华文楷体" w:hAnsi="华文楷体" w:hint="eastAsia"/>
          <w:szCs w:val="21"/>
        </w:rPr>
        <w:t>劳动者们面对当下社会的快速发展所带来的巨大压力与焦虑，并没有消极处世，而是以清晰的自我认知与定位来面对人生的困境</w:t>
      </w:r>
      <w:r w:rsidRPr="00303E42">
        <w:rPr>
          <w:rFonts w:ascii="华文楷体" w:eastAsia="华文楷体" w:hAnsi="华文楷体" w:hint="eastAsia"/>
          <w:szCs w:val="21"/>
        </w:rPr>
        <w:t>”</w:t>
      </w:r>
      <w:r w:rsidRPr="00303E42">
        <w:rPr>
          <w:rFonts w:ascii="华文楷体" w:eastAsia="华文楷体" w:hAnsi="华文楷体" w:hint="eastAsia"/>
          <w:szCs w:val="21"/>
        </w:rPr>
        <w:t>、</w:t>
      </w:r>
      <w:r w:rsidRPr="00303E42">
        <w:rPr>
          <w:rFonts w:ascii="华文楷体" w:eastAsia="华文楷体" w:hAnsi="华文楷体" w:hint="eastAsia"/>
          <w:szCs w:val="21"/>
        </w:rPr>
        <w:t>“</w:t>
      </w:r>
      <w:r w:rsidRPr="00303E42">
        <w:rPr>
          <w:rFonts w:ascii="华文楷体" w:eastAsia="华文楷体" w:hAnsi="华文楷体" w:hint="eastAsia"/>
          <w:szCs w:val="21"/>
        </w:rPr>
        <w:t>其实也从另一侧面表明了当今时代劳动最光荣的崇高价值观</w:t>
      </w:r>
      <w:r w:rsidRPr="00303E42">
        <w:rPr>
          <w:rFonts w:ascii="华文楷体" w:eastAsia="华文楷体" w:hAnsi="华文楷体" w:hint="eastAsia"/>
          <w:szCs w:val="21"/>
        </w:rPr>
        <w:t>”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这两个句子，堪称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文眼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，从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向内转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到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向外转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，劳动者积极乐观的精神特质和社会价值取向两方面，条分缕析，洞幽烛微，分析揭示了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打工人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走红的原因。又如教师作文中的</w:t>
      </w:r>
      <w:r w:rsidRPr="00303E42">
        <w:rPr>
          <w:rFonts w:ascii="华文楷体" w:eastAsia="华文楷体" w:hAnsi="华文楷体" w:hint="eastAsia"/>
          <w:szCs w:val="21"/>
        </w:rPr>
        <w:t>“</w:t>
      </w:r>
      <w:r w:rsidRPr="00303E42">
        <w:rPr>
          <w:rFonts w:ascii="华文楷体" w:eastAsia="华文楷体" w:hAnsi="华文楷体" w:hint="eastAsia"/>
          <w:szCs w:val="21"/>
        </w:rPr>
        <w:t>世俗可神圣，从个人梦到中国梦</w:t>
      </w:r>
      <w:r w:rsidRPr="00303E42">
        <w:rPr>
          <w:rFonts w:ascii="华文楷体" w:eastAsia="华文楷体" w:hAnsi="华文楷体" w:hint="eastAsia"/>
          <w:szCs w:val="21"/>
        </w:rPr>
        <w:t>”</w:t>
      </w:r>
      <w:r w:rsidRPr="00303E42">
        <w:rPr>
          <w:rFonts w:ascii="华文楷体" w:eastAsia="华文楷体" w:hAnsi="华文楷体" w:hint="eastAsia"/>
          <w:szCs w:val="21"/>
        </w:rPr>
        <w:t>、</w:t>
      </w:r>
      <w:r w:rsidRPr="00303E42">
        <w:rPr>
          <w:rFonts w:ascii="华文楷体" w:eastAsia="华文楷体" w:hAnsi="华文楷体" w:hint="eastAsia"/>
          <w:szCs w:val="21"/>
        </w:rPr>
        <w:t>“</w:t>
      </w:r>
      <w:r w:rsidRPr="00303E42">
        <w:rPr>
          <w:rFonts w:ascii="华文楷体" w:eastAsia="华文楷体" w:hAnsi="华文楷体" w:hint="eastAsia"/>
          <w:szCs w:val="21"/>
        </w:rPr>
        <w:t>世俗可神圣，从稻粱之谋走向诗和远方</w:t>
      </w:r>
      <w:r w:rsidRPr="00303E42">
        <w:rPr>
          <w:rFonts w:ascii="华文楷体" w:eastAsia="华文楷体" w:hAnsi="华文楷体" w:hint="eastAsia"/>
          <w:szCs w:val="21"/>
        </w:rPr>
        <w:t>”</w:t>
      </w:r>
      <w:r w:rsidRPr="00303E42">
        <w:rPr>
          <w:rFonts w:hint="eastAsia"/>
          <w:szCs w:val="21"/>
        </w:rPr>
        <w:t>，两个观点句，由小及大，凸显思想纵深，而且简洁醒目，相当于文章的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微剧透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。各部分内容紧凑集中，不蔓不枝，具有简约之美，建筑之美。</w:t>
      </w:r>
    </w:p>
    <w:p w:rsidR="000D78C4" w:rsidRPr="00303E42" w:rsidP="000D78C4">
      <w:pPr>
        <w:rPr>
          <w:szCs w:val="21"/>
        </w:rPr>
      </w:pPr>
    </w:p>
    <w:p w:rsidR="000D78C4" w:rsidRPr="00303E42" w:rsidP="00303E42">
      <w:pPr>
        <w:ind w:firstLine="315" w:firstLineChars="150"/>
        <w:rPr>
          <w:rFonts w:ascii="黑体" w:eastAsia="黑体" w:hAnsi="黑体" w:hint="eastAsia"/>
          <w:b/>
          <w:szCs w:val="21"/>
        </w:rPr>
      </w:pPr>
      <w:r w:rsidRPr="00303E42">
        <w:rPr>
          <w:rFonts w:ascii="黑体" w:eastAsia="黑体" w:hAnsi="黑体" w:hint="eastAsia"/>
          <w:b/>
          <w:szCs w:val="21"/>
        </w:rPr>
        <w:t>铺采摛文</w:t>
      </w:r>
      <w:r w:rsidRPr="00303E42" w:rsidR="00A97343">
        <w:rPr>
          <w:rFonts w:ascii="黑体" w:eastAsia="黑体" w:hAnsi="黑体" w:hint="eastAsia"/>
          <w:b/>
          <w:szCs w:val="21"/>
        </w:rPr>
        <w:t xml:space="preserve"> </w:t>
      </w:r>
    </w:p>
    <w:p w:rsidR="000D78C4" w:rsidRPr="00303E42" w:rsidP="00303E42">
      <w:pPr>
        <w:ind w:firstLine="315" w:firstLineChars="150"/>
        <w:rPr>
          <w:rFonts w:hint="eastAsia"/>
          <w:szCs w:val="21"/>
        </w:rPr>
      </w:pP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铺采摛文，体物写志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 xml:space="preserve">本是汉赋的写法，虽因辞藻华丽、劝百讽一为诗家诟病，其内容无外乎渲染宫室华美、风物繁盛、人文荟萃、政通人和，旨在表现躬逢盛世的自豪之情。 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但</w:t>
      </w:r>
      <w:r w:rsidRPr="00303E42" w:rsidR="005800DA">
        <w:rPr>
          <w:rFonts w:hint="eastAsia"/>
          <w:szCs w:val="21"/>
        </w:rPr>
        <w:t>静言思之，这种铺排写法似乎是屡试不爽的得分</w:t>
      </w:r>
      <w:r w:rsidRPr="00303E42" w:rsidR="005800DA">
        <w:rPr>
          <w:rFonts w:hint="eastAsia"/>
          <w:szCs w:val="21"/>
        </w:rPr>
        <w:t>“</w:t>
      </w:r>
      <w:r w:rsidRPr="00303E42" w:rsidR="005800DA">
        <w:rPr>
          <w:rFonts w:hint="eastAsia"/>
          <w:szCs w:val="21"/>
        </w:rPr>
        <w:t>神器</w:t>
      </w:r>
      <w:r w:rsidRPr="00303E42" w:rsidR="005800DA">
        <w:rPr>
          <w:rFonts w:hint="eastAsia"/>
          <w:szCs w:val="21"/>
        </w:rPr>
        <w:t>”</w:t>
      </w:r>
      <w:r w:rsidRPr="00303E42" w:rsidR="005800DA">
        <w:rPr>
          <w:rFonts w:hint="eastAsia"/>
          <w:szCs w:val="21"/>
        </w:rPr>
        <w:t>。叙例时，或选取历史节点，或列叙</w:t>
      </w:r>
      <w:r w:rsidRPr="00303E42">
        <w:rPr>
          <w:rFonts w:hint="eastAsia"/>
          <w:szCs w:val="21"/>
        </w:rPr>
        <w:t>时人，神驰古今</w:t>
      </w:r>
      <w:r w:rsidRPr="00303E42" w:rsidR="005800DA">
        <w:rPr>
          <w:rFonts w:hint="eastAsia"/>
          <w:szCs w:val="21"/>
        </w:rPr>
        <w:t>，凸显</w:t>
      </w:r>
      <w:r w:rsidRPr="00303E42" w:rsidR="005800DA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良史之才</w:t>
      </w:r>
      <w:r w:rsidRPr="00303E42" w:rsidR="005800DA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；或</w:t>
      </w:r>
      <w:r w:rsidRPr="00303E42" w:rsidR="005800DA">
        <w:rPr>
          <w:rFonts w:hint="eastAsia"/>
          <w:szCs w:val="21"/>
        </w:rPr>
        <w:t>分门别类，试着从不同领域、不同群体、不同场景，展现波澜壮阔、日新月异的社会发展画卷，</w:t>
      </w:r>
      <w:r w:rsidRPr="00303E42">
        <w:rPr>
          <w:rFonts w:hint="eastAsia"/>
          <w:szCs w:val="21"/>
        </w:rPr>
        <w:t>俨大国之威以修敬，高扬时代精神，激扬家国情怀。</w:t>
      </w:r>
      <w:r w:rsidRPr="00303E42" w:rsidR="005800DA">
        <w:rPr>
          <w:rFonts w:hint="eastAsia"/>
          <w:szCs w:val="21"/>
        </w:rPr>
        <w:t>如教师作文《致敬打工人》：</w:t>
      </w:r>
    </w:p>
    <w:p w:rsidR="000D78C4" w:rsidRPr="00303E42" w:rsidP="00303E42">
      <w:pPr>
        <w:ind w:firstLine="315" w:firstLineChars="150"/>
        <w:rPr>
          <w:rFonts w:ascii="华文楷体" w:eastAsia="华文楷体" w:hAnsi="华文楷体" w:hint="eastAsia"/>
          <w:szCs w:val="21"/>
        </w:rPr>
      </w:pPr>
      <w:r w:rsidRPr="00303E42">
        <w:rPr>
          <w:rFonts w:ascii="华文楷体" w:eastAsia="华文楷体" w:hAnsi="华文楷体" w:hint="eastAsia"/>
          <w:szCs w:val="21"/>
        </w:rPr>
        <w:t>“</w:t>
      </w:r>
      <w:r w:rsidRPr="00303E42">
        <w:rPr>
          <w:rFonts w:ascii="华文楷体" w:eastAsia="华文楷体" w:hAnsi="华文楷体" w:hint="eastAsia"/>
          <w:szCs w:val="21"/>
        </w:rPr>
        <w:t>他们的身影无处不在，在工地上挥汗如雨，在写字楼里席不暇暖，或像候鸟一样北漂南下</w:t>
      </w:r>
      <w:r w:rsidRPr="00303E42">
        <w:rPr>
          <w:rFonts w:ascii="华文楷体" w:eastAsia="华文楷体" w:hAnsi="华文楷体" w:hint="eastAsia"/>
          <w:szCs w:val="21"/>
        </w:rPr>
        <w:t>……</w:t>
      </w:r>
      <w:r w:rsidRPr="00303E42">
        <w:rPr>
          <w:rFonts w:ascii="华文楷体" w:eastAsia="华文楷体" w:hAnsi="华文楷体" w:hint="eastAsia"/>
          <w:szCs w:val="21"/>
        </w:rPr>
        <w:t>996、白加黑，成为常态。为了孩子的学费，老母的医药费，或是为了在城市里栖身，再苦再累，也甘之如饴。</w:t>
      </w:r>
      <w:r w:rsidRPr="00303E42">
        <w:rPr>
          <w:rFonts w:ascii="华文楷体" w:eastAsia="华文楷体" w:hAnsi="华文楷体" w:hint="eastAsia"/>
          <w:szCs w:val="21"/>
        </w:rPr>
        <w:t>”</w:t>
      </w:r>
    </w:p>
    <w:p w:rsidR="000D78C4" w:rsidRPr="00303E42" w:rsidP="00303E42">
      <w:pPr>
        <w:ind w:firstLine="315" w:firstLineChars="150"/>
        <w:rPr>
          <w:rFonts w:ascii="华文楷体" w:eastAsia="华文楷体" w:hAnsi="华文楷体" w:hint="eastAsia"/>
          <w:szCs w:val="21"/>
        </w:rPr>
      </w:pPr>
      <w:r w:rsidRPr="00303E42">
        <w:rPr>
          <w:rFonts w:ascii="华文楷体" w:eastAsia="华文楷体" w:hAnsi="华文楷体" w:hint="eastAsia"/>
          <w:szCs w:val="21"/>
        </w:rPr>
        <w:t>“</w:t>
      </w:r>
      <w:r w:rsidRPr="00303E42">
        <w:rPr>
          <w:rFonts w:ascii="华文楷体" w:eastAsia="华文楷体" w:hAnsi="华文楷体" w:hint="eastAsia"/>
          <w:szCs w:val="21"/>
        </w:rPr>
        <w:t>港珠澳大桥，每一个铆钉上都浸透了打工人的汗水；摩天大楼、高速公路，那是打工人的勤劳双手的延伸。</w:t>
      </w:r>
      <w:r w:rsidRPr="00303E42">
        <w:rPr>
          <w:rFonts w:ascii="华文楷体" w:eastAsia="华文楷体" w:hAnsi="华文楷体" w:hint="eastAsia"/>
          <w:szCs w:val="21"/>
        </w:rPr>
        <w:t>”</w:t>
      </w:r>
    </w:p>
    <w:p w:rsidR="000D78C4" w:rsidRPr="00303E42" w:rsidP="00303E42">
      <w:pPr>
        <w:ind w:firstLine="210" w:firstLineChars="100"/>
        <w:rPr>
          <w:rFonts w:ascii="华文楷体" w:eastAsia="华文楷体" w:hAnsi="华文楷体" w:hint="eastAsia"/>
          <w:szCs w:val="21"/>
        </w:rPr>
      </w:pPr>
      <w:r w:rsidRPr="00303E42">
        <w:rPr>
          <w:rFonts w:ascii="华文楷体" w:eastAsia="华文楷体" w:hAnsi="华文楷体" w:hint="eastAsia"/>
          <w:szCs w:val="21"/>
        </w:rPr>
        <w:t>“</w:t>
      </w:r>
      <w:r w:rsidRPr="00303E42">
        <w:rPr>
          <w:rFonts w:ascii="华文楷体" w:eastAsia="华文楷体" w:hAnsi="华文楷体" w:hint="eastAsia"/>
          <w:szCs w:val="21"/>
        </w:rPr>
        <w:t>快递小哥雷海为，奔波在大街小巷，但依然细嗅书香；北大保安张俊成，相信除了岗亭和制服，生活中还可以有诗和远方。</w:t>
      </w:r>
      <w:r w:rsidRPr="00303E42">
        <w:rPr>
          <w:rFonts w:ascii="华文楷体" w:eastAsia="华文楷体" w:hAnsi="华文楷体" w:hint="eastAsia"/>
          <w:szCs w:val="21"/>
        </w:rPr>
        <w:t>”</w:t>
      </w:r>
    </w:p>
    <w:p w:rsidR="005800DA" w:rsidRPr="00303E42" w:rsidP="000D78C4">
      <w:pPr>
        <w:rPr>
          <w:rFonts w:ascii="宋体" w:hAnsi="宋体" w:hint="eastAsia"/>
          <w:szCs w:val="21"/>
        </w:rPr>
      </w:pPr>
      <w:r w:rsidRPr="00303E42">
        <w:rPr>
          <w:rFonts w:ascii="华文楷体" w:eastAsia="华文楷体" w:hAnsi="华文楷体" w:hint="eastAsia"/>
          <w:szCs w:val="21"/>
        </w:rPr>
        <w:t xml:space="preserve">   </w:t>
      </w:r>
      <w:r w:rsidRPr="00303E42" w:rsidR="005E5338">
        <w:rPr>
          <w:rFonts w:ascii="宋体" w:hAnsi="宋体" w:hint="eastAsia"/>
          <w:szCs w:val="21"/>
        </w:rPr>
        <w:t>分别从打工人群体、个体进行铺叙。</w:t>
      </w:r>
      <w:r w:rsidRPr="00303E42" w:rsidR="005E5338">
        <w:rPr>
          <w:rFonts w:ascii="宋体" w:hAnsi="宋体" w:hint="eastAsia"/>
          <w:szCs w:val="21"/>
        </w:rPr>
        <w:t>“</w:t>
      </w:r>
      <w:r w:rsidRPr="00303E42" w:rsidR="005E5338">
        <w:rPr>
          <w:rFonts w:ascii="宋体" w:hAnsi="宋体" w:hint="eastAsia"/>
          <w:szCs w:val="21"/>
        </w:rPr>
        <w:t>挥汗如雨</w:t>
      </w:r>
      <w:r w:rsidRPr="00303E42" w:rsidR="005E5338">
        <w:rPr>
          <w:rFonts w:ascii="宋体" w:hAnsi="宋体" w:hint="eastAsia"/>
          <w:szCs w:val="21"/>
        </w:rPr>
        <w:t>”</w:t>
      </w:r>
      <w:r w:rsidRPr="00303E42" w:rsidR="005E5338">
        <w:rPr>
          <w:rFonts w:ascii="宋体" w:hAnsi="宋体" w:hint="eastAsia"/>
          <w:szCs w:val="21"/>
        </w:rPr>
        <w:t>、</w:t>
      </w:r>
      <w:r w:rsidRPr="00303E42" w:rsidR="005E5338">
        <w:rPr>
          <w:rFonts w:ascii="宋体" w:hAnsi="宋体" w:hint="eastAsia"/>
          <w:szCs w:val="21"/>
        </w:rPr>
        <w:t>“</w:t>
      </w:r>
      <w:r w:rsidRPr="00303E42" w:rsidR="005E5338">
        <w:rPr>
          <w:rFonts w:ascii="宋体" w:hAnsi="宋体" w:hint="eastAsia"/>
          <w:szCs w:val="21"/>
        </w:rPr>
        <w:t>席不暇暖</w:t>
      </w:r>
      <w:r w:rsidRPr="00303E42" w:rsidR="005E5338">
        <w:rPr>
          <w:rFonts w:ascii="宋体" w:hAnsi="宋体" w:hint="eastAsia"/>
          <w:szCs w:val="21"/>
        </w:rPr>
        <w:t>”“</w:t>
      </w:r>
      <w:r w:rsidRPr="00303E42" w:rsidR="005E5338">
        <w:rPr>
          <w:rFonts w:ascii="宋体" w:hAnsi="宋体" w:hint="eastAsia"/>
          <w:szCs w:val="21"/>
        </w:rPr>
        <w:t>细嗅书香</w:t>
      </w:r>
      <w:r w:rsidRPr="00303E42" w:rsidR="005E5338">
        <w:rPr>
          <w:rFonts w:ascii="宋体" w:hAnsi="宋体" w:hint="eastAsia"/>
          <w:szCs w:val="21"/>
        </w:rPr>
        <w:t>”</w:t>
      </w:r>
      <w:r w:rsidRPr="00303E42" w:rsidR="005E5338">
        <w:rPr>
          <w:rFonts w:ascii="宋体" w:hAnsi="宋体" w:hint="eastAsia"/>
          <w:szCs w:val="21"/>
        </w:rPr>
        <w:t>等场景历历在目，</w:t>
      </w:r>
      <w:r w:rsidRPr="00303E42" w:rsidR="005E5338">
        <w:rPr>
          <w:rFonts w:ascii="宋体" w:hAnsi="宋体" w:hint="eastAsia"/>
          <w:szCs w:val="21"/>
        </w:rPr>
        <w:t>“</w:t>
      </w:r>
      <w:r w:rsidRPr="00303E42" w:rsidR="005E5338">
        <w:rPr>
          <w:rFonts w:ascii="宋体" w:hAnsi="宋体" w:hint="eastAsia"/>
          <w:szCs w:val="21"/>
        </w:rPr>
        <w:t>岗亭制服</w:t>
      </w:r>
      <w:r w:rsidRPr="00303E42" w:rsidR="005E5338">
        <w:rPr>
          <w:rFonts w:ascii="宋体" w:hAnsi="宋体" w:hint="eastAsia"/>
          <w:szCs w:val="21"/>
        </w:rPr>
        <w:t>”</w:t>
      </w:r>
      <w:r w:rsidRPr="00303E42" w:rsidR="005E5338">
        <w:rPr>
          <w:rFonts w:ascii="宋体" w:hAnsi="宋体" w:hint="eastAsia"/>
          <w:szCs w:val="21"/>
        </w:rPr>
        <w:t>、</w:t>
      </w:r>
      <w:r w:rsidRPr="00303E42" w:rsidR="005E5338">
        <w:rPr>
          <w:rFonts w:ascii="宋体" w:hAnsi="宋体" w:hint="eastAsia"/>
          <w:szCs w:val="21"/>
        </w:rPr>
        <w:t>“</w:t>
      </w:r>
      <w:r w:rsidRPr="00303E42" w:rsidR="005E5338">
        <w:rPr>
          <w:rFonts w:ascii="宋体" w:hAnsi="宋体" w:hint="eastAsia"/>
          <w:szCs w:val="21"/>
        </w:rPr>
        <w:t>胼手胝足</w:t>
      </w:r>
      <w:r w:rsidRPr="00303E42" w:rsidR="005E5338">
        <w:rPr>
          <w:rFonts w:ascii="宋体" w:hAnsi="宋体" w:hint="eastAsia"/>
          <w:szCs w:val="21"/>
        </w:rPr>
        <w:t>”</w:t>
      </w:r>
      <w:r w:rsidRPr="00303E42" w:rsidR="005E5338">
        <w:rPr>
          <w:rFonts w:ascii="宋体" w:hAnsi="宋体" w:hint="eastAsia"/>
          <w:szCs w:val="21"/>
        </w:rPr>
        <w:t>等意象，使文句有意蕴。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 w:rsidR="005800DA">
        <w:rPr>
          <w:rFonts w:hint="eastAsia"/>
          <w:szCs w:val="21"/>
        </w:rPr>
        <w:t>警策立骨，铺采摛文，就是先打磨观点句，作为观点来</w:t>
      </w:r>
      <w:r w:rsidRPr="00303E42">
        <w:rPr>
          <w:rFonts w:hint="eastAsia"/>
          <w:szCs w:val="21"/>
        </w:rPr>
        <w:t>立骨，凸显文脉。使文章框架明晰，骨骼清奇。然后运用丰富的例证、素材，充实文章，使其有血有肉。</w:t>
      </w:r>
      <w:r w:rsidRPr="00303E42" w:rsidR="005800DA">
        <w:rPr>
          <w:rFonts w:hint="eastAsia"/>
          <w:szCs w:val="21"/>
        </w:rPr>
        <w:t xml:space="preserve"> </w:t>
      </w:r>
    </w:p>
    <w:p w:rsidR="000D78C4" w:rsidRPr="00303E42" w:rsidP="000D78C4">
      <w:pPr>
        <w:rPr>
          <w:szCs w:val="21"/>
        </w:rPr>
      </w:pPr>
      <w:r w:rsidRPr="00303E42">
        <w:rPr>
          <w:szCs w:val="21"/>
        </w:rPr>
        <w:t xml:space="preserve"> </w:t>
      </w:r>
    </w:p>
    <w:p w:rsidR="000D78C4" w:rsidRPr="00303E42" w:rsidP="000D78C4">
      <w:pPr>
        <w:rPr>
          <w:rFonts w:ascii="黑体" w:eastAsia="黑体" w:hAnsi="黑体" w:hint="eastAsia"/>
          <w:b/>
          <w:szCs w:val="21"/>
        </w:rPr>
      </w:pPr>
      <w:r w:rsidRPr="00303E42">
        <w:rPr>
          <w:szCs w:val="21"/>
        </w:rPr>
        <w:t xml:space="preserve"> </w:t>
      </w:r>
      <w:r w:rsidRPr="00303E42" w:rsidR="00FC2D7F">
        <w:rPr>
          <w:rFonts w:ascii="黑体" w:eastAsia="黑体" w:hAnsi="黑体" w:hint="eastAsia"/>
          <w:b/>
          <w:szCs w:val="21"/>
        </w:rPr>
        <w:t>【学生作文】</w:t>
      </w:r>
    </w:p>
    <w:p w:rsidR="00147B10" w:rsidRPr="0077784E" w:rsidP="0077784E">
      <w:pPr>
        <w:ind w:firstLine="1575" w:firstLineChars="750"/>
        <w:rPr>
          <w:rFonts w:ascii="宋体" w:hAnsi="宋体"/>
          <w:szCs w:val="21"/>
        </w:rPr>
      </w:pPr>
      <w:r w:rsidRPr="0077784E">
        <w:rPr>
          <w:rFonts w:ascii="宋体" w:hAnsi="宋体"/>
          <w:szCs w:val="21"/>
        </w:rPr>
        <w:t>奋斗拼搏不惧艰，奏响时代协奏曲</w:t>
      </w:r>
    </w:p>
    <w:p w:rsidR="00147B10" w:rsidRPr="0077784E" w:rsidP="0077784E">
      <w:pPr>
        <w:ind w:firstLine="2520" w:firstLineChars="1200"/>
        <w:rPr>
          <w:rFonts w:ascii="宋体" w:hAnsi="宋体"/>
          <w:szCs w:val="21"/>
        </w:rPr>
      </w:pPr>
      <w:r w:rsidRPr="0077784E">
        <w:rPr>
          <w:rFonts w:ascii="宋体" w:hAnsi="宋体" w:hint="eastAsia"/>
          <w:szCs w:val="21"/>
        </w:rPr>
        <w:t>王丁格</w:t>
      </w:r>
    </w:p>
    <w:p w:rsidR="00147B10" w:rsidRPr="0077784E" w:rsidP="00147B10">
      <w:pPr>
        <w:rPr>
          <w:rFonts w:ascii="宋体" w:hAnsi="宋体"/>
          <w:szCs w:val="21"/>
        </w:rPr>
      </w:pPr>
      <w:r w:rsidRPr="0077784E">
        <w:rPr>
          <w:rFonts w:ascii="宋体" w:hAnsi="宋体"/>
          <w:szCs w:val="21"/>
        </w:rPr>
        <w:t>《青眼看世界》栏目:</w:t>
        <w:br/>
      </w:r>
      <w:r w:rsidRPr="0077784E">
        <w:rPr>
          <w:rFonts w:ascii="宋体" w:hAnsi="宋体" w:hint="eastAsia"/>
          <w:szCs w:val="21"/>
        </w:rPr>
        <w:t xml:space="preserve"> </w:t>
      </w:r>
      <w:r w:rsidRPr="0077784E">
        <w:rPr>
          <w:rFonts w:ascii="宋体" w:hAnsi="宋体"/>
          <w:szCs w:val="21"/>
        </w:rPr>
        <w:t xml:space="preserve">   编辑好，下面是我给栏目写的一篇文章，题目是</w:t>
      </w:r>
      <w:r w:rsidRPr="0077784E">
        <w:rPr>
          <w:rFonts w:ascii="宋体" w:hAnsi="宋体" w:hint="eastAsia"/>
          <w:szCs w:val="21"/>
        </w:rPr>
        <w:t>“</w:t>
      </w:r>
      <w:r w:rsidRPr="0077784E">
        <w:rPr>
          <w:rFonts w:ascii="宋体" w:hAnsi="宋体"/>
          <w:szCs w:val="21"/>
        </w:rPr>
        <w:t>拼搏奋斗不惧</w:t>
      </w:r>
      <w:r w:rsidRPr="0077784E">
        <w:rPr>
          <w:rFonts w:ascii="宋体" w:hAnsi="宋体" w:hint="eastAsia"/>
          <w:szCs w:val="21"/>
        </w:rPr>
        <w:t>艰，</w:t>
      </w:r>
      <w:r w:rsidRPr="0077784E">
        <w:rPr>
          <w:rFonts w:ascii="宋体" w:hAnsi="宋体"/>
          <w:szCs w:val="21"/>
        </w:rPr>
        <w:t>奏响时代协奏曲 。</w:t>
      </w:r>
      <w:r w:rsidRPr="0077784E">
        <w:rPr>
          <w:rFonts w:ascii="宋体" w:hAnsi="宋体" w:hint="eastAsia"/>
          <w:szCs w:val="21"/>
        </w:rPr>
        <w:t>”</w:t>
      </w:r>
      <w:r w:rsidRPr="0077784E">
        <w:rPr>
          <w:rFonts w:ascii="宋体" w:hAnsi="宋体"/>
          <w:szCs w:val="21"/>
        </w:rPr>
        <w:br/>
      </w:r>
      <w:r w:rsidRPr="0077784E">
        <w:rPr>
          <w:rFonts w:ascii="宋体" w:hAnsi="宋体" w:hint="eastAsia"/>
          <w:szCs w:val="21"/>
        </w:rPr>
        <w:t xml:space="preserve"> </w:t>
      </w:r>
      <w:r w:rsidRPr="0077784E">
        <w:rPr>
          <w:rFonts w:ascii="宋体" w:hAnsi="宋体"/>
          <w:szCs w:val="21"/>
        </w:rPr>
        <w:t xml:space="preserve">   近日，“打工人”一词频繁出现在社交网络媒体上，人们众说纷纭，对其褒贬不一。</w:t>
        <w:br/>
      </w:r>
      <w:r w:rsidRPr="0077784E">
        <w:rPr>
          <w:rFonts w:ascii="宋体" w:hAnsi="宋体" w:hint="eastAsia"/>
          <w:szCs w:val="21"/>
        </w:rPr>
        <w:t xml:space="preserve"> </w:t>
      </w:r>
      <w:r w:rsidRPr="0077784E">
        <w:rPr>
          <w:rFonts w:ascii="宋体" w:hAnsi="宋体"/>
          <w:szCs w:val="21"/>
        </w:rPr>
        <w:t xml:space="preserve">   在我看来，打工人现象是新时代劳动者积极向上精神的反映，是契合主旋律的正能</w:t>
      </w:r>
      <w:r w:rsidRPr="0077784E">
        <w:rPr>
          <w:rFonts w:ascii="宋体" w:hAnsi="宋体" w:hint="eastAsia"/>
          <w:szCs w:val="21"/>
        </w:rPr>
        <w:t>量表现。</w:t>
      </w:r>
    </w:p>
    <w:p w:rsidR="00147B10" w:rsidRPr="0077784E" w:rsidP="0077784E">
      <w:pPr>
        <w:ind w:firstLine="420" w:firstLineChars="200"/>
        <w:rPr>
          <w:rFonts w:ascii="宋体" w:hAnsi="宋体"/>
          <w:szCs w:val="21"/>
        </w:rPr>
      </w:pPr>
      <w:r w:rsidRPr="0077784E">
        <w:rPr>
          <w:rFonts w:ascii="宋体" w:hAnsi="宋体"/>
          <w:szCs w:val="21"/>
        </w:rPr>
        <w:t>揆诸当下，社会内卷化严重，互联网大厂员工猝死</w:t>
      </w:r>
      <w:r w:rsidRPr="0077784E">
        <w:rPr>
          <w:rFonts w:ascii="宋体" w:hAnsi="宋体" w:hint="eastAsia"/>
          <w:szCs w:val="21"/>
        </w:rPr>
        <w:t>自杀</w:t>
      </w:r>
      <w:r w:rsidRPr="0077784E">
        <w:rPr>
          <w:rFonts w:ascii="宋体" w:hAnsi="宋体"/>
          <w:szCs w:val="21"/>
        </w:rPr>
        <w:t>现象</w:t>
      </w:r>
      <w:r w:rsidRPr="0077784E">
        <w:rPr>
          <w:rFonts w:ascii="宋体" w:hAnsi="宋体" w:hint="eastAsia"/>
          <w:szCs w:val="21"/>
        </w:rPr>
        <w:t>时有发生</w:t>
      </w:r>
      <w:r w:rsidRPr="0077784E">
        <w:rPr>
          <w:rFonts w:ascii="宋体" w:hAnsi="宋体"/>
          <w:szCs w:val="21"/>
        </w:rPr>
        <w:t>，“996是福报”等言论层出不穷，大多数人的意志被残酷现实捶打</w:t>
      </w:r>
      <w:r w:rsidRPr="0077784E">
        <w:rPr>
          <w:rFonts w:ascii="宋体" w:hAnsi="宋体" w:hint="eastAsia"/>
          <w:szCs w:val="21"/>
        </w:rPr>
        <w:t>得</w:t>
      </w:r>
      <w:r w:rsidRPr="0077784E">
        <w:rPr>
          <w:rFonts w:ascii="宋体" w:hAnsi="宋体"/>
          <w:szCs w:val="21"/>
        </w:rPr>
        <w:t>脆弱不堪，人们失去生活的斗志。于是，“打工人”一词再现于世。</w:t>
        <w:br/>
        <w:t xml:space="preserve">    “打工人打工魂，打工人是人上人。”这一口号以其特有的戏谑性的高昂与激情，给身处钢筋</w:t>
      </w:r>
      <w:r w:rsidRPr="0077784E">
        <w:rPr>
          <w:rFonts w:ascii="宋体" w:hAnsi="宋体" w:hint="eastAsia"/>
          <w:szCs w:val="21"/>
        </w:rPr>
        <w:t>水</w:t>
      </w:r>
      <w:r w:rsidRPr="0077784E">
        <w:rPr>
          <w:rFonts w:ascii="宋体" w:hAnsi="宋体"/>
          <w:szCs w:val="21"/>
        </w:rPr>
        <w:t>泥</w:t>
      </w:r>
      <w:r w:rsidRPr="0077784E">
        <w:rPr>
          <w:rFonts w:ascii="宋体" w:hAnsi="宋体" w:hint="eastAsia"/>
          <w:szCs w:val="21"/>
        </w:rPr>
        <w:t>丛林</w:t>
      </w:r>
      <w:r w:rsidRPr="0077784E">
        <w:rPr>
          <w:rFonts w:ascii="宋体" w:hAnsi="宋体"/>
          <w:szCs w:val="21"/>
        </w:rPr>
        <w:t>牢笼</w:t>
      </w:r>
      <w:r w:rsidRPr="0077784E">
        <w:rPr>
          <w:rFonts w:ascii="宋体" w:hAnsi="宋体" w:hint="eastAsia"/>
          <w:szCs w:val="21"/>
        </w:rPr>
        <w:t>中的</w:t>
      </w:r>
      <w:r w:rsidRPr="0077784E">
        <w:rPr>
          <w:rFonts w:ascii="宋体" w:hAnsi="宋体"/>
          <w:szCs w:val="21"/>
        </w:rPr>
        <w:t>人们带来了强劲冲击。与其自怨自艾，不如认清形势，继而拼搏奋斗，谱写精彩。</w:t>
        <w:br/>
      </w:r>
      <w:r w:rsidRPr="0077784E">
        <w:rPr>
          <w:rFonts w:ascii="宋体" w:hAnsi="宋体" w:hint="eastAsia"/>
          <w:szCs w:val="21"/>
        </w:rPr>
        <w:t xml:space="preserve">    </w:t>
      </w:r>
      <w:r w:rsidRPr="0077784E">
        <w:rPr>
          <w:rFonts w:ascii="宋体" w:hAnsi="宋体"/>
          <w:szCs w:val="21"/>
        </w:rPr>
        <w:t>进一步而言，“打工人”三个字，不分性别、地域、年龄，是一种笼统的群体代名词，它显得有力，自豪，且有一种使命感。这一称谓有助于消除传统的职业鄙视现象。无论是律师医生科学家，还是小贩苦力清洁工，大家都是打工人，都在为国家建设发展出一份绵薄之力，发一点微光。自我认同，社会认同得到质的改变。“积力之所举，则无不胜也；众智之所为。则无不成也。”怀有共同情绪的劳动者们开始凝聚团结起来。若使人人秉持积极向上的职业观</w:t>
      </w:r>
      <w:r w:rsidRPr="0077784E">
        <w:rPr>
          <w:rFonts w:ascii="宋体" w:hAnsi="宋体" w:hint="eastAsia"/>
          <w:szCs w:val="21"/>
        </w:rPr>
        <w:t>，积极就业，</w:t>
      </w:r>
      <w:r w:rsidRPr="0077784E">
        <w:rPr>
          <w:rFonts w:ascii="宋体" w:hAnsi="宋体"/>
          <w:szCs w:val="21"/>
        </w:rPr>
        <w:t>为中华民族伟大复兴征程注入源源不断的动力，则国家繁荣指日可待。</w:t>
        <w:br/>
      </w:r>
      <w:r w:rsidRPr="0077784E">
        <w:rPr>
          <w:rFonts w:ascii="宋体" w:hAnsi="宋体" w:hint="eastAsia"/>
          <w:szCs w:val="21"/>
        </w:rPr>
        <w:t xml:space="preserve">   </w:t>
      </w:r>
      <w:r w:rsidRPr="0077784E">
        <w:rPr>
          <w:rFonts w:ascii="宋体" w:hAnsi="宋体"/>
          <w:szCs w:val="21"/>
        </w:rPr>
        <w:t xml:space="preserve"> 我不由想到尼采说过的一句话:“虽然现象千变万化，但在事物的根本处生命却是牢不可破，强大而快乐的。”打工人一词透露出自嘲式的坚韧，带有昂扬的乐观主义色彩，给人们带来心灵的慰藉，这或许是其能够风靡流行的重要原因。</w:t>
        <w:br/>
      </w:r>
      <w:r w:rsidRPr="0077784E">
        <w:rPr>
          <w:rFonts w:ascii="宋体" w:hAnsi="宋体" w:hint="eastAsia"/>
          <w:szCs w:val="21"/>
        </w:rPr>
        <w:t xml:space="preserve">    </w:t>
      </w:r>
      <w:r w:rsidRPr="0077784E">
        <w:rPr>
          <w:rFonts w:ascii="宋体" w:hAnsi="宋体"/>
          <w:szCs w:val="21"/>
        </w:rPr>
        <w:t>然而，打工人一词不仅囊括了三百六十行的劳动者，青少年也包含其中</w:t>
      </w:r>
      <w:r w:rsidRPr="0077784E">
        <w:rPr>
          <w:rFonts w:ascii="宋体" w:hAnsi="宋体" w:hint="eastAsia"/>
          <w:szCs w:val="21"/>
        </w:rPr>
        <w:t>。</w:t>
      </w:r>
    </w:p>
    <w:p w:rsidR="00147B10" w:rsidRPr="0077784E" w:rsidP="0077784E">
      <w:pPr>
        <w:ind w:firstLine="420" w:firstLineChars="200"/>
        <w:rPr>
          <w:rFonts w:ascii="宋体" w:hAnsi="宋体"/>
          <w:szCs w:val="21"/>
        </w:rPr>
      </w:pPr>
      <w:r w:rsidRPr="0077784E">
        <w:rPr>
          <w:rFonts w:ascii="宋体" w:hAnsi="宋体"/>
          <w:szCs w:val="21"/>
        </w:rPr>
        <w:t>一代人有一代人的境遇，一代人有一代人的使命。身处时代洪流之中，青少年应秉持打工人奋斗昂扬的精神。坚定理想信念，撸起袖子加油干，在奋斗中实现价值，展现风采，感受快乐。找到自己的价值支点，成长路径，以厚重的奋斗底色成就辉煌人生。</w:t>
      </w:r>
    </w:p>
    <w:p w:rsidR="00147B10" w:rsidRPr="0077784E" w:rsidP="0077784E">
      <w:pPr>
        <w:ind w:firstLine="315" w:firstLineChars="150"/>
        <w:rPr>
          <w:rFonts w:ascii="宋体" w:hAnsi="宋体"/>
          <w:szCs w:val="21"/>
        </w:rPr>
      </w:pPr>
      <w:r w:rsidRPr="0077784E">
        <w:rPr>
          <w:rFonts w:ascii="宋体" w:hAnsi="宋体"/>
          <w:szCs w:val="21"/>
        </w:rPr>
        <w:t>人生如烹调，煎和熬都是使食物变得美味的方法。所以奋斗吧，打工人！不畏艰辛险阻，唯拼搏成就大业！</w:t>
      </w:r>
    </w:p>
    <w:p w:rsidR="000D78C4" w:rsidRPr="0077784E" w:rsidP="00147B10">
      <w:pPr>
        <w:rPr>
          <w:rFonts w:ascii="宋体" w:hAnsi="宋体" w:hint="eastAsia"/>
          <w:szCs w:val="21"/>
        </w:rPr>
      </w:pPr>
      <w:r w:rsidRPr="0077784E" w:rsidR="00147B10">
        <w:rPr>
          <w:rFonts w:ascii="宋体" w:hAnsi="宋体" w:hint="eastAsia"/>
          <w:szCs w:val="21"/>
        </w:rPr>
        <w:t xml:space="preserve"> </w:t>
      </w:r>
      <w:r w:rsidRPr="0077784E" w:rsidR="00147B10">
        <w:rPr>
          <w:rFonts w:ascii="宋体" w:hAnsi="宋体"/>
          <w:szCs w:val="21"/>
        </w:rPr>
        <w:t xml:space="preserve">                  </w:t>
      </w:r>
      <w:r w:rsidRPr="0077784E" w:rsidR="00147B10">
        <w:rPr>
          <w:rFonts w:ascii="宋体" w:hAnsi="宋体" w:hint="eastAsia"/>
          <w:szCs w:val="21"/>
        </w:rPr>
        <w:t xml:space="preserve"> </w:t>
      </w:r>
    </w:p>
    <w:p w:rsidR="000D78C4" w:rsidRPr="0077784E" w:rsidP="000D78C4">
      <w:pPr>
        <w:rPr>
          <w:rFonts w:hint="eastAsia"/>
          <w:color w:val="000000"/>
          <w:szCs w:val="21"/>
        </w:rPr>
      </w:pPr>
      <w:r w:rsidRPr="0077784E">
        <w:rPr>
          <w:rFonts w:hint="eastAsia"/>
          <w:color w:val="000000"/>
          <w:szCs w:val="21"/>
        </w:rPr>
        <w:t>【赏析】</w:t>
      </w:r>
    </w:p>
    <w:p w:rsidR="00FC2D7F" w:rsidRPr="0077784E" w:rsidP="0077784E">
      <w:pPr>
        <w:ind w:firstLine="420" w:firstLineChars="200"/>
        <w:rPr>
          <w:rFonts w:ascii="华文楷体" w:eastAsia="华文楷体" w:hAnsi="华文楷体" w:hint="eastAsia"/>
          <w:color w:val="000000"/>
          <w:szCs w:val="21"/>
        </w:rPr>
      </w:pPr>
      <w:r w:rsidRPr="0077784E" w:rsidR="005800DA">
        <w:rPr>
          <w:rFonts w:ascii="华文楷体" w:eastAsia="华文楷体" w:hAnsi="华文楷体" w:hint="eastAsia"/>
          <w:color w:val="000000"/>
          <w:szCs w:val="21"/>
        </w:rPr>
        <w:t>本文堪称</w:t>
      </w:r>
      <w:r w:rsidRPr="0077784E" w:rsidR="000D78C4">
        <w:rPr>
          <w:rFonts w:ascii="华文楷体" w:eastAsia="华文楷体" w:hAnsi="华文楷体" w:hint="eastAsia"/>
          <w:color w:val="000000"/>
          <w:szCs w:val="21"/>
        </w:rPr>
        <w:t>“</w:t>
      </w:r>
      <w:r w:rsidRPr="0077784E" w:rsidR="000D78C4">
        <w:rPr>
          <w:rFonts w:ascii="华文楷体" w:eastAsia="华文楷体" w:hAnsi="华文楷体" w:hint="eastAsia"/>
          <w:color w:val="000000"/>
          <w:szCs w:val="21"/>
        </w:rPr>
        <w:t>遵命写作</w:t>
      </w:r>
      <w:r w:rsidRPr="0077784E" w:rsidR="000D78C4">
        <w:rPr>
          <w:rFonts w:ascii="华文楷体" w:eastAsia="华文楷体" w:hAnsi="华文楷体" w:hint="eastAsia"/>
          <w:color w:val="000000"/>
          <w:szCs w:val="21"/>
        </w:rPr>
        <w:t>”</w:t>
      </w:r>
      <w:r w:rsidRPr="0077784E" w:rsidR="005800DA">
        <w:rPr>
          <w:rFonts w:ascii="华文楷体" w:eastAsia="华文楷体" w:hAnsi="华文楷体" w:hint="eastAsia"/>
          <w:color w:val="000000"/>
          <w:szCs w:val="21"/>
        </w:rPr>
        <w:t>（鲁迅语）的典范，面对复杂的任务驱动，考生入情入境，明确实用文体、对象</w:t>
      </w:r>
      <w:r w:rsidRPr="0077784E" w:rsidR="000D78C4">
        <w:rPr>
          <w:rFonts w:ascii="华文楷体" w:eastAsia="华文楷体" w:hAnsi="华文楷体" w:hint="eastAsia"/>
          <w:color w:val="000000"/>
          <w:szCs w:val="21"/>
        </w:rPr>
        <w:t>情境</w:t>
      </w:r>
      <w:r w:rsidRPr="0077784E" w:rsidR="005800DA">
        <w:rPr>
          <w:rFonts w:ascii="华文楷体" w:eastAsia="华文楷体" w:hAnsi="华文楷体" w:hint="eastAsia"/>
          <w:color w:val="000000"/>
          <w:szCs w:val="21"/>
        </w:rPr>
        <w:t>等具体要求，</w:t>
      </w:r>
      <w:r w:rsidRPr="0077784E" w:rsidR="000D78C4">
        <w:rPr>
          <w:rFonts w:ascii="华文楷体" w:eastAsia="华文楷体" w:hAnsi="华文楷体" w:hint="eastAsia"/>
          <w:color w:val="000000"/>
          <w:szCs w:val="21"/>
        </w:rPr>
        <w:t>开篇</w:t>
      </w:r>
      <w:r w:rsidRPr="0077784E" w:rsidR="005800DA">
        <w:rPr>
          <w:rFonts w:ascii="华文楷体" w:eastAsia="华文楷体" w:hAnsi="华文楷体" w:hint="eastAsia"/>
          <w:color w:val="000000"/>
          <w:szCs w:val="21"/>
        </w:rPr>
        <w:t>即点明</w:t>
      </w:r>
      <w:r w:rsidRPr="0077784E" w:rsidR="005800DA">
        <w:rPr>
          <w:rFonts w:ascii="华文楷体" w:eastAsia="华文楷体" w:hAnsi="华文楷体" w:hint="eastAsia"/>
          <w:color w:val="000000"/>
          <w:szCs w:val="21"/>
        </w:rPr>
        <w:t>“</w:t>
      </w:r>
      <w:r w:rsidRPr="0077784E" w:rsidR="005800DA">
        <w:rPr>
          <w:rFonts w:ascii="华文楷体" w:eastAsia="华文楷体" w:hAnsi="华文楷体" w:hint="eastAsia"/>
          <w:color w:val="000000"/>
          <w:szCs w:val="21"/>
        </w:rPr>
        <w:t>《青眼</w:t>
      </w:r>
      <w:r w:rsidRPr="0077784E">
        <w:rPr>
          <w:rFonts w:ascii="华文楷体" w:eastAsia="华文楷体" w:hAnsi="华文楷体" w:hint="eastAsia"/>
          <w:color w:val="000000"/>
          <w:szCs w:val="21"/>
        </w:rPr>
        <w:t>看社会</w:t>
      </w:r>
      <w:r w:rsidRPr="0077784E" w:rsidR="005800DA">
        <w:rPr>
          <w:rFonts w:ascii="华文楷体" w:eastAsia="华文楷体" w:hAnsi="华文楷体" w:hint="eastAsia"/>
          <w:color w:val="000000"/>
          <w:szCs w:val="21"/>
        </w:rPr>
        <w:t>》杂志社投稿</w:t>
      </w:r>
      <w:r w:rsidRPr="0077784E" w:rsidR="005800DA">
        <w:rPr>
          <w:rFonts w:ascii="华文楷体" w:eastAsia="华文楷体" w:hAnsi="华文楷体" w:hint="eastAsia"/>
          <w:color w:val="000000"/>
          <w:szCs w:val="21"/>
        </w:rPr>
        <w:t>”</w:t>
      </w:r>
      <w:r w:rsidRPr="0077784E">
        <w:rPr>
          <w:rFonts w:ascii="华文楷体" w:eastAsia="华文楷体" w:hAnsi="华文楷体" w:hint="eastAsia"/>
          <w:color w:val="000000"/>
          <w:szCs w:val="21"/>
        </w:rPr>
        <w:t>，切合鲜活情境，而且文章价值取向、情感倾向也暗扣</w:t>
      </w:r>
      <w:r w:rsidRPr="0077784E">
        <w:rPr>
          <w:rFonts w:ascii="华文楷体" w:eastAsia="华文楷体" w:hAnsi="华文楷体" w:hint="eastAsia"/>
          <w:color w:val="000000"/>
          <w:szCs w:val="21"/>
        </w:rPr>
        <w:t>“</w:t>
      </w:r>
      <w:r w:rsidRPr="0077784E">
        <w:rPr>
          <w:rFonts w:ascii="华文楷体" w:eastAsia="华文楷体" w:hAnsi="华文楷体" w:hint="eastAsia"/>
          <w:color w:val="000000"/>
          <w:szCs w:val="21"/>
        </w:rPr>
        <w:t>青眼</w:t>
      </w:r>
      <w:r w:rsidRPr="0077784E">
        <w:rPr>
          <w:rFonts w:ascii="华文楷体" w:eastAsia="华文楷体" w:hAnsi="华文楷体" w:hint="eastAsia"/>
          <w:color w:val="000000"/>
          <w:szCs w:val="21"/>
        </w:rPr>
        <w:t>”</w:t>
      </w:r>
      <w:r w:rsidRPr="0077784E" w:rsidR="000D78C4">
        <w:rPr>
          <w:rFonts w:ascii="华文楷体" w:eastAsia="华文楷体" w:hAnsi="华文楷体" w:hint="eastAsia"/>
          <w:color w:val="000000"/>
          <w:szCs w:val="21"/>
        </w:rPr>
        <w:t>，</w:t>
      </w:r>
      <w:r w:rsidRPr="0077784E">
        <w:rPr>
          <w:rFonts w:ascii="华文楷体" w:eastAsia="华文楷体" w:hAnsi="华文楷体" w:hint="eastAsia"/>
          <w:color w:val="000000"/>
          <w:szCs w:val="21"/>
        </w:rPr>
        <w:t>即悦纳赞赏之意。</w:t>
      </w:r>
    </w:p>
    <w:p w:rsidR="000D78C4" w:rsidRPr="0077784E" w:rsidP="0077784E">
      <w:pPr>
        <w:ind w:firstLine="420" w:firstLineChars="200"/>
        <w:rPr>
          <w:rFonts w:ascii="华文楷体" w:eastAsia="华文楷体" w:hAnsi="华文楷体" w:hint="eastAsia"/>
          <w:color w:val="000000"/>
          <w:szCs w:val="21"/>
        </w:rPr>
      </w:pPr>
      <w:r w:rsidRPr="0077784E" w:rsidR="00FC2D7F">
        <w:rPr>
          <w:rFonts w:ascii="华文楷体" w:eastAsia="华文楷体" w:hAnsi="华文楷体" w:hint="eastAsia"/>
          <w:color w:val="000000"/>
          <w:szCs w:val="21"/>
        </w:rPr>
        <w:t>巧妙完成这一任务后，</w:t>
      </w:r>
      <w:r w:rsidRPr="0077784E">
        <w:rPr>
          <w:rFonts w:ascii="华文楷体" w:eastAsia="华文楷体" w:hAnsi="华文楷体" w:hint="eastAsia"/>
          <w:color w:val="000000"/>
          <w:szCs w:val="21"/>
        </w:rPr>
        <w:t>不受拘囿，</w:t>
      </w:r>
      <w:r w:rsidRPr="0077784E" w:rsidR="00FC2D7F">
        <w:rPr>
          <w:rFonts w:ascii="华文楷体" w:eastAsia="华文楷体" w:hAnsi="华文楷体" w:hint="eastAsia"/>
          <w:color w:val="000000"/>
          <w:szCs w:val="21"/>
        </w:rPr>
        <w:t>驰骋才力，从旧时打工人到新时代的劳动者，纵横捭阖，揭示</w:t>
      </w:r>
      <w:r w:rsidRPr="0077784E">
        <w:rPr>
          <w:rFonts w:ascii="华文楷体" w:eastAsia="华文楷体" w:hAnsi="华文楷体" w:hint="eastAsia"/>
          <w:color w:val="000000"/>
          <w:szCs w:val="21"/>
        </w:rPr>
        <w:t>打工人内涵的嬗变，具有一种洞悉历史</w:t>
      </w:r>
      <w:r w:rsidRPr="0077784E" w:rsidR="00FC2D7F">
        <w:rPr>
          <w:rFonts w:ascii="华文楷体" w:eastAsia="华文楷体" w:hAnsi="华文楷体" w:hint="eastAsia"/>
          <w:color w:val="000000"/>
          <w:szCs w:val="21"/>
        </w:rPr>
        <w:t>、时代的穿透力。例证典型，情理并茂</w:t>
      </w:r>
      <w:r w:rsidRPr="0077784E">
        <w:rPr>
          <w:rFonts w:ascii="华文楷体" w:eastAsia="华文楷体" w:hAnsi="华文楷体" w:hint="eastAsia"/>
          <w:color w:val="000000"/>
          <w:szCs w:val="21"/>
        </w:rPr>
        <w:t xml:space="preserve">。 </w:t>
      </w:r>
    </w:p>
    <w:p w:rsidR="000D78C4" w:rsidRPr="00303E42" w:rsidP="000D78C4">
      <w:pPr>
        <w:rPr>
          <w:rFonts w:hint="eastAsia"/>
          <w:szCs w:val="21"/>
        </w:rPr>
      </w:pPr>
      <w:r w:rsidRPr="00303E42" w:rsidR="00FC2D7F">
        <w:rPr>
          <w:rFonts w:hint="eastAsia"/>
          <w:szCs w:val="21"/>
        </w:rPr>
        <w:t>【下水作文】</w:t>
      </w:r>
    </w:p>
    <w:p w:rsidR="000D78C4" w:rsidRPr="00303E42" w:rsidP="00303E42">
      <w:pPr>
        <w:ind w:firstLine="1785" w:firstLineChars="850"/>
        <w:rPr>
          <w:rFonts w:hint="eastAsia"/>
          <w:szCs w:val="21"/>
        </w:rPr>
      </w:pPr>
      <w:r w:rsidRPr="00303E42">
        <w:rPr>
          <w:rFonts w:hint="eastAsia"/>
          <w:szCs w:val="21"/>
        </w:rPr>
        <w:t>致敬打工人，世俗可神圣</w:t>
      </w:r>
    </w:p>
    <w:p w:rsidR="000D78C4" w:rsidRPr="00303E42" w:rsidP="00303E42">
      <w:pPr>
        <w:ind w:firstLine="1365" w:firstLineChars="650"/>
        <w:rPr>
          <w:rFonts w:hint="eastAsia"/>
          <w:szCs w:val="21"/>
        </w:rPr>
      </w:pPr>
      <w:r w:rsidRPr="00303E42">
        <w:rPr>
          <w:rFonts w:hint="eastAsia"/>
          <w:szCs w:val="21"/>
        </w:rPr>
        <w:t>——</w:t>
      </w:r>
      <w:r w:rsidRPr="00303E42">
        <w:rPr>
          <w:rFonts w:hint="eastAsia"/>
          <w:szCs w:val="21"/>
        </w:rPr>
        <w:t xml:space="preserve">向《青眼看社会》杂志投稿     </w:t>
      </w:r>
    </w:p>
    <w:p w:rsidR="000D78C4" w:rsidRPr="00303E42" w:rsidP="000D78C4">
      <w:pPr>
        <w:rPr>
          <w:rFonts w:hint="eastAsia"/>
          <w:szCs w:val="21"/>
        </w:rPr>
      </w:pPr>
      <w:r w:rsidRPr="00303E42" w:rsidR="00FC2D7F">
        <w:rPr>
          <w:rFonts w:hint="eastAsia"/>
          <w:szCs w:val="21"/>
        </w:rPr>
        <w:t xml:space="preserve">    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打工人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古已有之，原本指受雇于人，为人扛活的人，阿Q、大堰河、闰土</w:t>
      </w:r>
      <w:r w:rsidRPr="00303E42">
        <w:rPr>
          <w:rFonts w:hint="eastAsia"/>
          <w:szCs w:val="21"/>
        </w:rPr>
        <w:t>……</w:t>
      </w:r>
      <w:r w:rsidRPr="00303E42">
        <w:rPr>
          <w:rFonts w:hint="eastAsia"/>
          <w:szCs w:val="21"/>
        </w:rPr>
        <w:t>这些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被侮辱与损害者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，都是旧时的打工人。改革开放以来，打工人汇聚成城市的建设大军，进城的农民工，流水线上的工人，都是打工人。一言以蔽之，打工人，这一身份标签，多少带有些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劳力者治于人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的职业歧视的色彩。</w:t>
      </w:r>
      <w:r w:rsidRPr="00303E42" w:rsidR="00FC2D7F">
        <w:rPr>
          <w:rFonts w:hint="eastAsia"/>
          <w:szCs w:val="21"/>
        </w:rPr>
        <w:t xml:space="preserve"> 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而如今，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打工人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火了，成为年度热词新语。打工人队伍不断，一切从事体力工作和技术工作的，无论蓝领、白领、金领，都傲娇地自成打工人，社会也不再以偏见目之。总之，打工人的走红，显示了劳动者的自我悦纳，也显示着民众的善意和青眼。打工人内涵的嬗变，透出社会价值取向的变化，和观念水位的提升，无疑是一种进步。</w:t>
      </w:r>
      <w:r w:rsidRPr="00303E42" w:rsidR="00FC2D7F">
        <w:rPr>
          <w:rFonts w:hint="eastAsia"/>
          <w:szCs w:val="21"/>
        </w:rPr>
        <w:t xml:space="preserve"> 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李泽厚说：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世俗可神圣，亲爱在人间。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在这里，我要呼吁大家，青眼相待这些勤勉奋毅的打工人，因为，这些平凡的劳动者身上，无不身上闪耀着神圣的光芒。</w:t>
      </w:r>
      <w:r w:rsidRPr="00303E42" w:rsidR="00FC2D7F">
        <w:rPr>
          <w:rFonts w:hint="eastAsia"/>
          <w:szCs w:val="21"/>
        </w:rPr>
        <w:t xml:space="preserve"> </w:t>
      </w:r>
    </w:p>
    <w:p w:rsidR="000D78C4" w:rsidRPr="00303E42" w:rsidP="00303E42">
      <w:pPr>
        <w:ind w:firstLine="525" w:firstLineChars="250"/>
        <w:rPr>
          <w:rFonts w:hint="eastAsia"/>
          <w:szCs w:val="21"/>
        </w:rPr>
      </w:pPr>
      <w:r w:rsidRPr="00303E42">
        <w:rPr>
          <w:rFonts w:hint="eastAsia"/>
          <w:szCs w:val="21"/>
        </w:rPr>
        <w:t>世俗可神圣，从个人梦到中国梦。</w:t>
      </w:r>
      <w:r w:rsidRPr="00303E42" w:rsidR="00FC2D7F">
        <w:rPr>
          <w:rFonts w:hint="eastAsia"/>
          <w:szCs w:val="21"/>
        </w:rPr>
        <w:t xml:space="preserve"> </w:t>
      </w:r>
    </w:p>
    <w:p w:rsidR="000D78C4" w:rsidRPr="00303E42" w:rsidP="00303E42">
      <w:pPr>
        <w:ind w:firstLine="525" w:firstLineChars="250"/>
        <w:rPr>
          <w:rFonts w:hint="eastAsia"/>
          <w:szCs w:val="21"/>
        </w:rPr>
      </w:pPr>
      <w:r w:rsidRPr="00303E42">
        <w:rPr>
          <w:rFonts w:hint="eastAsia"/>
          <w:szCs w:val="21"/>
        </w:rPr>
        <w:t>打工人，一方面，为稻粱谋，挣钱养家，仰事俯畜，是世俗的平凡人；但另一方面，他们在磨难中坚强，在逆境中乐观，从不放弃向上的信心和追求。他们的身影无处不在，在工地上挥汗如雨，在写字楼里席不暇暖，或像候鸟一样北漂南下</w:t>
      </w:r>
      <w:r w:rsidRPr="00303E42">
        <w:rPr>
          <w:rFonts w:hint="eastAsia"/>
          <w:szCs w:val="21"/>
        </w:rPr>
        <w:t>……</w:t>
      </w:r>
      <w:r w:rsidRPr="00303E42">
        <w:rPr>
          <w:rFonts w:hint="eastAsia"/>
          <w:szCs w:val="21"/>
        </w:rPr>
        <w:t>996、白加黑，成为常态。为了孩子的学费，老母的医药费，或是为了在城市里栖身，再苦再累，也甘之如饴。</w:t>
      </w:r>
      <w:r w:rsidRPr="00303E42" w:rsidR="00FC2D7F">
        <w:rPr>
          <w:rFonts w:hint="eastAsia"/>
          <w:szCs w:val="21"/>
        </w:rPr>
        <w:t xml:space="preserve"> 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这些个人的梦想，并不瑰丽，充满了烟火气，但绝不卑微。相反，正是一个个打工人为加薪、升职的个人梦，激发出自立自强和工作的热情，从而促进了百业俱兴。一个个打工人，宛如精密的小齿轮，咬合者中国梦的大齿轮，使社会、国家运转如飞。</w:t>
      </w:r>
      <w:r w:rsidRPr="00303E42" w:rsidR="00FC2D7F">
        <w:rPr>
          <w:rFonts w:hint="eastAsia"/>
          <w:szCs w:val="21"/>
        </w:rPr>
        <w:t xml:space="preserve"> 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没有这些打工人，城市就是一片废墟。你可知，港珠澳大桥，每一个铆钉上都浸透了打工人的汗水；摩天大楼、高速公路，那是打工人的勤劳双手的延伸。他们用胼手胝足，实现个人梦想，改变自身命运，也在改变着中国。因此，致敬打工人，就是致敬他们世俗而神圣的梦想。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世俗可神圣，从稻粱之谋走向诗和远方。</w:t>
      </w:r>
      <w:r w:rsidRPr="00303E42" w:rsidR="00FC2D7F">
        <w:rPr>
          <w:rFonts w:hint="eastAsia"/>
          <w:szCs w:val="21"/>
        </w:rPr>
        <w:t xml:space="preserve"> </w:t>
      </w:r>
    </w:p>
    <w:p w:rsidR="000D78C4" w:rsidRPr="00303E42" w:rsidP="00303E42">
      <w:pPr>
        <w:ind w:firstLine="315" w:firstLineChars="150"/>
        <w:rPr>
          <w:rFonts w:hint="eastAsia"/>
          <w:szCs w:val="21"/>
        </w:rPr>
      </w:pP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男儿屈穷心不穷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。他们没有体制内工作的优渥，旱涝保收，但他们奋毅坚忍，从像悬崖边的树一样，拼命地向上生长。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都市的柏油路太硬，踩不出足迹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。他们建设了美丽城市，却始终在城市里流浪。但他们依然坚强，相信爱，相信生活，相信未来。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酌贪泉而觉爽，处涸辙以犹欢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，他们仍然顽强乐观的生活、工作。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粗粝能甘，种篱修菊。他们蜗居在工棚里，但从不会在柴米油盐的琐屑、</w:t>
      </w:r>
      <w:r w:rsidRPr="00303E42">
        <w:rPr>
          <w:rFonts w:hint="eastAsia"/>
          <w:szCs w:val="21"/>
        </w:rPr>
        <w:t>“</w:t>
      </w:r>
      <w:r w:rsidRPr="00303E42">
        <w:rPr>
          <w:rFonts w:hint="eastAsia"/>
          <w:szCs w:val="21"/>
        </w:rPr>
        <w:t>一地鸡毛</w:t>
      </w:r>
      <w:r w:rsidRPr="00303E42">
        <w:rPr>
          <w:rFonts w:hint="eastAsia"/>
          <w:szCs w:val="21"/>
        </w:rPr>
        <w:t>”</w:t>
      </w:r>
      <w:r w:rsidRPr="00303E42">
        <w:rPr>
          <w:rFonts w:hint="eastAsia"/>
          <w:szCs w:val="21"/>
        </w:rPr>
        <w:t>的狼藉中，消磨对生活的热爱。快递小哥雷海为，奔波在大街小巷，但依然细嗅书香；北大保安张俊成，相信除了岗亭和制服，生活中还可以有诗和远方。</w:t>
      </w:r>
      <w:r w:rsidRPr="00303E42" w:rsidR="00FC2D7F">
        <w:rPr>
          <w:rFonts w:hint="eastAsia"/>
          <w:szCs w:val="21"/>
        </w:rPr>
        <w:t xml:space="preserve"> </w:t>
      </w:r>
    </w:p>
    <w:p w:rsidR="000D78C4" w:rsidRPr="00303E42" w:rsidP="00303E42">
      <w:pPr>
        <w:ind w:firstLine="420" w:firstLineChars="200"/>
        <w:rPr>
          <w:rFonts w:hint="eastAsia"/>
          <w:szCs w:val="21"/>
        </w:rPr>
      </w:pPr>
      <w:r w:rsidRPr="00303E42">
        <w:rPr>
          <w:rFonts w:hint="eastAsia"/>
          <w:szCs w:val="21"/>
        </w:rPr>
        <w:t>他们都是打工人，但从来不以打工的思维对待生活和工作，他们为自己的梦想打工，为家庭富裕、国家昌盛打工，以劳动为美，以奋斗为荣，这样的打工人，难道我们不该报以善意的青眼和崇高的敬意吗？</w:t>
      </w:r>
      <w:r w:rsidRPr="00303E42" w:rsidR="00FC2D7F">
        <w:rPr>
          <w:rFonts w:hint="eastAsia"/>
          <w:szCs w:val="21"/>
        </w:rPr>
        <w:t xml:space="preserve"> </w:t>
      </w:r>
    </w:p>
    <w:p w:rsidR="000D78C4" w:rsidRPr="00303E42" w:rsidP="000D78C4">
      <w:pPr>
        <w:rPr>
          <w:rFonts w:hint="eastAsia"/>
          <w:szCs w:val="21"/>
        </w:rPr>
      </w:pPr>
      <w:r w:rsidRPr="00303E42">
        <w:rPr>
          <w:rFonts w:hint="eastAsia"/>
          <w:szCs w:val="21"/>
        </w:rPr>
        <w:t>【点评】</w:t>
      </w:r>
    </w:p>
    <w:p w:rsidR="000D78C4" w:rsidRPr="00303E42" w:rsidP="00303E42">
      <w:pPr>
        <w:ind w:firstLine="420" w:firstLineChars="200"/>
        <w:rPr>
          <w:rFonts w:ascii="华文楷体" w:eastAsia="华文楷体" w:hAnsi="华文楷体" w:hint="eastAsia"/>
          <w:szCs w:val="21"/>
        </w:rPr>
      </w:pPr>
      <w:r w:rsidRPr="00303E42" w:rsidR="00FC2D7F">
        <w:rPr>
          <w:rFonts w:ascii="华文楷体" w:eastAsia="华文楷体" w:hAnsi="华文楷体" w:hint="eastAsia"/>
          <w:szCs w:val="21"/>
        </w:rPr>
        <w:t>文章主标题概括材料，巧妙引用，提出观点；副标题</w:t>
      </w:r>
      <w:r w:rsidRPr="00303E42">
        <w:rPr>
          <w:rFonts w:ascii="华文楷体" w:eastAsia="华文楷体" w:hAnsi="华文楷体" w:hint="eastAsia"/>
          <w:szCs w:val="21"/>
        </w:rPr>
        <w:t>完成实用文体要求；主副标题配合使用，既观点鲜明，又有意蕴，让人一目了然）</w:t>
      </w:r>
    </w:p>
    <w:p w:rsidR="000D78C4" w:rsidRPr="00303E42" w:rsidP="00303E42">
      <w:pPr>
        <w:ind w:firstLine="420" w:firstLineChars="200"/>
        <w:rPr>
          <w:rFonts w:ascii="华文楷体" w:eastAsia="华文楷体" w:hAnsi="华文楷体" w:hint="eastAsia"/>
          <w:szCs w:val="21"/>
        </w:rPr>
      </w:pPr>
      <w:r w:rsidRPr="00303E42">
        <w:rPr>
          <w:rFonts w:ascii="华文楷体" w:eastAsia="华文楷体" w:hAnsi="华文楷体" w:hint="eastAsia"/>
          <w:szCs w:val="21"/>
        </w:rPr>
        <w:t>文章</w:t>
      </w:r>
      <w:r w:rsidRPr="00303E42" w:rsidR="00FC2D7F">
        <w:rPr>
          <w:rFonts w:ascii="华文楷体" w:eastAsia="华文楷体" w:hAnsi="华文楷体" w:hint="eastAsia"/>
          <w:szCs w:val="21"/>
        </w:rPr>
        <w:t>善于分解、提炼分论点，两个分论点，作为</w:t>
      </w:r>
      <w:r w:rsidRPr="00303E42">
        <w:rPr>
          <w:rFonts w:ascii="华文楷体" w:eastAsia="华文楷体" w:hAnsi="华文楷体" w:hint="eastAsia"/>
          <w:szCs w:val="21"/>
        </w:rPr>
        <w:t>警策句立骨，</w:t>
      </w:r>
      <w:r w:rsidRPr="00303E42" w:rsidR="00FC2D7F">
        <w:rPr>
          <w:rFonts w:ascii="华文楷体" w:eastAsia="华文楷体" w:hAnsi="华文楷体" w:hint="eastAsia"/>
          <w:szCs w:val="21"/>
        </w:rPr>
        <w:t>既概括内容，又</w:t>
      </w:r>
      <w:r w:rsidRPr="00303E42">
        <w:rPr>
          <w:rFonts w:ascii="华文楷体" w:eastAsia="华文楷体" w:hAnsi="华文楷体" w:hint="eastAsia"/>
          <w:szCs w:val="21"/>
        </w:rPr>
        <w:t>显示文脉。</w:t>
      </w:r>
    </w:p>
    <w:p w:rsidR="000D78C4" w:rsidRPr="00303E42" w:rsidP="000D78C4">
      <w:pPr>
        <w:rPr>
          <w:rFonts w:ascii="华文楷体" w:eastAsia="华文楷体" w:hAnsi="华文楷体"/>
          <w:szCs w:val="21"/>
        </w:rPr>
      </w:pPr>
    </w:p>
    <w:p w:rsidR="000D78C4" w:rsidRPr="00303E42" w:rsidP="00303E42">
      <w:pPr>
        <w:ind w:firstLine="315" w:firstLineChars="150"/>
        <w:rPr>
          <w:rFonts w:ascii="华文楷体" w:eastAsia="华文楷体" w:hAnsi="华文楷体" w:hint="eastAsia"/>
          <w:szCs w:val="21"/>
        </w:rPr>
      </w:pPr>
      <w:r w:rsidRPr="00303E42" w:rsidR="00FC2D7F">
        <w:rPr>
          <w:rFonts w:ascii="华文楷体" w:eastAsia="华文楷体" w:hAnsi="华文楷体" w:hint="eastAsia"/>
          <w:szCs w:val="21"/>
        </w:rPr>
        <w:t>文章善于叙例，</w:t>
      </w:r>
      <w:r w:rsidRPr="00303E42">
        <w:rPr>
          <w:rFonts w:ascii="华文楷体" w:eastAsia="华文楷体" w:hAnsi="华文楷体" w:hint="eastAsia"/>
          <w:szCs w:val="21"/>
        </w:rPr>
        <w:t>变单调的议</w:t>
      </w:r>
      <w:r w:rsidRPr="00303E42" w:rsidR="00FC2D7F">
        <w:rPr>
          <w:rFonts w:ascii="华文楷体" w:eastAsia="华文楷体" w:hAnsi="华文楷体" w:hint="eastAsia"/>
          <w:szCs w:val="21"/>
        </w:rPr>
        <w:t>论为场景描写，俨然社会生活广角镜，不同群体，不同梦想，</w:t>
      </w:r>
      <w:r w:rsidRPr="00303E42">
        <w:rPr>
          <w:rFonts w:ascii="华文楷体" w:eastAsia="华文楷体" w:hAnsi="华文楷体" w:hint="eastAsia"/>
          <w:szCs w:val="21"/>
        </w:rPr>
        <w:t>具有代表性</w:t>
      </w:r>
      <w:r w:rsidRPr="00303E42" w:rsidR="00FC2D7F">
        <w:rPr>
          <w:rFonts w:ascii="华文楷体" w:eastAsia="华文楷体" w:hAnsi="华文楷体" w:hint="eastAsia"/>
          <w:szCs w:val="21"/>
        </w:rPr>
        <w:t>；</w:t>
      </w:r>
      <w:r w:rsidRPr="00303E42">
        <w:rPr>
          <w:rFonts w:ascii="华文楷体" w:eastAsia="华文楷体" w:hAnsi="华文楷体" w:hint="eastAsia"/>
          <w:szCs w:val="21"/>
        </w:rPr>
        <w:t>例证简洁典型，一句一例；善于铺排，多用形象，使文章富有诗意，生动隽永</w:t>
      </w:r>
      <w:r w:rsidRPr="00303E42" w:rsidR="00FC2D7F">
        <w:rPr>
          <w:rFonts w:ascii="华文楷体" w:eastAsia="华文楷体" w:hAnsi="华文楷体" w:hint="eastAsia"/>
          <w:szCs w:val="21"/>
        </w:rPr>
        <w:t>。</w:t>
      </w:r>
    </w:p>
    <w:p w:rsidR="00FC2D7F" w:rsidRPr="00303E42" w:rsidP="00303E42">
      <w:pPr>
        <w:ind w:firstLine="315" w:firstLineChars="150"/>
        <w:rPr>
          <w:rFonts w:hint="eastAsia"/>
          <w:szCs w:val="21"/>
        </w:rPr>
      </w:pPr>
      <w:r w:rsidRPr="00303E42">
        <w:rPr>
          <w:rFonts w:hint="eastAsia"/>
          <w:szCs w:val="21"/>
        </w:rPr>
        <w:t xml:space="preserve">                               徐建华  供稿</w:t>
      </w:r>
    </w:p>
    <w:p w:rsidR="000D78C4" w:rsidRPr="00303E42" w:rsidP="000D78C4">
      <w:pPr>
        <w:rPr>
          <w:szCs w:val="21"/>
        </w:rPr>
      </w:pPr>
    </w:p>
    <w:p w:rsidR="000D78C4" w:rsidRPr="00303E42" w:rsidP="000D78C4">
      <w:pPr>
        <w:rPr>
          <w:szCs w:val="21"/>
        </w:rPr>
      </w:pPr>
      <w:r w:rsidRPr="00303E42">
        <w:rPr>
          <w:szCs w:val="21"/>
        </w:rPr>
        <w:t xml:space="preserve"> </w:t>
      </w:r>
    </w:p>
    <w:p w:rsidR="000D78C4" w:rsidRPr="00303E42" w:rsidP="000D78C4">
      <w:pPr>
        <w:rPr>
          <w:rFonts w:hint="eastAsia"/>
          <w:szCs w:val="21"/>
        </w:rPr>
      </w:pPr>
      <w:r w:rsidR="007B6F9E">
        <w:rPr>
          <w:rFonts w:hint="eastAsia"/>
          <w:szCs w:val="21"/>
        </w:rPr>
        <w:t xml:space="preserve"> </w:t>
      </w:r>
    </w:p>
    <w:p w:rsidR="000D78C4" w:rsidRPr="00303E42" w:rsidP="000D78C4">
      <w:pPr>
        <w:rPr>
          <w:szCs w:val="21"/>
        </w:rPr>
      </w:pPr>
    </w:p>
    <w:p w:rsidR="000D78C4" w:rsidRPr="00303E42" w:rsidP="000D78C4">
      <w:pPr>
        <w:rPr>
          <w:szCs w:val="21"/>
        </w:rPr>
        <w:sectPr>
          <w:headerReference w:type="default" r:id="rId5"/>
          <w:foot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r w:rsidRPr="00303E42" w:rsidR="000D78C4">
        <w:rPr>
          <w:szCs w:val="21"/>
        </w:rPr>
        <w:drawing>
          <wp:inline>
            <wp:extent cx="5274310" cy="6312158"/>
            <wp:docPr id="10001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495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78C4"/>
    <w:rsid w:val="000D78C4"/>
    <w:rsid w:val="00147B10"/>
    <w:rsid w:val="00303E42"/>
    <w:rsid w:val="004151FC"/>
    <w:rsid w:val="005800DA"/>
    <w:rsid w:val="005E5338"/>
    <w:rsid w:val="0077784E"/>
    <w:rsid w:val="007B6F9E"/>
    <w:rsid w:val="00A97343"/>
    <w:rsid w:val="00C02FC6"/>
    <w:rsid w:val="00CD3072"/>
    <w:rsid w:val="00FC2D7F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Char"/>
    <w:rsid w:val="007B6F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Header"/>
    <w:rsid w:val="007B6F9E"/>
    <w:rPr>
      <w:kern w:val="2"/>
      <w:sz w:val="18"/>
      <w:szCs w:val="18"/>
    </w:rPr>
  </w:style>
  <w:style w:type="paragraph" w:styleId="Footer">
    <w:name w:val="footer"/>
    <w:basedOn w:val="Normal"/>
    <w:link w:val="Char0"/>
    <w:rsid w:val="007B6F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Footer"/>
    <w:rsid w:val="007B6F9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562</Words>
  <Characters>3207</Characters>
  <Application>Microsoft Office Word</Application>
  <DocSecurity>0</DocSecurity>
  <Lines>26</Lines>
  <Paragraphs>7</Paragraphs>
  <ScaleCrop>false</ScaleCrop>
  <Company>Microsoft</Company>
  <LinksUpToDate>false</LinksUpToDate>
  <CharactersWithSpaces>3762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同台写作、</dc:title>
  <dc:creator>Administrator</dc:creator>
  <cp:lastModifiedBy>PGOS</cp:lastModifiedBy>
  <cp:revision>7</cp:revision>
  <dcterms:created xsi:type="dcterms:W3CDTF">2021-01-23T02:50:00Z</dcterms:created>
  <dcterms:modified xsi:type="dcterms:W3CDTF">2023-01-21T09:35:00Z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