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1A4B45" w:rsidRPr="00794811" w:rsidP="00794811">
      <w:pPr>
        <w:widowControl/>
        <w:shd w:val="clear" w:color="auto" w:fill="FFFFFF"/>
        <w:spacing w:after="210"/>
        <w:ind w:firstLine="640" w:firstLineChars="200"/>
        <w:jc w:val="center"/>
        <w:outlineLvl w:val="0"/>
        <w:rPr>
          <w:rFonts w:ascii="微软雅黑" w:eastAsia="微软雅黑" w:hAnsi="微软雅黑" w:cs="宋体"/>
          <w:b/>
          <w:color w:val="222222"/>
          <w:spacing w:val="30"/>
          <w:kern w:val="36"/>
          <w:sz w:val="32"/>
          <w:szCs w:val="28"/>
        </w:rPr>
      </w:pPr>
      <w:r w:rsidRPr="00794811">
        <w:rPr>
          <w:rFonts w:ascii="微软雅黑" w:eastAsia="微软雅黑" w:hAnsi="微软雅黑" w:cs="宋体"/>
          <w:b/>
          <w:color w:val="222222"/>
          <w:spacing w:val="30"/>
          <w:kern w:val="36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12065000</wp:posOffset>
            </wp:positionV>
            <wp:extent cx="279400" cy="4064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9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4811">
        <w:rPr>
          <w:rFonts w:ascii="微软雅黑" w:eastAsia="微软雅黑" w:hAnsi="微软雅黑" w:cs="宋体"/>
          <w:b/>
          <w:color w:val="222222"/>
          <w:spacing w:val="30"/>
          <w:kern w:val="36"/>
          <w:sz w:val="32"/>
          <w:szCs w:val="28"/>
        </w:rPr>
        <w:t>高考模拟主题作文写作：</w:t>
      </w:r>
      <w:r w:rsidRPr="00794811">
        <w:rPr>
          <w:rFonts w:ascii="微软雅黑" w:eastAsia="微软雅黑" w:hAnsi="微软雅黑" w:cs="宋体"/>
          <w:b/>
          <w:color w:val="222222"/>
          <w:spacing w:val="30"/>
          <w:kern w:val="36"/>
          <w:sz w:val="32"/>
          <w:szCs w:val="28"/>
        </w:rPr>
        <w:t>居安思危，方能不败</w:t>
      </w:r>
      <w:bookmarkStart w:id="0" w:name="_GoBack"/>
      <w:bookmarkEnd w:id="0"/>
    </w:p>
    <w:p w:rsidR="001A4B45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</w:p>
    <w:p w:rsidR="001A4B45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作文材料</w:t>
      </w:r>
    </w:p>
    <w:p w:rsidR="00794811" w:rsidP="00794811">
      <w:pPr>
        <w:widowControl/>
        <w:shd w:val="clear" w:color="auto" w:fill="FFFFFF"/>
        <w:ind w:firstLine="560" w:firstLineChars="200"/>
        <w:rPr>
          <w:rFonts w:hint="eastAsia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尼康退出中国并不是被同行打败,而是因为毫不相关的行业:智能手机。康师傅和统一方便面销量直线下滑,并不是因为其他方便面品牌崛起,而是因为美团、饿了么等外卖平台。打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败卖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自行车的店铺的也不是同行,而是共享单车。有人曾开玩笑说:“打败小偷的是移动支付。”这一切都很像科幻小说《三体》中所说的:“我消灭你,与你无关。”“敌人”在哪里?你想过吗?</w:t>
      </w:r>
      <w:r w:rsidRPr="00794811">
        <w:rPr>
          <w:rFonts w:hint="eastAsia"/>
        </w:rPr>
        <w:t xml:space="preserve"> </w:t>
      </w:r>
    </w:p>
    <w:p w:rsidR="00794811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根据以上材料写一篇文章。</w:t>
      </w:r>
    </w:p>
    <w:p w:rsidR="00794811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要求：选准角度，确定立意，明确文体，自拟标题；不要套作，不得抄袭；不得泄露个人信息；不少于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800</w:t>
      </w:r>
      <w:r w:rsidRPr="00794811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字。</w:t>
      </w:r>
    </w:p>
    <w:p w:rsid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</w:pPr>
    </w:p>
    <w:p w:rsidR="001A4B45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佳作展</w:t>
      </w:r>
    </w:p>
    <w:p w:rsidR="001A4B45" w:rsidRPr="00794811" w:rsidP="00794811">
      <w:pPr>
        <w:widowControl/>
        <w:shd w:val="clear" w:color="auto" w:fill="FFFFFF"/>
        <w:ind w:firstLine="560" w:firstLineChars="200"/>
        <w:jc w:val="center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居安思危，方能不败</w:t>
      </w:r>
    </w:p>
    <w:p w:rsidR="001A4B45" w:rsidRPr="00794811" w:rsidP="00794811">
      <w:pPr>
        <w:widowControl/>
        <w:shd w:val="clear" w:color="auto" w:fill="FFFFFF"/>
        <w:ind w:firstLine="560" w:firstLineChars="200"/>
        <w:jc w:val="center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闫泓秀</w:t>
      </w:r>
    </w:p>
    <w:p w:rsidR="001A4B45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时代发展潮起潮落，国际风云变幻莫测——曾经摄影界的无冕之王尼康，只因智能手机的出现而退出中国；曾经受人们一致好评的康师傅统一方便面，只因那迅速崛起的外卖平台如今也风光不再。房玄龄曾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咨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嗟叹曰：“思危所以求安，虑退所以能进。”所以，任何人都应该站在时代的潮流之上，居安思危，方能立于不败之地。</w:t>
      </w:r>
    </w:p>
    <w:p w:rsidR="001A4B45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安逸是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羁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石，会阻碍我们前进的脚步；安逸是毒药，会麻痹我们进取的内心。君不见，昔日显赫一时的大清帝国，因安于现状，认为自己是天朝上国，最后在鸦片战争的一声炮响中轰然瓦解。袁燮云：“居安思危，可无备御。”这样丰富的哲理，不仅对国家、对企业具有警示和指导意义，对于个人亦然，能居安而思的人，必然是永远走在时代前列，永远成为生活的强者。</w:t>
      </w:r>
    </w:p>
    <w:p w:rsidR="001A4B45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北岛曾问：“当一个小人物冲向大时代，有多少伤害埋伏左右？”今天的人们，已然被时代伤得太深。当李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世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石与人类棋手斗智斗勇时，无论如何也不敢相信有一天竟会输给人工智能阿尔法狗；当手机已成为人们的日常，可曾有人记得柯达退出中国市场时的黯然神伤。由此观之，时代打败你，可能并不是你违背了历史潮流，而只是因为你只是在时代潮流之中不能立于潮头。每一个“弄涛儿”只能向涛头而立，方能“手把红旗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旗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不湿”。</w:t>
      </w:r>
    </w:p>
    <w:p w:rsidR="001A4B45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生于此世，很多人惊呼于人工智能“抢饭碗”，却无远见提高自身素质；悲叹于科技发展挤压人的生存空间，却没有看到生产力发展带来社会质的飞跃。其实，真正的强者不是抱怨事物的客观环境，而是在危机还未降临时，就深深忧虑。所以，“永远战战兢兢，永远如履薄冰”的提醒，使张瑞敏率领海尔走向世界；“我们离破产永远只有十八个月”的告诫，使比尔·盖茨率领微软席卷全球；“我们要么是在危机中，要么走向危机”的警惕，使马云让阿里巴巴不断崛起。</w:t>
      </w:r>
    </w:p>
    <w:p w:rsidR="001A4B45" w:rsidRPr="00794811" w:rsidP="00794811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在经济发展迅猛、生活环境不断改善、生活水平不断提高的今天，人们往往会过度沉浸于自我的优越感之中，而忽视了来自周围的危机和挑战。要知道，你未来的对手可能是“智能手机”“外卖”等你意想不到的“敌人”。而作为一个人，一个社会，甚至一个民族，一个国家，摒弃盲目的优越感，树立必要的危机意识，我们才能在发展路上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越探越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深，越行越远。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br/>
        <w:t>     拓宽眼界，创新不败，思危则昌，求安则亡，请始终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秉承着</w:t>
      </w:r>
      <w:r w:rsidRPr="00794811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“生于忧虑，死于安乐”的理念，在顺境中看时代，在危机中求生存，如此，你的人生将更加稳定和开阔，更加丰富和精彩！</w:t>
      </w:r>
    </w:p>
    <w:p w:rsidR="00CD409D" w:rsidRPr="00794811" w:rsidP="00794811">
      <w:pPr>
        <w:ind w:firstLine="560" w:firstLineChars="200"/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1A4B45" w:rsidRPr="00794811" w:rsidP="00794811">
      <w:pPr>
        <w:ind w:firstLine="560" w:firstLineChars="200"/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风物长宜放眼量，开拓创新展锋芒</w:t>
      </w: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冯琪芳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我消灭你，与你无关。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                   ——《三体》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在杀人不眨眼的时代洪流前；在“世界潮流，浩浩荡荡，顺之则昌，逆之则亡”的历史潮头上；在信息大爆炸，知识更新速度高速化的时代，是适应还是落后？是创新还是灭亡？是与时俱进还是故步自封？——这是个问题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“敌人”在哪里，我们思考过吗？大趋势碾压式、毁灭式的打击，足以让我们毫无还手之力。“一招鲜吃遍天”的年代俨然已一去不返，“跨界打劫”更是屡见不鲜。共享单车打败单车店铺；口香糖败给了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微博微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信；尼康输给了智能手机；甚至连互联网龙头阿里都害怕沦为传统企业。这何尝不是“我消灭你，与你无关”残酷法则的大规模运用？“我消灭你，与你无关”，这话真可谓嚣张跋扈，却充满大智慧，说明了大趋势，彰显了大格局，揭示了人类社会发展的必然规律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于我们而言，“思危所以求安，虑退所以能进”。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科技日新月异，我们无法想象未来的竞争对手是谁，甚至连自己被谁消灭了都糊里糊涂。以前看似稳定的工作、热门的行业逐渐被时代抛弃、吞没。正所谓“人无远虑，必有近忧”，我们唯有终身学习方能“穷则变，变则通，通则久”，成为生存下来的适者，而非新时代的手下败将。我们更需“受光于天下照四方”的大气象和大眼界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于企业而言，“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世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异则事异，事异则备变”。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诚如王夫之所言：“新故相推，日生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不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滞。”不自我革新，是何异于引颈受戮？可喜的是，新科技井喷式涌现。5G领军企业华为在科研领域投入上千亿美元。但同时，商业竞争中不乏陷入“赢家诅咒”的领先企业。毕竟进入陌生领域的试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错成本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很高，走出舒适区实在太难了，而在固有优势领域加大投入，维护原有优势，却是最容易的。创新与否成了企业生死存亡的决定性因素。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于社会而言，“安而不忘危，存而不忘亡”。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有道是：“弱小和无知不是生存的障碍，傲慢才是。”故步自封，苟安现状是创新的天敌。“生于忧患，死于安乐”是亘古不灭的旷世箴言。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无论是科教兴国和人才强国战略，还是大众创业，万众创新战略，都是国家的一剂强心针，发展的一枚助推器。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《礼记》中“苟日新，日日新，又日新”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的愿景至今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仍具有普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世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价值。我们要做“手把红旗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旗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不湿”的弄潮儿，做锐意进取的改革先锋，做紧跟时代潮流的时代开拓者。风物长宜放眼量，开拓创新展锋芒！</w:t>
      </w:r>
    </w:p>
    <w:p w:rsidR="001A4B45" w:rsidRPr="00794811" w:rsidP="00794811">
      <w:pPr>
        <w:ind w:firstLine="560" w:firstLineChars="200"/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以创新之眼界，</w:t>
      </w: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谋时代</w:t>
      </w: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之新生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                       胡佳仪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当昔日业务不断的手机短信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因微信等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交流软件而沦为收发验证码的工具；当名噪一时的康师傅被“美团”“饿了么”等舞台新秀夺去了光彩；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当曾经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享誉全国的尼康也因手机像素的与日俱进而不得不宣告破产，我们惊异地发现，淘汰他们的并不是他们的竞争对手，而是毫不相关的其他创新产业……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芳林新叶催陈叶”，身处新事物蓬勃发展的今天，四面皆为敌，又无往不为良机，何以立于时代之洪流而不被时代洪流淹没？孙中山先生曾说：“世界潮流，浩浩荡荡，顺之则昌，逆之则亡。”故曰：只有以开阔创新之眼界，才能在这个不断创新的时代之中谋求新生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在万物互联的今天，经济全球化，社交世界化，人才综合化，仅安于一技之长又如何能安身立命？在这个日新月异的时代，每一个行业都在整合，都在交叉，都在相互渗透，没有什么是一成不变的。我们不仅要看眼下的竞争敌人，更要重视那些毫不相关的潜在敌人。北宋程颢有言：“君子之学必日新，日新者日进也。不日新者必日退，未有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不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进而不退者。”如果你不懂得创新，没有全局观，固守自我，你只会被淘汰。故思危所以求安，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虑退所以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能进，只有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有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创新的眼界，才能这个时代中立于不败，才会枯叶落尽得新生。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默克曾感慨：“创新是一个企业的生命力。”在阿里巴巴刚成立的时候，没有任何人看好马云，都认为他的失败是上天注定的。然而，也正是这位原本就只是个普通的英文教师，以创新的眼光看世界，坚信互联网将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会是未来的时代方向，并不断坚持创新，最终开创了网络购物的先河。其实，敌人从来不在远方，从不是竞争对手，而是这个世界变幻的脚步，是创新的力量，然而它可以消灭你，也可以创造新的你。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在新故相推的时代，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唯破界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立新，打破行业界限，寻找内生新元素，方可与时代同进。行业领袖如尼康，在行业内做到了引领者，却仅囿于熟知的专业领域，在新产业喷薄而出时，未突破行业之界。陈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澹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然在百年前就明悟道：“不谋全局者，不足谋一域。”是故，唯有纵览全局，发现那些潜在的机遇和问题，适时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作出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调整和创新，才不会步他人之后尘，才能在这个日新月异的时代中谋求新生。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新故相推而不为所没，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破界求存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而生生不息，方可破被动之窘境，而与时代同存。时代在变，我们的眼界也应该随之而变——我们唯有以创新之眼界，才能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谋时代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之新生。</w:t>
      </w:r>
    </w:p>
    <w:p w:rsidR="001A4B45" w:rsidRPr="00794811" w:rsidP="00794811">
      <w:pPr>
        <w:ind w:firstLine="560" w:firstLineChars="200"/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1A4B45" w:rsidRPr="00794811" w:rsidP="00794811">
      <w:pPr>
        <w:ind w:firstLine="560" w:firstLineChars="200"/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心存忧患，与时俱进</w:t>
      </w: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张璐瑶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尼康风光，败于手机潮浪；泡面火热，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凉于外卖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兴盛；单车竞争，斗不过“共享”特色。时代洪流滚滚而过，沉舟处处，病树亦多。大浪淘沙，瞬息万变。如何在激烈竞争中立足？其必曰:心存忧患，与时俱进。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《小窗幽记》有言:“今世矩视尺步之辈，与夫守株待兔之流，是不束缚而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阱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者也。”是的，时代新旧的更迭，从来就没有停止过，“不日新者必日退”。不仅尼康、康师傅风光不再，目前京东、网易、美团、锤子科技等大牌企业，竟也开始了大量裁员。我们不禁惊叹：当一个行业埋头于攫取最大利润时，“敌人”早已开辟“第二战场”，原有的竞争格局霎时间便黯然无光。</w:t>
      </w:r>
    </w:p>
    <w:p w:rsidR="001A4B45" w:rsidRPr="00794811" w:rsidP="00794811">
      <w:pPr>
        <w:widowControl/>
        <w:ind w:firstLine="560" w:firstLineChars="200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我消灭你，与你无关”，当诺基亚被微软收购，在记者招待会上诺基亚CEO约玛·奥利拉最后一句话是:“我们并没有做错什么，但不知为什么，我们输了。”的确，他们并没有在竞争中败给对手，更没有做错什么，而诺基亚消亡的原因，只是他们没有忧患意识，不能与时俱进——一个企业，如果居安不思危，定然难脱淘汰之局，必然会在历史滚滚向前的车轮下，被碾压得消散踪迹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大洋彼岸，比尔·盖茨反复强调“微软的生命只有18个月”；而华为掌门人任正非也大声疾呼“华为的冬天来了”。是的，纵使互联网、大数据、人工智能仍处于十分前沿的位置，但进取者自忧虑，失败者自悠闲。“时代就像筛子，筛得每个人流离失所，筛得少数人出类拔萃。”比尔·盖茨、任正非正是因为能够时时心存忧患与时俱进，他们才能够成为时代的弄潮儿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时代的更迭恰似一江春水，潺潺流过，看似波澜不惊，实则暗涛汹涌。正如赫拉克利特所言：“人不能两次踏进同一条河流。”你所面对的永远都是新的机遇、新的挑战。世界无时无刻不在变化，一切都是流动的，万物终无法伫立成永恒。而你即便暂时拥有的一时的锦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瑟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繁华，也终抵不过那半城零落烟沙……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居安思危者，在顺境中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观时代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风云变幻；与时俱进者，在危机中觅契机勇毅前行——我们必须心存忧患，因为让我们栖息的大树，亦可能顷刻倒下；我们岂能不与时俱进？因为我们只有顺应时代潮流，才能够直挂云帆，破浪前行！</w:t>
      </w:r>
    </w:p>
    <w:p w:rsidR="001A4B45" w:rsidRPr="00794811" w:rsidP="00794811">
      <w:pPr>
        <w:ind w:firstLine="560" w:firstLineChars="200"/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1A4B45" w:rsidRPr="00794811" w:rsidP="00794811">
      <w:pPr>
        <w:ind w:firstLine="560" w:firstLineChars="200"/>
        <w:rPr>
          <w:rFonts w:ascii="微软雅黑" w:eastAsia="微软雅黑" w:hAnsi="微软雅黑" w:hint="eastAsia"/>
          <w:spacing w:val="30"/>
          <w:sz w:val="28"/>
          <w:szCs w:val="28"/>
        </w:rPr>
      </w:pP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破自封之笼，</w:t>
      </w: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逐时代</w:t>
      </w: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之潮</w:t>
      </w: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具欣</w:t>
      </w:r>
      <w:r w:rsidRPr="00794811">
        <w:rPr>
          <w:rFonts w:ascii="微软雅黑" w:eastAsia="微软雅黑" w:hAnsi="微软雅黑" w:cs="宋体"/>
          <w:b/>
          <w:bCs/>
          <w:spacing w:val="30"/>
          <w:kern w:val="0"/>
          <w:sz w:val="28"/>
          <w:szCs w:val="28"/>
        </w:rPr>
        <w:t>冉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“轻触拍照”的智能手机使尼康尘封历史，当“随点即到”的外卖使泡面黯然失色，当“即骑即停”的共享单车使自行车逐渐失去用武之地，无奈出局的企业家们内心痛喊：“我们做错了什么？”究其原因，它们真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正的敌人是时代。这些一度为界内“龙头”的企业，它们不是被同行打败，而是被时代淘汰。在这万物皆可速生速死的时代，我们只有破自封之笼，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逐时代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之潮，方能立足于时代。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芳林新叶催前叶，流水前波让后波。”当今的世界，日新月异，瞬息万变。君不见曾经风靡一时的诺基亚手机，如今早已让位于触屏的智能手机；过去最是方便快捷的短信，也没能敌过当下既能视频通话也能移动支付的微信。时代的跑车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极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速奔驰，换挡的声音清晰可闻，新生的事物不消多长时间便能吞没旧事物。“天不为人之恶寒而辍其冬，地不为人之恶险而辍其广。”即使是已经遥遥领先的成功人士，稍不留神间，也有可能成为时代车轮下的冤死鬼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故步自封、得意自满之人，无法挣脱内心的牢笼，纵然一朝成就极高，也终将湮灭于时代之潮。正如托尔金所言：“你尽可以把自己关在小窗里，但你不能阻止世界闯进来。”就像是尼康一般的行业领袖，虽在行业内一度成为遥遥领先的旗手，但若仅囿于熟知的专业领域，自封于小窗之中，看不到时代的暗潮汹涌，便会在新生事物喷薄而出之时黯然失色而被迫退出历史舞台。因为它们没有意识到，竞争并不仅仅存在于同行之间，它更是自身与时代之间的赛跑，一旦落后，一旦陷入自封之笼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便终会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被时代所抛弃。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勤以进取、居安思危之人，绝不会为已得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成就之笼所困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，他们安而不忘危，敢于立新，于是便成为时代的领跑者。不必说“永远战战兢兢，永远如履薄冰”的张瑞敏，带领海尔公司迅猛发展从未在瞬息万变的时代中掉队；也不必说以“还有三十二天百度破产”为口号的李彦宏，使百度公司在自危意识中发展向好蒸蒸日上；单说颠覆了零售业与物流业后再次向银行业探索、在阿里巴巴如日中天之时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搞起淘宝的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马云，就足以令人敬佩。他们都能做到房玄龄所言，“思危所以求安，虑退所以求进”，他们都没有沉迷往日所得而故步自封，才能引领时代之潮。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风起云涌的时代里，何以解被洪流淹没之忧？唯有破自封之笼、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逐时代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之潮，敢于求新，勤于进取。创新的路途上，固然百步九折、荆棘满途，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然而多一分探索的艰辛，便少一分落后的风险；多一分向前开路的勇气，便少一分被时代抛弃的恐惧。无论是个人、企业还是国家，都要敢于创新，敢于向前，处“荣枯相代”之时而顺“弥见其新”之势，方能立足于世界，破自封之笼，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逐时代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之潮。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“万物得其本者生，百事得其道者成。”当时代的洪流迫近，我们要破自封之笼、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逐时代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之潮，方能在人生途上，经住风雨飘摇，守得云开雾散。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b/>
          <w:bCs/>
          <w:color w:val="0A0A09"/>
          <w:spacing w:val="30"/>
          <w:kern w:val="0"/>
          <w:sz w:val="28"/>
          <w:szCs w:val="28"/>
        </w:rPr>
        <w:t>顺势者昌，逆势者亡</w:t>
      </w:r>
    </w:p>
    <w:p w:rsidR="001A4B45" w:rsidRPr="00794811" w:rsidP="00794811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孙嘉彤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当大块头的尼康被“逆光也清晰”的手机取代，当“酸爽正宗”的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泡面对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随叫即到的外卖“俯首称臣，新的科技，正以我们难以想象的高速度发展迭代。在“我消灭你，与你无关”的物竞天择、优胜劣汰下，面对虎视眈眈的“敌人”，我们惟有借力而上、弯道超车，才能成为时代的“弄潮儿”。故曰：“顺势者昌，逆势者亡。”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“涉足于河，已非前水。”赫拉克利特的箴言告诉我们，世界上没有什么东西是一成不变的。从前我们熟知的一些事物，正逐渐淹没在时间的浪涛中；从前我们向往的一些行业，却已经被丢弃在时代的拐角处，满面灰尘。有人戏称：“打败小偷的是移动支付。”同样的，有了淘宝，实体购物受到重创；有了微信，短信只沦为验证码的“通道”；有了共享单车，自行车店渐渐在夹缝中艰难求生……我们越来越清醒地认识到，固步自封，只会陷入落后封闭的泥潭，而紧紧把握时代发展的脉搏，学会变通，就有“好风凭借力，送我上青云”的“好运”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古人曰：“江山代有才人出，各领风骚数百年”，可如今，“江山代有才人出，各领风骚数百天”了。在这个变幻莫测、跨界打劫的时代，你无法想象下一个竞争对手。马云坚信互联网是一个让人更快到达美好未来的工具，他顺应大数据的趋势，白手起家，创立阿里巴巴，终成互联网行业领军人物。任正非的华为，在通信领域首先开发出5G技术，走在时代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之势的前面，让世界各国咋舌。难道这些英雄是传统产业的“敌人”？不，真正的敌人是那些画地为牢不愿顺势而为的裹足不前者。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曾经的手机巨头诺基亚，曾独领风骚，但在苹果、三星等企业埋头做智能手机的时候，它仍在推行自己的键盘机，最后难逃被收购的命运。由此观之，时代在发展，科技在进步，要想不被时代淘汰出局，就要勇敢地跳出舒适圈，打败自己这个最大的“敌人”，顺势而上，成为新一代的宠儿。正如《周易》中所言： “穷则变，变则通，通则久。”顺应发展趋势，努力创新改变，才是企业与行业兴旺发达的长久之道。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时代催人，危机四伏，不免心生惧然。然不畏自己，不惧改变，随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世</w:t>
      </w:r>
      <w:r w:rsidRPr="00794811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推移，方可流转于世间。故曰：世界潮流，浩浩荡荡。顺之者昌，逆之者亡！</w:t>
      </w:r>
    </w:p>
    <w:p w:rsidR="001A4B45" w:rsidRPr="00794811" w:rsidP="00794811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</w:p>
    <w:p w:rsidR="001A4B45" w:rsidRPr="00794811" w:rsidP="00794811">
      <w:pPr>
        <w:ind w:firstLine="560" w:firstLineChars="200"/>
        <w:rPr>
          <w:rFonts w:ascii="微软雅黑" w:eastAsia="微软雅黑" w:hAnsi="微软雅黑"/>
          <w:spacing w:val="30"/>
          <w:sz w:val="28"/>
          <w:szCs w:val="28"/>
        </w:rPr>
        <w:sectPr w:rsidSect="001A4B45">
          <w:headerReference w:type="default" r:id="rId5"/>
          <w:footerReference w:type="default" r:id="rId6"/>
          <w:pgSz w:w="14572" w:h="20639" w:code="12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 w:rsidRPr="00794811" w:rsidR="001A4B45">
        <w:rPr>
          <w:rFonts w:ascii="微软雅黑" w:eastAsia="微软雅黑" w:hAnsi="微软雅黑"/>
          <w:spacing w:val="30"/>
          <w:sz w:val="28"/>
          <w:szCs w:val="28"/>
        </w:rPr>
        <w:drawing>
          <wp:inline>
            <wp:extent cx="6967220" cy="8338189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041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7220" cy="833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572" w:h="206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B45"/>
    <w:rsid w:val="001A4B45"/>
    <w:rsid w:val="004151FC"/>
    <w:rsid w:val="00794811"/>
    <w:rsid w:val="00C02FC6"/>
    <w:rsid w:val="00CD409D"/>
    <w:rsid w:val="00D119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"/>
    <w:uiPriority w:val="99"/>
    <w:semiHidden/>
    <w:unhideWhenUsed/>
    <w:rsid w:val="001A4B45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sid w:val="001A4B45"/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1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9</Pages>
  <Words>895</Words>
  <Characters>5102</Characters>
  <Application>Microsoft Office Word</Application>
  <DocSecurity>0</DocSecurity>
  <Lines>42</Lines>
  <Paragraphs>11</Paragraphs>
  <ScaleCrop>false</ScaleCrop>
  <Company>Home</Company>
  <LinksUpToDate>false</LinksUpToDate>
  <CharactersWithSpaces>5986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China</cp:lastModifiedBy>
  <cp:revision>2</cp:revision>
  <dcterms:created xsi:type="dcterms:W3CDTF">2023-01-25T15:11:00Z</dcterms:created>
  <dcterms:modified xsi:type="dcterms:W3CDTF">2023-01-25T22:27:00Z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