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12065000</wp:posOffset>
            </wp:positionV>
            <wp:extent cx="368300" cy="381000"/>
            <wp:wrapNone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  <w:lang w:val="en-US" w:eastAsia="zh-CN"/>
        </w:rPr>
        <w:t>高三复习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eastAsia="zh-CN"/>
        </w:rPr>
        <w:t>专题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val="en-US" w:eastAsia="zh-CN"/>
        </w:rPr>
        <w:t>20 电磁感应中的动力学、能量问题(二)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eastAsia="宋体" w:hAnsi="宋体" w:cs="宋体" w:hint="eastAsia"/>
          <w:b/>
          <w:bCs/>
          <w:color w:val="auto"/>
          <w:lang w:val="en-US" w:eastAsia="zh-CN"/>
        </w:rPr>
        <w:t>【模型二】单杆有外力无初速模型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9" o:spid="_x0000_s1025" type="#_x0000_t75" style="width:145.35pt;height:60.95pt;margin-top:93.85pt;margin-left:272.75pt;mso-wrap-style:square;position:absolute;z-index:-251657216" o:preferrelative="t" wrapcoords="21592 -2 0 0 0 21600 21592 21602 8 21602 21600 21600 21600 0 8 -2 21592 -2" filled="f" stroked="f">
            <v:stroke linestyle="single"/>
            <v:imagedata r:id="rId5" o:title="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/>
          <w:bCs/>
          <w:lang w:eastAsia="zh-CN"/>
        </w:rPr>
        <w:t>例</w:t>
      </w:r>
      <w:r>
        <w:rPr>
          <w:rFonts w:ascii="宋体" w:eastAsia="宋体" w:hAnsi="宋体" w:cs="宋体" w:hint="eastAsia"/>
          <w:b/>
          <w:bCs/>
          <w:lang w:val="en-US" w:eastAsia="zh-CN"/>
        </w:rPr>
        <w:t>1、</w:t>
      </w:r>
      <w:r>
        <w:rPr>
          <w:rFonts w:ascii="Times New Roman" w:hAnsi="Times New Roman" w:cs="Times New Roman"/>
        </w:rPr>
        <w:t>如图所示，空间存在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＝0.5 T、方向竖直向下的匀强磁场，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是水平放置的平行长直导轨，其间距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＝0.2 m，电阻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＝0.3 Ω接在导轨一端，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是跨接在导轨上质量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＝0.1 kg、接入电路的电阻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＝0.1 Ω的导体棒，已知导体棒和导轨间的动摩擦因数为0.2.从零时刻开始，对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棒施加一个大小为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＝0.45 N、方向水平向左的恒定拉力，使其从静止开始沿导轨滑动，过程中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棒始终保持与导轨垂直且接触良好．(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(1)分析导体棒的运动性质；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(2)求导体棒所能达到的最大速度；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Times New Roman" w:hAnsi="Times New Roman" w:cs="Times New Roman"/>
        </w:rPr>
        <w:t>(3)试定性画出导体棒运动的速度－时间图象．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解析：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pict>
          <v:shape id="图片 180" o:spid="_x0000_s1026" type="#_x0000_t75" alt="RJ216.TIF" style="width:197.25pt;height:91pt;margin-top:99.9pt;margin-left:231.5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val="en-US" w:eastAsia="zh-CN"/>
        </w:rPr>
        <w:t>变式训练1、</w:t>
      </w:r>
      <w:r>
        <w:rPr>
          <w:rFonts w:ascii="Times New Roman" w:eastAsia="宋体" w:hAnsi="Times New Roman" w:cs="Times New Roman"/>
        </w:rPr>
        <w:t>如图甲所示，两根足够长的直金属导轨</w:t>
      </w:r>
      <w:r>
        <w:rPr>
          <w:rFonts w:ascii="Times New Roman" w:eastAsia="宋体" w:hAnsi="Times New Roman" w:cs="Times New Roman"/>
          <w:i/>
        </w:rPr>
        <w:t>MN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i/>
        </w:rPr>
        <w:t>PQ</w:t>
      </w:r>
      <w:r>
        <w:rPr>
          <w:rFonts w:ascii="Times New Roman" w:eastAsia="宋体" w:hAnsi="Times New Roman" w:cs="Times New Roman"/>
        </w:rPr>
        <w:t>平行放置在倾角为</w:t>
      </w:r>
      <w:r>
        <w:rPr>
          <w:rFonts w:ascii="Times New Roman" w:eastAsia="宋体" w:hAnsi="Times New Roman" w:cs="Times New Roman"/>
          <w:i/>
        </w:rPr>
        <w:t>θ</w:t>
      </w:r>
      <w:r>
        <w:rPr>
          <w:rFonts w:ascii="Times New Roman" w:eastAsia="宋体" w:hAnsi="Times New Roman" w:cs="Times New Roman"/>
        </w:rPr>
        <w:t>的绝缘斜面上，两导轨间距为</w:t>
      </w:r>
      <w:r>
        <w:rPr>
          <w:rFonts w:ascii="Times New Roman" w:eastAsia="宋体" w:hAnsi="Times New Roman" w:cs="Times New Roman"/>
          <w:i/>
        </w:rPr>
        <w:t>L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>M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</w:rPr>
        <w:t>两点间接有阻值为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的电阻，一根质量为</w:t>
      </w:r>
      <w:r>
        <w:rPr>
          <w:rFonts w:ascii="Times New Roman" w:eastAsia="宋体" w:hAnsi="Times New Roman" w:cs="Times New Roman"/>
          <w:i/>
        </w:rPr>
        <w:t>m</w:t>
      </w:r>
      <w:r>
        <w:rPr>
          <w:rFonts w:ascii="Times New Roman" w:eastAsia="宋体" w:hAnsi="Times New Roman" w:cs="Times New Roman"/>
        </w:rPr>
        <w:t>的均匀直金属杆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放在两导轨上，并与导轨垂直，整套装置处于磁感应强度为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的匀强磁场中，磁场方向垂直于斜面向下，导轨和金属杆的电阻可忽略，让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杆沿导轨由静止开始下滑，导轨和金属杆接触良好，不计它们之间的摩擦．(重力加速度为</w:t>
      </w:r>
      <w:r>
        <w:rPr>
          <w:rFonts w:ascii="Times New Roman" w:eastAsia="宋体" w:hAnsi="Times New Roman" w:cs="Times New Roman"/>
          <w:i/>
        </w:rPr>
        <w:t>g</w:t>
      </w:r>
      <w:r>
        <w:rPr>
          <w:rFonts w:ascii="Times New Roman" w:eastAsia="宋体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(1)由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向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方向看到的装置如图乙所示，请在此图中画出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杆下滑过程中某时刻的受力示意图；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(2)在加速下滑过程中，当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杆的速度大小为</w:t>
      </w:r>
      <w:r>
        <w:rPr>
          <w:rFonts w:ascii="Book Antiqua" w:eastAsia="宋体" w:hAnsi="Book Antiqua" w:cs="Times New Roman"/>
          <w:i/>
        </w:rPr>
        <w:t>v</w:t>
      </w:r>
      <w:r>
        <w:rPr>
          <w:rFonts w:ascii="Times New Roman" w:eastAsia="宋体" w:hAnsi="Times New Roman" w:cs="Times New Roman"/>
        </w:rPr>
        <w:t>时，求此时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杆中的电流及其加速度的大小；</w:t>
      </w:r>
    </w:p>
    <w:p>
      <w:pPr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 w:cs="Times New Roman"/>
        </w:rPr>
        <w:t>(3)求在下滑过程中，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杆可以达到的速度最大值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解析：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2、</w:t>
      </w:r>
      <w:r>
        <w:rPr>
          <w:rFonts w:ascii="Times New Roman" w:hAnsi="Times New Roman" w:cs="Times New Roman"/>
        </w:rPr>
        <w:t>如图所示，足够长的平行光滑U形导轨倾斜放置，所在平面的倾角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＝37°，导轨间的距离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＝1.0 m，下端连接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＝1.6 Ω的电阻，导轨电阻不计，所在空间存在垂直于导轨平面向上的匀强磁场，磁感应强度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＝1.0 T．质量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＝0.5 kg、电阻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＝0.4 Ω的金属棒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垂直放置于导轨上，现用沿导轨平面且垂直于金属棒、大小为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＝5.0 N的恒力使金属棒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从静止开始沿导轨向上滑行且始终与导轨接触良好，当金属棒滑行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＝2.8 m后速度保持不变．求：(sin 37°＝0.6，cos 37°＝0.8，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(1)金属棒匀速运动时的速度大小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(2)金属棒从静止到开始匀速运动的过程中，电阻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上产生的热量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i/>
          <w:vertAlign w:val="subscript"/>
        </w:rPr>
        <w:t>R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</w:rPr>
        <w:pict>
          <v:shape id="图片 181" o:spid="_x0000_s1027" type="#_x0000_t75" alt="182.TIF" style="width:114.9pt;height:71.95pt;margin-top:0.25pt;margin-left:285.2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7" o:title=""/>
            <v:shadow color="gray"/>
            <v:path o:extrusionok="f"/>
            <o:lock v:ext="edit" aspectratio="t"/>
            <w10:wrap type="tight"/>
          </v:shape>
        </w:pic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82" o:spid="_x0000_s1028" type="#_x0000_t75" alt="RJ219.TIF" style="width:134.3pt;height:89.15pt;margin-top:72.35pt;margin-left:296.55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3、</w:t>
      </w:r>
      <w:r>
        <w:rPr>
          <w:rFonts w:ascii="Times New Roman" w:hAnsi="Times New Roman" w:cs="Times New Roman"/>
        </w:rPr>
        <w:t>如图4所示，两根电阻不计的光滑平行金属导轨倾角为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，导轨下端接有电阻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，匀强磁场垂直斜面向上．质量为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、电阻不计的金属棒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在沿斜面向上且与棒垂直的恒力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作用下沿导轨匀速上滑且始终与导轨接触良好，上升高度为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，重力加速度为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，在这个过程中(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A．金属棒所受各力的合力所做的功等于零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与重力的合力所做的功等于电阻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C．金属棒所受各力的合力所做的功等于</w:t>
      </w:r>
      <w:r>
        <w:rPr>
          <w:rFonts w:ascii="Times New Roman" w:hAnsi="Times New Roman" w:cs="Times New Roman"/>
          <w:i/>
        </w:rPr>
        <w:t>mgh</w:t>
      </w:r>
      <w:r>
        <w:rPr>
          <w:rFonts w:ascii="Times New Roman" w:hAnsi="Times New Roman" w:cs="Times New Roman"/>
        </w:rPr>
        <w:t>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上产生的焦耳热之和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与重力的合力所做的功等于棒克服安培力所做的功与电阻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上产生的焦耳热之和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</w:pPr>
      <w:r>
        <w:rPr>
          <w:rFonts w:eastAsia="宋体" w:hAnsi="宋体" w:cs="宋体" w:hint="eastAsia"/>
          <w:b/>
          <w:bCs/>
          <w:color w:val="auto"/>
          <w:lang w:val="en-US" w:eastAsia="zh-CN"/>
        </w:rPr>
        <w:t>解析：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【同步强化】</w:t>
      </w:r>
    </w:p>
    <w:p>
      <w:pPr>
        <w:pStyle w:val="PlainText"/>
        <w:numPr>
          <w:ilvl w:val="0"/>
          <w:numId w:val="0"/>
        </w:numPr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1、</w:t>
      </w:r>
      <w:r>
        <w:rPr>
          <w:rFonts w:ascii="Times New Roman" w:hAnsi="Times New Roman" w:cs="Times New Roman"/>
        </w:rPr>
        <w:t>如图5所示，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是两根互相平行竖直放置的光滑金属导轨，已知导轨足够长，且电阻不计，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是一根与导轨垂直且始终与导轨接触良好的金属杆，开始时，将开关S断开，让杆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由静止开始自由下落，过段时间后，再将S闭合，若从S闭合开始计时，则金属杆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变化的图象不可能是下图中的(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84" o:spid="_x0000_s1029" type="#_x0000_t75" alt="RJ223.TIF" style="width:119.95pt;height:96.15pt;margin-top:160.65pt;margin-left:254.7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9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85" o:spid="_x0000_s1030" type="#_x0000_t75" style="width:220.4pt;height:62.7pt;margin-top:8.75pt;margin-left:138.45pt;mso-wrap-style:square;position:absolute;z-index:-251652096" o:preferrelative="t" wrapcoords="21592 -2 0 0 0 21600 21592 21602 8 21602 21600 21600 21600 0 8 -2 21592 -2" filled="f" stroked="f">
            <v:stroke linestyle="single"/>
            <v:imagedata r:id="rId10" o:title="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86" o:spid="_x0000_s1031" type="#_x0000_t75" style="width:62.7pt;height:76pt;margin-top:0.75pt;margin-left:15.55pt;mso-wrap-style:square;position:absolute;z-index:251663360" o:preferrelative="t" filled="f" stroked="f">
            <v:stroke linestyle="single"/>
            <v:imagedata r:id="rId11" o:title=""/>
            <v:path o:extrusionok="f"/>
            <o:lock v:ext="edit" aspectratio="t"/>
            <w10:wrap type="topAndBottom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2、</w:t>
      </w:r>
      <w:r>
        <w:rPr>
          <w:rFonts w:ascii="Times New Roman" w:hAnsi="Times New Roman" w:cs="Times New Roman"/>
        </w:rPr>
        <w:t>如图所示，有两根和水平方向成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&lt;90°)角的光滑平行的金属轨道，上端接有滑动变阻器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，下端足够长，空间有垂直于轨道平面向上的匀强磁场，磁感应强度为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，一根质量为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、电阻不计的金属杆从轨道上由静止滑下且始终与导轨接触良好．经过足够长的时间后，金属杆的速度会趋近于一个最大速度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，则(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A．如果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增大，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B．如果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变大(仍小于90°)，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C．如果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变大，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/>
        </w:rPr>
        <w:t>D．如果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变小，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90" o:spid="_x0000_s1032" type="#_x0000_t75" style="width:90.55pt;height:76pt;margin-top:86.7pt;margin-left:327.2pt;mso-wrap-style:square;position:absolute;z-index:-251650048" o:preferrelative="t" wrapcoords="21592 -2 0 0 0 21600 21592 21602 8 21602 21600 21600 21600 0 8 -2 21592 -2" filled="f" stroked="f">
            <v:stroke linestyle="single"/>
            <v:imagedata r:id="rId12" o:title="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3、</w:t>
      </w:r>
      <w:r>
        <w:rPr>
          <w:rFonts w:ascii="Times New Roman" w:hAnsi="Times New Roman" w:cs="Times New Roman"/>
        </w:rPr>
        <w:t>如图所示，一个足够长的矩形金属框架与水平面成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＝37°角，宽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＝0.5 m，上端有一个电阻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＝2.0 Ω，框架的其他部分的电阻不计，有一垂直于框架平面向上的匀强磁场，磁感应强度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＝1.0 T，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为金属杆，与框架垂直且接触良好，其质量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＝0.1 kg，接入电路的电阻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＝0.5 Ω，杆与框架间的动摩擦因数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＝0.5，杆由静止开始下滑到速度达到最大值的过程中，电阻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产生的热量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＝2.0 J(取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，sin 37°＝0.6，cos 37°＝0.8)．求：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的最大电流；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杆下滑的最大速度；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</w:rPr>
        <w:t>(3)从开始下滑到速度最大的过程中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杆下滑的距离．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lang w:val="en-US" w:eastAsia="zh-CN"/>
        </w:rPr>
        <w:t>4、</w:t>
      </w:r>
      <w:r>
        <w:t>如图所示，平行长直光滑固定的金属导轨</w:t>
      </w:r>
      <w:r>
        <w:object>
          <v:shape id="Object 16" o:spid="_x0000_i1033" type="#_x0000_t75" alt="eqId18c95db65651421ea65c932f8fd330de" style="width:50.25pt;height:15.74pt;mso-position-horizontal-relative:page;mso-position-vertical-relative:page;mso-wrap-style:square" o:oleicon="f" o:ole="" filled="f" stroked="f">
            <v:stroke linestyle="single"/>
            <v:imagedata r:id="rId13" o:title="eqId18c95db65651421ea65c932f8fd330de"/>
            <v:path o:extrusionok="f"/>
            <o:lock v:ext="edit" aspectratio="t"/>
          </v:shape>
          <o:OLEObject Type="Embed" ProgID="Equation.DSMT4" ShapeID="Object 16" DrawAspect="Content" ObjectID="_1234567890" r:id="rId14"/>
        </w:object>
      </w:r>
      <w:r>
        <w:t>平面与水平面的夹角</w:t>
      </w:r>
      <w:r>
        <w:object>
          <v:shape id="Object 17" o:spid="_x0000_i1034" type="#_x0000_t75" alt="eqId99f8947e6f18470c867deddcdef27efd" style="width:38.99pt;height:14.27pt;mso-position-horizontal-relative:page;mso-position-vertical-relative:page;mso-wrap-style:square" o:oleicon="f" o:ole="" filled="f" stroked="f">
            <v:stroke linestyle="single"/>
            <v:imagedata r:id="rId15" o:title="eqId99f8947e6f18470c867deddcdef27efd"/>
            <v:path o:extrusionok="f"/>
            <o:lock v:ext="edit" aspectratio="t"/>
          </v:shape>
          <o:OLEObject Type="Embed" ProgID="Equation.DSMT4" ShapeID="Object 17" DrawAspect="Content" ObjectID="_1234567891" r:id="rId16"/>
        </w:object>
      </w:r>
      <w:r>
        <w:t>，导轨间距为</w:t>
      </w:r>
      <w:r>
        <w:object>
          <v:shape id="Object 18" o:spid="_x0000_i1035" type="#_x0000_t75" alt="eqId24f13d160a6749cc93a87f7ced7c2bc8" style="width:47.23pt;height:14.24pt;mso-position-horizontal-relative:page;mso-position-vertical-relative:page;mso-wrap-style:square" o:oleicon="f" o:ole="" filled="f" stroked="f">
            <v:stroke linestyle="single"/>
            <v:imagedata r:id="rId17" o:title="eqId24f13d160a6749cc93a87f7ced7c2bc8"/>
            <v:path o:extrusionok="f"/>
            <o:lock v:ext="edit" aspectratio="t"/>
          </v:shape>
          <o:OLEObject Type="Embed" ProgID="Equation.DSMT4" ShapeID="Object 18" DrawAspect="Content" ObjectID="_1234567892" r:id="rId18"/>
        </w:object>
      </w:r>
      <w:r>
        <w:t>，上端接有</w:t>
      </w:r>
      <w:r>
        <w:object>
          <v:shape id="Object 19" o:spid="_x0000_i1036" type="#_x0000_t75" alt="eqId0c56dd3c57854049a3b9086603ebb1cd" style="width:38.25pt;height:14.26pt;mso-position-horizontal-relative:page;mso-position-vertical-relative:page;mso-wrap-style:square" o:oleicon="f" o:ole="" filled="f" stroked="f">
            <v:stroke linestyle="single"/>
            <v:imagedata r:id="rId19" o:title="eqId0c56dd3c57854049a3b9086603ebb1cd"/>
            <v:path o:extrusionok="f"/>
            <o:lock v:ext="edit" aspectratio="t"/>
          </v:shape>
          <o:OLEObject Type="Embed" ProgID="Equation.DSMT4" ShapeID="Object 19" DrawAspect="Content" ObjectID="_1234567893" r:id="rId20"/>
        </w:object>
      </w:r>
      <w:r>
        <w:t>的电阻，在导轨中间加一垂直轨道平面向下的匀强磁场，磁场区域为</w:t>
      </w:r>
      <w:r>
        <w:object>
          <v:shape id="Object 20" o:spid="_x0000_i1037" type="#_x0000_t75" alt="eqId79b97a80ca4446198de6bb43a74c5748" style="width:43.51pt;height:19.01pt;mso-position-horizontal-relative:page;mso-position-vertical-relative:page;mso-wrap-style:square" o:oleicon="f" o:ole="" filled="f" stroked="f">
            <v:stroke linestyle="single"/>
            <v:imagedata r:id="rId21" o:title="eqId79b97a80ca4446198de6bb43a74c5748"/>
            <v:path o:extrusionok="f"/>
            <o:lock v:ext="edit" aspectratio="t"/>
          </v:shape>
          <o:OLEObject Type="Embed" ProgID="Equation.DSMT4" ShapeID="Object 20" DrawAspect="Content" ObjectID="_1234567894" r:id="rId22"/>
        </w:object>
      </w:r>
      <w:r>
        <w:t>，磁感应强度大小为</w:t>
      </w:r>
      <w:r>
        <w:object>
          <v:shape id="Object 21" o:spid="_x0000_i1038" type="#_x0000_t75" alt="eqId89b464cc5b31402f9f0ca0adaac0d28e" style="width:36.73pt;height:12.74pt;mso-position-horizontal-relative:page;mso-position-vertical-relative:page;mso-wrap-style:square" o:oleicon="f" o:ole="" filled="f" stroked="f">
            <v:stroke linestyle="single"/>
            <v:imagedata r:id="rId23" o:title="eqId89b464cc5b31402f9f0ca0adaac0d28e"/>
            <v:path o:extrusionok="f"/>
            <o:lock v:ext="edit" aspectratio="t"/>
          </v:shape>
          <o:OLEObject Type="Embed" ProgID="Equation.DSMT4" ShapeID="Object 21" DrawAspect="Content" ObjectID="_1234567895" r:id="rId24"/>
        </w:object>
      </w:r>
      <w:r>
        <w:t>，磁场区域宽度为</w:t>
      </w:r>
      <w:r>
        <w:object>
          <v:shape id="Object 22" o:spid="_x0000_i1039" type="#_x0000_t75" alt="eqId95c6d015ff6a4f67b57084b766878055" style="width:48pt;height:14.01pt;mso-position-horizontal-relative:page;mso-position-vertical-relative:page;mso-wrap-style:square" o:oleicon="f" o:ole="" filled="f" stroked="f">
            <v:stroke linestyle="single"/>
            <v:imagedata r:id="rId25" o:title="eqId95c6d015ff6a4f67b57084b766878055"/>
            <v:path o:extrusionok="f"/>
            <o:lock v:ext="edit" aspectratio="t"/>
          </v:shape>
          <o:OLEObject Type="Embed" ProgID="Equation.DSMT4" ShapeID="Object 22" DrawAspect="Content" ObjectID="_1234567896" r:id="rId26"/>
        </w:object>
      </w:r>
      <w:r>
        <w:t>，放在导轨上的一金属杆</w:t>
      </w:r>
      <w:r>
        <w:object>
          <v:shape id="Object 23" o:spid="_x0000_i1040" type="#_x0000_t75" alt="eqId342df0dfc2674dd49ab14fff4513c105" style="width:16.16pt;height:13.91pt;mso-position-horizontal-relative:page;mso-position-vertical-relative:page;mso-wrap-style:square" o:oleicon="f" o:ole="" filled="f" stroked="f">
            <v:stroke linestyle="single"/>
            <v:imagedata r:id="rId27" o:title="eqId342df0dfc2674dd49ab14fff4513c105"/>
            <v:path o:extrusionok="f"/>
            <o:lock v:ext="edit" aspectratio="t"/>
          </v:shape>
          <o:OLEObject Type="Embed" ProgID="Equation.DSMT4" ShapeID="Object 23" DrawAspect="Content" ObjectID="_1234567897" r:id="rId28"/>
        </w:object>
      </w:r>
      <w:r>
        <w:t>质量为</w:t>
      </w:r>
      <w:r>
        <w:object>
          <v:shape id="Object 24" o:spid="_x0000_i1041" type="#_x0000_t75" alt="eqIdd860ca39532c4de0bbe0c70f3ff8b449" style="width:58.18pt;height:16.19pt;mso-position-horizontal-relative:page;mso-position-vertical-relative:page;mso-wrap-style:square" o:oleicon="f" o:ole="" filled="f" stroked="f">
            <v:stroke linestyle="single"/>
            <v:imagedata r:id="rId29" o:title="eqIdd860ca39532c4de0bbe0c70f3ff8b449"/>
            <v:path o:extrusionok="f"/>
            <o:lock v:ext="edit" aspectratio="t"/>
          </v:shape>
          <o:OLEObject Type="Embed" ProgID="Equation.DSMT4" ShapeID="Object 24" DrawAspect="Content" ObjectID="_1234567898" r:id="rId30"/>
        </w:object>
      </w:r>
      <w:r>
        <w:t>、电阻为</w:t>
      </w:r>
      <w:r>
        <w:object>
          <v:shape id="Object 25" o:spid="_x0000_i1042" type="#_x0000_t75" alt="eqId492e32f01e9b432ea4fb34acceba6109" style="width:36.99pt;height:13pt;mso-position-horizontal-relative:page;mso-position-vertical-relative:page;mso-wrap-style:square" o:oleicon="f" o:ole="" filled="f" stroked="f">
            <v:stroke linestyle="single"/>
            <v:imagedata r:id="rId31" o:title="eqId492e32f01e9b432ea4fb34acceba6109"/>
            <v:path o:extrusionok="f"/>
            <o:lock v:ext="edit" aspectratio="t"/>
          </v:shape>
          <o:OLEObject Type="Embed" ProgID="Equation.DSMT4" ShapeID="Object 25" DrawAspect="Content" ObjectID="_1234567899" r:id="rId32"/>
        </w:object>
      </w:r>
      <w:r>
        <w:t>，从距磁场上边缘</w:t>
      </w:r>
      <w:r>
        <w:object>
          <v:shape id="Object 26" o:spid="_x0000_i1043" type="#_x0000_t75" alt="eqId46ef357a801547a9af12a6fc253779d8" style="width:14.27pt;height:18.02pt;mso-position-horizontal-relative:page;mso-position-vertical-relative:page;mso-wrap-style:square" o:oleicon="f" o:ole="" filled="f" stroked="f">
            <v:stroke linestyle="single"/>
            <v:imagedata r:id="rId33" o:title="eqId46ef357a801547a9af12a6fc253779d8"/>
            <v:path o:extrusionok="f"/>
            <o:lock v:ext="edit" aspectratio="t"/>
          </v:shape>
          <o:OLEObject Type="Embed" ProgID="Equation.DSMT4" ShapeID="Object 26" DrawAspect="Content" ObjectID="_1234567900" r:id="rId34"/>
        </w:object>
      </w:r>
      <w:r>
        <w:t>处由静止释放，金属杆</w:t>
      </w:r>
      <w:r>
        <w:object>
          <v:shape id="Object 27" o:spid="_x0000_i1044" type="#_x0000_t75" alt="eqId342df0dfc2674dd49ab14fff4513c105" style="width:16.16pt;height:13.91pt;mso-position-horizontal-relative:page;mso-position-vertical-relative:page;mso-wrap-style:square" o:oleicon="f" o:ole="" filled="f" stroked="f">
            <v:stroke linestyle="single"/>
            <v:imagedata r:id="rId27" o:title="eqId342df0dfc2674dd49ab14fff4513c105"/>
            <v:path o:extrusionok="f"/>
            <o:lock v:ext="edit" aspectratio="t"/>
          </v:shape>
          <o:OLEObject Type="Embed" ProgID="Equation.DSMT4" ShapeID="Object 27" DrawAspect="Content" ObjectID="_1234567901" r:id="rId35"/>
        </w:object>
      </w:r>
      <w:r>
        <w:t>刚好匀速进入磁场上边缘。导轨的电阻可忽略不计，杆在运动过程中始终与导轨垂直且两端与导轨保持良好接触，重力加速度大小为</w:t>
      </w:r>
      <w:r>
        <w:object>
          <v:shape id="Object 28" o:spid="_x0000_i1045" type="#_x0000_t75" alt="eqId5152c5b7b8c741338e6d2a12440c1b10" style="width:60.01pt;height:18pt;mso-position-horizontal-relative:page;mso-position-vertical-relative:page;mso-wrap-style:square" o:oleicon="f" o:ole="" filled="f" stroked="f">
            <v:stroke linestyle="single"/>
            <v:imagedata r:id="rId36" o:title="eqId5152c5b7b8c741338e6d2a12440c1b10"/>
            <v:path o:extrusionok="f"/>
            <o:lock v:ext="edit" aspectratio="t"/>
          </v:shape>
          <o:OLEObject Type="Embed" ProgID="Equation.DSMT4" ShapeID="Object 28" DrawAspect="Content" ObjectID="_1234567902" r:id="rId37"/>
        </w:object>
      </w:r>
      <w:r>
        <w:t>，求：</w:t>
      </w:r>
    </w:p>
    <w:p>
      <w:pPr>
        <w:spacing w:line="360" w:lineRule="auto"/>
        <w:jc w:val="left"/>
        <w:textAlignment w:val="center"/>
      </w:pPr>
      <w:r>
        <w:t>(1)金属杆进入匀强磁场时的速度大小；</w:t>
      </w:r>
    </w:p>
    <w:p>
      <w:pPr>
        <w:spacing w:line="360" w:lineRule="auto"/>
        <w:jc w:val="left"/>
        <w:textAlignment w:val="center"/>
      </w:pPr>
      <w:r>
        <w:t>(2)金属杆距磁场上边缘的距离</w:t>
      </w:r>
      <w:r>
        <w:object>
          <v:shape id="Object 29" o:spid="_x0000_i1046" type="#_x0000_t75" alt="eqId46ef357a801547a9af12a6fc253779d8" style="width:14.27pt;height:18.02pt;mso-position-horizontal-relative:page;mso-position-vertical-relative:page;mso-wrap-style:square" o:oleicon="f" o:ole="" filled="f" stroked="f">
            <v:stroke linestyle="single"/>
            <v:imagedata r:id="rId33" o:title="eqId46ef357a801547a9af12a6fc253779d8"/>
            <v:path o:extrusionok="f"/>
            <o:lock v:ext="edit" aspectratio="t"/>
          </v:shape>
          <o:OLEObject Type="Embed" ProgID="Equation.DSMT4" ShapeID="Object 29" DrawAspect="Content" ObjectID="_1234567903" r:id="rId38"/>
        </w:object>
      </w:r>
    </w:p>
    <w:p>
      <w:pPr>
        <w:spacing w:line="360" w:lineRule="auto"/>
        <w:jc w:val="left"/>
        <w:textAlignment w:val="center"/>
      </w:pPr>
      <w:r>
        <w:pict>
          <v:shape id="图片 192" o:spid="_x0000_s1047" type="#_x0000_t75" alt="figure" style="width:182.25pt;height:113.25pt;margin-top:28.95pt;margin-left:266.25pt;mso-wrap-style:square;position:absolute;z-index:-251648000" o:preferrelative="t" wrapcoords="21592 -2 0 0 0 21600 21592 21602 8 21602 21600 21600 21600 0 8 -2 21592 -2" filled="f" stroked="f">
            <v:fill o:detectmouseclick="t"/>
            <v:stroke linestyle="single"/>
            <v:imagedata r:id="rId39" o:title="figure"/>
            <v:shadow color="gray"/>
            <v:path o:extrusionok="f"/>
            <o:lock v:ext="edit" aspectratio="t"/>
            <w10:wrap type="tight"/>
          </v:shape>
        </w:pict>
      </w:r>
      <w:r>
        <w:t>(3)金属杆通过磁场区域的过程中电阻</w:t>
      </w:r>
      <w:r>
        <w:rPr>
          <w:i/>
        </w:rPr>
        <w:t>R</w:t>
      </w:r>
      <w:r>
        <w:t>上产生的焦耳热</w:t>
      </w:r>
      <w:r>
        <w:object>
          <v:shape id="Object 30" o:spid="_x0000_i1048" type="#_x0000_t75" alt="eqId6bf1913352c9426395b7904afdc82103" style="width:15.74pt;height:18pt;mso-position-horizontal-relative:page;mso-position-vertical-relative:page;mso-wrap-style:square" o:oleicon="f" o:ole="" filled="f" stroked="f">
            <v:stroke linestyle="single"/>
            <v:imagedata r:id="rId40" o:title="eqId6bf1913352c9426395b7904afdc82103"/>
            <v:path o:extrusionok="f"/>
            <o:lock v:ext="edit" aspectratio="t"/>
          </v:shape>
          <o:OLEObject Type="Embed" ProgID="Equation.DSMT4" ShapeID="Object 30" DrawAspect="Content" ObjectID="_1234567904" r:id="rId41"/>
        </w:object>
      </w:r>
      <w:r>
        <w:t>。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br/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5、</w:t>
      </w:r>
      <w:r>
        <w:rPr>
          <w:rFonts w:ascii="Times New Roman" w:hAnsi="Times New Roman" w:cs="Times New Roman"/>
        </w:rPr>
        <w:t>如图甲所示，足够长、电阻不计的光滑平行金属导轨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竖直放置，其宽度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＝1 m，一匀强磁场垂直穿过导轨平面，导轨的上端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之间连接阻值为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＝0.40 Ω的电阻，质量为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＝0.01 kg、电阻为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＝0.30 Ω的金属棒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紧贴在导轨上．现使金属棒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由静止开始下滑，下滑过程中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始终保持水平，且与导轨接触良好，其下滑距离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的关系如图乙所示，图象中的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段为曲线，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段为直线，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(忽略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棒运动过程中对原磁场的影响)，求：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default"/>
          <w:lang w:val="en-US"/>
        </w:rPr>
        <w:pict>
          <v:shape id="图片 191" o:spid="_x0000_s1049" type="#_x0000_t75" style="width:162.1pt;height:95.4pt;margin-top:13.8pt;margin-left:251.6pt;mso-wrap-style:square;position:absolute;z-index:-251649024" o:preferrelative="t" wrapcoords="21592 -2 0 0 0 21600 21592 21602 8 21602 21600 21600 21600 0 8 -2 21592 -2" filled="f" stroked="f">
            <v:stroke linestyle="single"/>
            <v:imagedata r:id="rId42" o:title="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(1)判断金属棒两端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的电势高低；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的大小；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/>
        </w:rPr>
        <w:t>(3)0～1.5 s内，电阻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上产生的热量</w:t>
      </w:r>
      <w:r>
        <w:rPr>
          <w:rFonts w:ascii="Times New Roman" w:hAnsi="Times New Roman" w:cs="Times New Roman" w:hint="eastAsia"/>
          <w:lang w:eastAsia="zh-CN"/>
        </w:rPr>
        <w:t>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  <w:sectPr>
          <w:headerReference w:type="default" r:id="rId43"/>
          <w:footerReference w:type="even" r:id="rId44"/>
          <w:footerReference w:type="default" r:id="rId45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/>
        </w:sectPr>
      </w:pPr>
    </w:p>
    <w:p>
      <w:r>
        <w:rPr>
          <w:rFonts w:ascii="Times New Roman" w:hAnsi="Times New Roman" w:cs="Times New Roman" w:hint="default"/>
          <w:lang w:val="en-US" w:eastAsia="zh-CN"/>
        </w:rPr>
        <w:drawing>
          <wp:inline>
            <wp:extent cx="5459095" cy="6533304"/>
            <wp:docPr id="10004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67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1" type="#_x0000_t202" style="width:2in;height:2in;margin-top:0;margin-left:0;mso-position-horizontal:center;mso-position-horizontal-relative:margin;mso-wrap-style:none;position:absolute;v-text-anchor:top;z-index:251660288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420"/>
  <w:evenAndOddHeaders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4EA7908"/>
    <w:rsid w:val="0F31522D"/>
    <w:rsid w:val="14F72F91"/>
    <w:rsid w:val="16724DD0"/>
    <w:rsid w:val="1C035388"/>
    <w:rsid w:val="1C453E85"/>
    <w:rsid w:val="20C36F1D"/>
    <w:rsid w:val="22960941"/>
    <w:rsid w:val="28CA2FA6"/>
    <w:rsid w:val="2CA2306F"/>
    <w:rsid w:val="2F652F63"/>
    <w:rsid w:val="2F863DE5"/>
    <w:rsid w:val="2FF03695"/>
    <w:rsid w:val="30AE0A55"/>
    <w:rsid w:val="335F0769"/>
    <w:rsid w:val="36B105C5"/>
    <w:rsid w:val="38C537EC"/>
    <w:rsid w:val="3D702B20"/>
    <w:rsid w:val="3F0F46C8"/>
    <w:rsid w:val="410C09ED"/>
    <w:rsid w:val="4398601F"/>
    <w:rsid w:val="478554C5"/>
    <w:rsid w:val="48A53FF9"/>
    <w:rsid w:val="49300666"/>
    <w:rsid w:val="4B6A4231"/>
    <w:rsid w:val="4BF2157C"/>
    <w:rsid w:val="4E483188"/>
    <w:rsid w:val="52D16C46"/>
    <w:rsid w:val="579112B3"/>
    <w:rsid w:val="5B845481"/>
    <w:rsid w:val="5CA0106F"/>
    <w:rsid w:val="5D632E95"/>
    <w:rsid w:val="60B05842"/>
    <w:rsid w:val="659B10A9"/>
    <w:rsid w:val="6D4C4B1F"/>
    <w:rsid w:val="6ECB4DE3"/>
    <w:rsid w:val="701D09AA"/>
    <w:rsid w:val="70620D2E"/>
    <w:rsid w:val="728C0703"/>
    <w:rsid w:val="74810BA9"/>
    <w:rsid w:val="76761827"/>
    <w:rsid w:val="77D24B48"/>
    <w:rsid w:val="797C65B1"/>
    <w:rsid w:val="7AA56B2D"/>
  </w:rsids>
  <w:docVars>
    <w:docVar w:name="commondata" w:val="eyJoZGlkIjoiODc2MDQ1YTM3Y2RlZTZiZjcyNGU1YzE4YmUxZWY1ZmM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1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2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4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6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7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9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1.bin" /><Relationship Id="rId35" Type="http://schemas.openxmlformats.org/officeDocument/2006/relationships/oleObject" Target="embeddings/oleObject12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3.bin" /><Relationship Id="rId38" Type="http://schemas.openxmlformats.org/officeDocument/2006/relationships/oleObject" Target="embeddings/oleObject14.bin" /><Relationship Id="rId39" Type="http://schemas.openxmlformats.org/officeDocument/2006/relationships/image" Target="media/image22.png" /><Relationship Id="rId4" Type="http://schemas.openxmlformats.org/officeDocument/2006/relationships/image" Target="media/image1.png" /><Relationship Id="rId40" Type="http://schemas.openxmlformats.org/officeDocument/2006/relationships/image" Target="media/image23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4.png" /><Relationship Id="rId43" Type="http://schemas.openxmlformats.org/officeDocument/2006/relationships/header" Target="header1.xml" /><Relationship Id="rId44" Type="http://schemas.openxmlformats.org/officeDocument/2006/relationships/footer" Target="footer1.xml" /><Relationship Id="rId45" Type="http://schemas.openxmlformats.org/officeDocument/2006/relationships/footer" Target="footer2.xml" /><Relationship Id="rId46" Type="http://schemas.openxmlformats.org/officeDocument/2006/relationships/image" Target="media/image26.jpeg" /><Relationship Id="rId47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2124</Words>
  <Characters>2327</Characters>
  <Application>Microsoft Office Word</Application>
  <DocSecurity>0</DocSecurity>
  <Lines>1</Lines>
  <Paragraphs>1</Paragraphs>
  <ScaleCrop>false</ScaleCrop>
  <Company>zxxk.com</Company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2023-01-17T13:32:17Z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