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8D29A0">
      <w:pPr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8pt;height:32pt;margin-top:888pt;margin-left:869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bookmarkStart w:id="0" w:name="_GoBack"/>
      <w:bookmarkEnd w:id="0"/>
      <w:r>
        <w:rPr>
          <w:rFonts w:eastAsia="黑体"/>
          <w:b/>
          <w:sz w:val="30"/>
          <w:szCs w:val="30"/>
        </w:rPr>
        <w:t>2022</w:t>
      </w:r>
      <w:r>
        <w:rPr>
          <w:rFonts w:eastAsia="黑体"/>
          <w:b/>
          <w:sz w:val="30"/>
          <w:szCs w:val="30"/>
        </w:rPr>
        <w:t>届高中物理一轮复习气体的等温、等压与等容变化备考必刷卷</w:t>
      </w:r>
    </w:p>
    <w:p w:rsidR="008D29A0">
      <w:pPr>
        <w:spacing w:line="360" w:lineRule="auto"/>
        <w:rPr>
          <w:b/>
        </w:rPr>
      </w:pPr>
      <w:r>
        <w:rPr>
          <w:b/>
        </w:rPr>
        <w:t>一、单选题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7</w:t>
      </w:r>
      <w:r>
        <w:rPr>
          <w:b/>
        </w:rPr>
        <w:t>题</w:t>
      </w:r>
      <w:r>
        <w:rPr>
          <w:b/>
        </w:rPr>
        <w:t>）</w:t>
      </w:r>
    </w:p>
    <w:p w:rsidR="008D29A0">
      <w:pPr>
        <w:spacing w:line="360" w:lineRule="auto"/>
        <w:jc w:val="left"/>
        <w:textAlignment w:val="center"/>
      </w:pPr>
      <w:r>
        <w:t>1</w:t>
      </w:r>
      <w:r>
        <w:t>．将一定质量的空气装入气瓶内，并对它进行等温压缩。如果这些空气可以看成理想气体，那么图中能正确表示压缩过程中空气的压强</w:t>
      </w:r>
      <w:r>
        <w:rPr>
          <w:i/>
        </w:rPr>
        <w:t>p</w:t>
      </w:r>
      <w:r>
        <w:t>和体积</w:t>
      </w:r>
      <w:r>
        <w:rPr>
          <w:i/>
        </w:rPr>
        <w:t>V</w:t>
      </w:r>
      <w:r>
        <w:t>关系的是（　　）。</w:t>
      </w:r>
    </w:p>
    <w:p w:rsidR="008D29A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114300" distR="114300">
            <wp:extent cx="1019175" cy="923925"/>
            <wp:effectExtent l="0" t="0" r="9525" b="9525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31932" name="图片 10000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>
            <wp:extent cx="1019175" cy="933450"/>
            <wp:effectExtent l="0" t="0" r="9525" b="0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5764" name="图片 10000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>
            <wp:extent cx="1047750" cy="895350"/>
            <wp:effectExtent l="0" t="0" r="0" b="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6566" name="图片 1000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>
            <wp:extent cx="1009650" cy="933450"/>
            <wp:effectExtent l="0" t="0" r="0" b="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1175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spacing w:line="360" w:lineRule="auto"/>
        <w:jc w:val="left"/>
        <w:textAlignment w:val="center"/>
      </w:pPr>
      <w:r>
        <w:t>2</w:t>
      </w:r>
      <w:r>
        <w:t>．一只轮胎的容积</w:t>
      </w:r>
      <w:r>
        <w:object>
          <v:shape id="_x0000_i1026" type="#_x0000_t75" alt="eqIdb62399d4d02345ef9285fb2ad3cc0637" style="width:39.75pt;height:14.25pt" o:oleicon="f" o:ole="">
            <v:imagedata r:id="rId11" o:title="eqIdb62399d4d02345ef9285fb2ad3cc0637"/>
          </v:shape>
          <o:OLEObject Type="Embed" ProgID="Equation.DSMT4" ShapeID="_x0000_i1026" DrawAspect="Content" ObjectID="_1699204263" r:id="rId12"/>
        </w:object>
      </w:r>
      <w:r>
        <w:t>，已装有</w:t>
      </w:r>
      <w:r>
        <w:object>
          <v:shape id="_x0000_i1027" type="#_x0000_t75" alt="eqId6f994df49ddb41fd80dac19c7d8a1b08" style="width:39.75pt;height:13.5pt" o:oleicon="f" o:ole="">
            <v:imagedata r:id="rId13" o:title="eqId6f994df49ddb41fd80dac19c7d8a1b08"/>
          </v:shape>
          <o:OLEObject Type="Embed" ProgID="Equation.DSMT4" ShapeID="_x0000_i1027" DrawAspect="Content" ObjectID="_1699204264" r:id="rId14"/>
        </w:object>
      </w:r>
      <w:r>
        <w:t>的空气，现用打气筒给它打气。已知打气筒的容积</w:t>
      </w:r>
      <w:r>
        <w:object>
          <v:shape id="_x0000_i1028" type="#_x0000_t75" alt="eqId24d756c5f4074c4f8d1130b4c5d10d4f" style="width:35.25pt;height:15.75pt" o:oleicon="f" o:ole="">
            <v:imagedata r:id="rId15" o:title="eqId24d756c5f4074c4f8d1130b4c5d10d4f"/>
          </v:shape>
          <o:OLEObject Type="Embed" ProgID="Equation.DSMT4" ShapeID="_x0000_i1028" DrawAspect="Content" ObjectID="_1699204265" r:id="rId16"/>
        </w:object>
      </w:r>
      <w:r>
        <w:t>，设打气过程中轮胎的容积及气体温度都保持不变，大气压</w:t>
      </w:r>
      <w:r>
        <w:object>
          <v:shape id="_x0000_i1029" type="#_x0000_t75" alt="eqId2747cb636fbe4b81bb7267ab6ca34cd9" style="width:45.75pt;height:15.75pt" o:oleicon="f" o:ole="">
            <v:imagedata r:id="rId17" o:title="eqId2747cb636fbe4b81bb7267ab6ca34cd9"/>
          </v:shape>
          <o:OLEObject Type="Embed" ProgID="Equation.DSMT4" ShapeID="_x0000_i1029" DrawAspect="Content" ObjectID="_1699204266" r:id="rId18"/>
        </w:object>
      </w:r>
      <w:r>
        <w:t>，要使胎内气体的压强达到</w:t>
      </w:r>
      <w:r>
        <w:object>
          <v:shape id="_x0000_i1030" type="#_x0000_t75" alt="eqId04e4422888c24e2bb73ceea302f7e912" style="width:48.75pt;height:15.75pt" o:oleicon="f" o:ole="">
            <v:imagedata r:id="rId19" o:title="eqId04e4422888c24e2bb73ceea302f7e912"/>
          </v:shape>
          <o:OLEObject Type="Embed" ProgID="Equation.DSMT4" ShapeID="_x0000_i1030" DrawAspect="Content" ObjectID="_1699204267" r:id="rId20"/>
        </w:object>
      </w:r>
      <w:r>
        <w:t>，应打气（　　）</w:t>
      </w:r>
    </w:p>
    <w:p w:rsidR="008D29A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10</w:t>
      </w:r>
      <w:r>
        <w:t>次</w:t>
      </w:r>
      <w:r>
        <w:tab/>
        <w:t>B</w:t>
      </w:r>
      <w:r>
        <w:t>．</w:t>
      </w:r>
      <w:r>
        <w:t>12</w:t>
      </w:r>
      <w:r>
        <w:t>次</w:t>
      </w:r>
      <w:r>
        <w:tab/>
        <w:t>C</w:t>
      </w:r>
      <w:r>
        <w:t>．</w:t>
      </w:r>
      <w:r>
        <w:t>15</w:t>
      </w:r>
      <w:r>
        <w:t>次</w:t>
      </w:r>
      <w:r>
        <w:tab/>
        <w:t>D</w:t>
      </w:r>
      <w:r>
        <w:t>．</w:t>
      </w:r>
      <w:r>
        <w:t>20</w:t>
      </w:r>
      <w:r>
        <w:t>次</w:t>
      </w:r>
    </w:p>
    <w:p w:rsidR="008D29A0">
      <w:pPr>
        <w:spacing w:line="360" w:lineRule="auto"/>
        <w:jc w:val="left"/>
        <w:textAlignment w:val="center"/>
      </w:pPr>
      <w:r>
        <w:t>3</w:t>
      </w:r>
      <w:r>
        <w:t>．如图所示，一横截面积为</w:t>
      </w:r>
      <w:r>
        <w:rPr>
          <w:i/>
        </w:rPr>
        <w:t>S</w:t>
      </w:r>
      <w:r>
        <w:t>的试管水平固定，管中有一厚度不计的活塞，活塞两侧的气体压强均为大气压强</w:t>
      </w:r>
      <w:r>
        <w:object>
          <v:shape id="_x0000_i1031" type="#_x0000_t75" alt="eqId7e304b1f6b6a4fc7a7386191c53bd343" style="width:13.5pt;height:15.75pt" o:oleicon="f" o:ole="">
            <v:imagedata r:id="rId21" o:title="eqId7e304b1f6b6a4fc7a7386191c53bd343"/>
          </v:shape>
          <o:OLEObject Type="Embed" ProgID="Equation.DSMT4" ShapeID="_x0000_i1031" DrawAspect="Content" ObjectID="_1699204268" r:id="rId22"/>
        </w:object>
      </w:r>
      <w:r>
        <w:t>、热力学温度均为</w:t>
      </w:r>
      <w:r>
        <w:object>
          <v:shape id="_x0000_i1032" type="#_x0000_t75" alt="eqIdfe11ec7b27684520bb00fdce3fbcfb0e" style="width:46.5pt;height:15.75pt" o:oleicon="f" o:ole="">
            <v:imagedata r:id="rId23" o:title="eqIdfe11ec7b27684520bb00fdce3fbcfb0e"/>
          </v:shape>
          <o:OLEObject Type="Embed" ProgID="Equation.DSMT4" ShapeID="_x0000_i1032" DrawAspect="Content" ObjectID="_1699204269" r:id="rId24"/>
        </w:object>
      </w:r>
      <w:r>
        <w:t>，现对试管缓慢加热，当管内气体（视为理想气体）的温度缓慢升至</w:t>
      </w:r>
      <w:r>
        <w:object>
          <v:shape id="_x0000_i1033" type="#_x0000_t75" alt="eqId76447a36d6004b3eaad41184a09bcd56" style="width:45pt;height:12pt" o:oleicon="f" o:ole="">
            <v:imagedata r:id="rId25" o:title="eqId76447a36d6004b3eaad41184a09bcd56"/>
          </v:shape>
          <o:OLEObject Type="Embed" ProgID="Equation.DSMT4" ShapeID="_x0000_i1033" DrawAspect="Content" ObjectID="_1699204270" r:id="rId26"/>
        </w:object>
      </w:r>
      <w:r>
        <w:t>时，活塞恰好开始移动。大气压强保持不变。活塞与管壁间的最大静摩擦力的大小为（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524000" cy="228600"/>
            <wp:effectExtent l="0" t="0" r="0" b="0"/>
            <wp:docPr id="310034933" name="图片 31003493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62160" name="图片 31003493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34" type="#_x0000_t75" alt="eqId9e820e75a5714dafbf8b0eca00978850" style="width:19.5pt;height:15.75pt" o:oleicon="f" o:ole="">
            <v:imagedata r:id="rId28" o:title="eqId9e820e75a5714dafbf8b0eca00978850"/>
          </v:shape>
          <o:OLEObject Type="Embed" ProgID="Equation.DSMT4" ShapeID="_x0000_i1034" DrawAspect="Content" ObjectID="_1699204271" r:id="rId29"/>
        </w:object>
      </w:r>
      <w:r>
        <w:tab/>
        <w:t>B</w:t>
      </w:r>
      <w:r>
        <w:t>．</w:t>
      </w:r>
      <w:r>
        <w:object>
          <v:shape id="_x0000_i1035" type="#_x0000_t75" alt="eqId6a18e6b070254014a6456a89711f3626" style="width:28.5pt;height:27pt" o:oleicon="f" o:ole="">
            <v:imagedata r:id="rId30" o:title="eqId6a18e6b070254014a6456a89711f3626"/>
          </v:shape>
          <o:OLEObject Type="Embed" ProgID="Equation.DSMT4" ShapeID="_x0000_i1035" DrawAspect="Content" ObjectID="_1699204272" r:id="rId31"/>
        </w:object>
      </w:r>
      <w:r>
        <w:tab/>
        <w:t>C</w:t>
      </w:r>
      <w:r>
        <w:t>．</w:t>
      </w:r>
      <w:r>
        <w:object>
          <v:shape id="_x0000_i1036" type="#_x0000_t75" alt="eqIdcb2c26f3718a48ba8b7d2125266df8dd" style="width:28.5pt;height:27pt" o:oleicon="f" o:ole="">
            <v:imagedata r:id="rId32" o:title="eqIdcb2c26f3718a48ba8b7d2125266df8dd"/>
          </v:shape>
          <o:OLEObject Type="Embed" ProgID="Equation.DSMT4" ShapeID="_x0000_i1036" DrawAspect="Content" ObjectID="_1699204273" r:id="rId33"/>
        </w:object>
      </w:r>
      <w:r>
        <w:tab/>
        <w:t>D</w:t>
      </w:r>
      <w:r>
        <w:t>．</w:t>
      </w:r>
      <w:r>
        <w:object>
          <v:shape id="_x0000_i1037" type="#_x0000_t75" alt="eqIdc54d928ba97d4826b1e4900f2ba28e7c" style="width:27pt;height:27pt" o:oleicon="f" o:ole="">
            <v:imagedata r:id="rId34" o:title="eqIdc54d928ba97d4826b1e4900f2ba28e7c"/>
          </v:shape>
          <o:OLEObject Type="Embed" ProgID="Equation.DSMT4" ShapeID="_x0000_i1037" DrawAspect="Content" ObjectID="_1699204274" r:id="rId35"/>
        </w:object>
      </w:r>
    </w:p>
    <w:p w:rsidR="008D29A0">
      <w:pPr>
        <w:spacing w:line="360" w:lineRule="auto"/>
        <w:jc w:val="left"/>
        <w:textAlignment w:val="center"/>
      </w:pPr>
      <w:r>
        <w:t>4</w:t>
      </w:r>
      <w:r>
        <w:t>．甲、乙两个储气罐储存有同种气体（可视为理想气体）。甲罐的容积为</w:t>
      </w:r>
      <w:r>
        <w:object>
          <v:shape id="_x0000_i1038" type="#_x0000_t75" alt="eqId25ff966f0d37438092ad538565a6569d" style="width:10.5pt;height:12.75pt" o:oleicon="f" o:ole="">
            <v:imagedata r:id="rId36" o:title="eqId25ff966f0d37438092ad538565a6569d"/>
          </v:shape>
          <o:OLEObject Type="Embed" ProgID="Equation.DSMT4" ShapeID="_x0000_i1038" DrawAspect="Content" ObjectID="_1699204275" r:id="rId37"/>
        </w:object>
      </w:r>
      <w:r>
        <w:t>，罐中气体的压强为</w:t>
      </w:r>
      <w:r>
        <w:object>
          <v:shape id="_x0000_i1039" type="#_x0000_t75" alt="eqIdc57a748f254e4bcb825ec65d2f422fc6" style="width:9.75pt;height:10.5pt" o:oleicon="f" o:ole="">
            <v:imagedata r:id="rId38" o:title="eqIdc57a748f254e4bcb825ec65d2f422fc6"/>
          </v:shape>
          <o:OLEObject Type="Embed" ProgID="Equation.DSMT4" ShapeID="_x0000_i1039" DrawAspect="Content" ObjectID="_1699204276" r:id="rId39"/>
        </w:object>
      </w:r>
      <w:r>
        <w:t>；乙罐的容积为</w:t>
      </w:r>
      <w:r>
        <w:object>
          <v:shape id="_x0000_i1040" type="#_x0000_t75" alt="eqId9d9200065b644bd09ad97e4531d5785e" style="width:15.75pt;height:12pt" o:oleicon="f" o:ole="">
            <v:imagedata r:id="rId40" o:title="eqId9d9200065b644bd09ad97e4531d5785e"/>
          </v:shape>
          <o:OLEObject Type="Embed" ProgID="Equation.DSMT4" ShapeID="_x0000_i1040" DrawAspect="Content" ObjectID="_1699204277" r:id="rId41"/>
        </w:object>
      </w:r>
      <w:r>
        <w:t>，罐中气体的压强为</w:t>
      </w:r>
      <w:r>
        <w:object>
          <v:shape id="_x0000_i1041" type="#_x0000_t75" alt="eqIdd73d40651c5c46d8a66a88594b775814" style="width:18.75pt;height:27pt" o:oleicon="f" o:ole="">
            <v:imagedata r:id="rId42" o:title="eqIdd73d40651c5c46d8a66a88594b775814"/>
          </v:shape>
          <o:OLEObject Type="Embed" ProgID="Equation.DSMT4" ShapeID="_x0000_i1041" DrawAspect="Content" ObjectID="_1699204278" r:id="rId43"/>
        </w:object>
      </w:r>
      <w:r>
        <w:t>。现通过连接两罐的细管把甲罐中的部分气体调配到乙罐中去，两罐中气体温度相同且在调配过程中保持不变，调配后两罐中气体的压强相等。则调配后（　　）</w:t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．甲罐中气体的质量与甲罐中原有气体的质量之比为</w:t>
      </w:r>
      <w:r>
        <w:t>2</w:t>
      </w:r>
      <w:r>
        <w:t>：</w:t>
      </w:r>
      <w:r>
        <w:t>3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．甲罐中气体的质量与甲罐中原有气体的质量之比为</w:t>
      </w:r>
      <w:r>
        <w:t>2</w:t>
      </w:r>
      <w:r>
        <w:t>：</w:t>
      </w:r>
      <w:r>
        <w:t>5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．甲罐中气</w:t>
      </w:r>
      <w:r>
        <w:t>体的质量与甲罐中原有气体的质量之比为</w:t>
      </w:r>
      <w:r>
        <w:t>1</w:t>
      </w:r>
      <w:r>
        <w:t>：</w:t>
      </w:r>
      <w:r>
        <w:t>2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．甲罐中气体的质量与甲罐中原有气体的质量之比为</w:t>
      </w:r>
      <w:r>
        <w:t>3</w:t>
      </w:r>
      <w:r>
        <w:t>：</w:t>
      </w:r>
      <w:r>
        <w:t>5</w:t>
      </w:r>
    </w:p>
    <w:p w:rsidR="008D29A0">
      <w:pPr>
        <w:spacing w:line="360" w:lineRule="auto"/>
        <w:jc w:val="left"/>
        <w:textAlignment w:val="center"/>
      </w:pPr>
      <w:r>
        <w:t>5</w:t>
      </w:r>
      <w:r>
        <w:t>．如图所示，在两端开口的弯管中用两段水银柱封闭了一段空气柱，若再往</w:t>
      </w:r>
      <w:r>
        <w:rPr>
          <w:i/>
        </w:rPr>
        <w:t>a</w:t>
      </w:r>
      <w:r>
        <w:t>管内注入少量水银，则以下</w:t>
      </w:r>
      <w:r>
        <w:t>说法正确的是（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343025" cy="1038225"/>
            <wp:effectExtent l="0" t="0" r="9525" b="9525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4285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水银面高度差将减小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水银面高度差将大于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水银面高度差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i/>
        </w:rPr>
        <w:t>b</w:t>
      </w:r>
      <w:r>
        <w:t>管水银面上升的距离大于</w:t>
      </w:r>
      <w:r>
        <w:rPr>
          <w:i/>
        </w:rPr>
        <w:t>c</w:t>
      </w:r>
      <w:r>
        <w:t>管水银面下降的距离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</w:t>
      </w:r>
      <w:r>
        <w:rPr>
          <w:i/>
        </w:rPr>
        <w:t>b</w:t>
      </w:r>
      <w:r>
        <w:t>管水银面上升的距离等于</w:t>
      </w:r>
      <w:r>
        <w:rPr>
          <w:i/>
        </w:rPr>
        <w:t>c</w:t>
      </w:r>
      <w:r>
        <w:t>管水银面下降的距离</w:t>
      </w:r>
    </w:p>
    <w:p w:rsidR="008D29A0">
      <w:pPr>
        <w:spacing w:line="360" w:lineRule="auto"/>
        <w:jc w:val="left"/>
        <w:textAlignment w:val="center"/>
      </w:pPr>
      <w:r>
        <w:t>6</w:t>
      </w:r>
      <w:r>
        <w:t>．回热式制冷机是一种深低温设备，制冷极限约</w:t>
      </w:r>
      <w:r>
        <w:t xml:space="preserve">50 </w:t>
      </w:r>
      <w:r>
        <w:t>K</w:t>
      </w:r>
      <w:r>
        <w:t>。某台回热式制冷机工作时，一定量的氦气（可视为理想气体）缓慢经历如图所示的四个过程：已知状态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的温度均为</w:t>
      </w:r>
      <w:r>
        <w:t>27 ℃</w:t>
      </w:r>
      <w:r>
        <w:t>，状态</w:t>
      </w:r>
      <w:r>
        <w:rPr>
          <w:i/>
        </w:rPr>
        <w:t>C</w:t>
      </w:r>
      <w:r>
        <w:t>和</w:t>
      </w:r>
      <w:r>
        <w:rPr>
          <w:i/>
        </w:rPr>
        <w:t>D</w:t>
      </w:r>
      <w:r>
        <w:t>的温度均为</w:t>
      </w:r>
      <w:r>
        <w:object>
          <v:shape id="_x0000_i1042" type="#_x0000_t75" alt="eqId84d45e676f134c8a8f4e8db51c009075" style="width:24.75pt;height:12pt" o:oleicon="f" o:ole="">
            <v:imagedata r:id="rId45" o:title="eqId84d45e676f134c8a8f4e8db51c009075"/>
          </v:shape>
          <o:OLEObject Type="Embed" ProgID="Equation.DSMT4" ShapeID="_x0000_i1042" DrawAspect="Content" ObjectID="_1699204279" r:id="rId46"/>
        </w:object>
      </w:r>
      <w:r>
        <w:t xml:space="preserve"> ℃</w:t>
      </w:r>
      <w:r>
        <w:t>，下列判断正确的是（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400300" cy="2076450"/>
            <wp:effectExtent l="0" t="0" r="0" b="0"/>
            <wp:docPr id="100017" name="图片 10001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8480" name="图片 10001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．气体由状态</w:t>
      </w:r>
      <w:r>
        <w:rPr>
          <w:i/>
        </w:rPr>
        <w:t>A</w:t>
      </w:r>
      <w:r>
        <w:t>到</w:t>
      </w:r>
      <w:r>
        <w:rPr>
          <w:i/>
        </w:rPr>
        <w:t>B</w:t>
      </w:r>
      <w:r>
        <w:t>过程，温度先降低后升高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．气体由状态</w:t>
      </w:r>
      <w:r>
        <w:rPr>
          <w:i/>
        </w:rPr>
        <w:t>B</w:t>
      </w:r>
      <w:r>
        <w:t>到</w:t>
      </w:r>
      <w:r>
        <w:rPr>
          <w:i/>
        </w:rPr>
        <w:t>C</w:t>
      </w:r>
      <w:r>
        <w:t>过程，内能保持不变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．气体由状态</w:t>
      </w:r>
      <w:r>
        <w:rPr>
          <w:i/>
        </w:rPr>
        <w:t>C</w:t>
      </w:r>
      <w:r>
        <w:t>到</w:t>
      </w:r>
      <w:r>
        <w:rPr>
          <w:i/>
        </w:rPr>
        <w:t>D</w:t>
      </w:r>
      <w:r>
        <w:t>过程，分子间的平均间距减小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．气体由状态</w:t>
      </w:r>
      <w:r>
        <w:rPr>
          <w:i/>
        </w:rPr>
        <w:t>C</w:t>
      </w:r>
      <w:r>
        <w:t>到</w:t>
      </w:r>
      <w:r>
        <w:rPr>
          <w:i/>
        </w:rPr>
        <w:t>D</w:t>
      </w:r>
      <w:r>
        <w:t>过程，气体对外做功</w:t>
      </w:r>
    </w:p>
    <w:p w:rsidR="008D29A0">
      <w:pPr>
        <w:spacing w:line="360" w:lineRule="auto"/>
        <w:jc w:val="left"/>
        <w:textAlignment w:val="center"/>
      </w:pPr>
      <w:r>
        <w:t>7</w:t>
      </w:r>
      <w:r>
        <w:t>．如图所示为一定质量气体的绝热变化图像（实线）。图中虚线为某条等温线，则气体在上述过程中温度（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362075" cy="1104900"/>
            <wp:effectExtent l="0" t="0" r="9525" b="0"/>
            <wp:docPr id="20127599" name="图片 2012759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94724" name="图片 2012759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D29A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．一直升高</w:t>
      </w:r>
      <w:r>
        <w:tab/>
        <w:t>B</w:t>
      </w:r>
      <w:r>
        <w:t>．一直减小</w:t>
      </w:r>
      <w:r>
        <w:tab/>
        <w:t>C</w:t>
      </w:r>
      <w:r>
        <w:t>．先升高后降低</w:t>
      </w:r>
      <w:r>
        <w:tab/>
        <w:t>D</w:t>
      </w:r>
      <w:r>
        <w:t>．先降低后升高</w:t>
      </w:r>
    </w:p>
    <w:p w:rsidR="008D29A0">
      <w:pPr>
        <w:spacing w:line="360" w:lineRule="auto"/>
      </w:pPr>
    </w:p>
    <w:p w:rsidR="008D29A0">
      <w:pPr>
        <w:spacing w:line="360" w:lineRule="auto"/>
        <w:rPr>
          <w:b/>
        </w:rPr>
      </w:pPr>
      <w:r>
        <w:rPr>
          <w:b/>
        </w:rPr>
        <w:t>二、多选题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题</w:t>
      </w:r>
      <w:r>
        <w:rPr>
          <w:b/>
        </w:rPr>
        <w:t>）</w:t>
      </w:r>
    </w:p>
    <w:p w:rsidR="008D29A0">
      <w:pPr>
        <w:spacing w:line="360" w:lineRule="auto"/>
        <w:jc w:val="left"/>
        <w:textAlignment w:val="center"/>
      </w:pPr>
      <w:r>
        <w:t>8</w:t>
      </w:r>
      <w:r>
        <w:t>．如图所示，在</w:t>
      </w:r>
      <w:r>
        <w:rPr>
          <w:i/>
        </w:rPr>
        <w:t>p</w:t>
      </w:r>
      <w:r>
        <w:t>－</w:t>
      </w:r>
      <w:r>
        <w:rPr>
          <w:i/>
        </w:rPr>
        <w:t>T</w:t>
      </w:r>
      <w:r>
        <w:t>图像中，一定质量的理想气体经历了从状态</w:t>
      </w:r>
      <w:r>
        <w:t>A</w:t>
      </w:r>
      <w:r>
        <w:t>到状态</w:t>
      </w:r>
      <w:r>
        <w:t>B</w:t>
      </w:r>
      <w:r>
        <w:t>、再到状态</w:t>
      </w:r>
      <w:r>
        <w:t>C</w:t>
      </w:r>
      <w:r>
        <w:t>，最后回到状态</w:t>
      </w:r>
      <w:r>
        <w:t>A</w:t>
      </w:r>
      <w:r>
        <w:t>的过程，在该过程中，下列说法正确的是（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33550" cy="1724025"/>
            <wp:effectExtent l="0" t="0" r="0" b="9525"/>
            <wp:docPr id="561808062" name="图片 56180806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51616" name="图片 56180806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．从</w:t>
      </w:r>
      <w:r>
        <w:t>A</w:t>
      </w:r>
      <w:r>
        <w:t>到</w:t>
      </w:r>
      <w:r>
        <w:t>B</w:t>
      </w:r>
      <w:r>
        <w:t>过程中，气体对外做功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．从</w:t>
      </w:r>
      <w:r>
        <w:t>B</w:t>
      </w:r>
      <w:r>
        <w:t>到</w:t>
      </w:r>
      <w:r>
        <w:t>C</w:t>
      </w:r>
      <w:r>
        <w:t>过程中，气体放出热量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．从</w:t>
      </w:r>
      <w:r>
        <w:t>C</w:t>
      </w:r>
      <w:r>
        <w:t>到</w:t>
      </w:r>
      <w:r>
        <w:t>A</w:t>
      </w:r>
      <w:r>
        <w:t>过程中，气体分子密度减小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．从</w:t>
      </w:r>
      <w:r>
        <w:t>A</w:t>
      </w:r>
      <w:r>
        <w:t>到</w:t>
      </w:r>
      <w:r>
        <w:t>B</w:t>
      </w:r>
      <w:r>
        <w:t>过程和从</w:t>
      </w:r>
      <w:r>
        <w:t>C</w:t>
      </w:r>
      <w:r>
        <w:t>到</w:t>
      </w:r>
      <w:r>
        <w:t>A</w:t>
      </w:r>
      <w:r>
        <w:t>过程，气体做功的绝对值相等</w:t>
      </w:r>
    </w:p>
    <w:p w:rsidR="008D29A0">
      <w:pPr>
        <w:spacing w:line="360" w:lineRule="auto"/>
        <w:jc w:val="left"/>
        <w:textAlignment w:val="center"/>
      </w:pPr>
      <w:r>
        <w:t>9</w:t>
      </w:r>
      <w:r>
        <w:t>．一定质量的理想气体的</w:t>
      </w:r>
      <w:r>
        <w:object>
          <v:shape id="_x0000_i1043" type="#_x0000_t75" alt="eqId0cec4ff7849245489cc407b0ce448d0d" style="width:26.25pt;height:13.5pt" o:oleicon="f" o:ole="">
            <v:imagedata r:id="rId50" o:title="eqId0cec4ff7849245489cc407b0ce448d0d"/>
          </v:shape>
          <o:OLEObject Type="Embed" ProgID="Equation.DSMT4" ShapeID="_x0000_i1043" DrawAspect="Content" ObjectID="_1699204280" r:id="rId51"/>
        </w:object>
      </w:r>
      <w:r>
        <w:t>图像中的等温变化图线如图所示，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是双曲线上的两点。下列说法正确的是（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152525" cy="1038225"/>
            <wp:effectExtent l="0" t="0" r="9525" b="9525"/>
            <wp:docPr id="1112637353" name="图片 111263735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6426" name="图片 111263735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．图中</w:t>
      </w:r>
      <w:r>
        <w:object>
          <v:shape id="_x0000_i1044" type="#_x0000_t75" alt="eqId823fdd5f7dce49458b13c8b93e8c3c18" style="width:27pt;height:11.25pt" o:oleicon="f" o:ole="">
            <v:imagedata r:id="rId53" o:title="eqId823fdd5f7dce49458b13c8b93e8c3c18"/>
          </v:shape>
          <o:OLEObject Type="Embed" ProgID="Equation.DSMT4" ShapeID="_x0000_i1044" DrawAspect="Content" ObjectID="_1699204281" r:id="rId54"/>
        </w:object>
      </w:r>
      <w:r>
        <w:t>和</w:t>
      </w:r>
      <w:r>
        <w:object>
          <v:shape id="_x0000_i1045" type="#_x0000_t75" alt="eqId53b469a239ff415b8380c28acb995b5b" style="width:30.75pt;height:12.75pt" o:oleicon="f" o:ole="">
            <v:imagedata r:id="rId55" o:title="eqId53b469a239ff415b8380c28acb995b5b"/>
          </v:shape>
          <o:OLEObject Type="Embed" ProgID="Equation.DSMT4" ShapeID="_x0000_i1045" DrawAspect="Content" ObjectID="_1699204282" r:id="rId56"/>
        </w:object>
      </w:r>
      <w:r>
        <w:t>的面积一定相等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．气体在状态</w:t>
      </w:r>
      <w:r>
        <w:rPr>
          <w:i/>
        </w:rPr>
        <w:t>A</w:t>
      </w:r>
      <w:r>
        <w:t>的内能一定大于在状态</w:t>
      </w:r>
      <w:r>
        <w:rPr>
          <w:i/>
        </w:rPr>
        <w:t>B</w:t>
      </w:r>
      <w:r>
        <w:t>的内能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．气体从状态</w:t>
      </w:r>
      <w:r>
        <w:rPr>
          <w:i/>
        </w:rPr>
        <w:t>A</w:t>
      </w:r>
      <w:r>
        <w:t>到状态</w:t>
      </w:r>
      <w:r>
        <w:rPr>
          <w:i/>
        </w:rPr>
        <w:t>B</w:t>
      </w:r>
      <w:r>
        <w:t>的过程，一定从外界吸收热量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．气体从状态</w:t>
      </w:r>
      <w:r>
        <w:rPr>
          <w:i/>
        </w:rPr>
        <w:t>A</w:t>
      </w:r>
      <w:r>
        <w:t>到状态</w:t>
      </w:r>
      <w:r>
        <w:rPr>
          <w:i/>
        </w:rPr>
        <w:t>B</w:t>
      </w:r>
      <w:r>
        <w:t>的过程，单位时间内对器壁单位面积上的碰撞次数减少</w:t>
      </w:r>
    </w:p>
    <w:p w:rsidR="008D29A0">
      <w:pPr>
        <w:spacing w:line="360" w:lineRule="auto"/>
        <w:jc w:val="left"/>
        <w:textAlignment w:val="center"/>
      </w:pPr>
      <w:r>
        <w:t>10</w:t>
      </w:r>
      <w:r>
        <w:t>．如图，导热的气缸固定在水平地面上，用活塞把一定质量的理想气体封闭在气缸中，气缸内壁光滑。现用水平外力</w:t>
      </w:r>
      <w:r>
        <w:rPr>
          <w:i/>
        </w:rPr>
        <w:t>F</w:t>
      </w:r>
      <w:r>
        <w:t>作用于活塞杆，使活塞缓慢地向右移动一段距离，在此过程中</w:t>
      </w:r>
      <w:r>
        <w:t>，环境温度保持不变，下列说法正确的是（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628775" cy="847725"/>
            <wp:effectExtent l="0" t="0" r="9525" b="9525"/>
            <wp:docPr id="759932484" name="图片 75993248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9566" name="图片 75993248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．水平外力</w:t>
      </w:r>
      <w:r>
        <w:rPr>
          <w:i/>
        </w:rPr>
        <w:t>F</w:t>
      </w:r>
      <w:r>
        <w:t>做的功等于气体内能的增加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．因为活塞受力平衡所以水平外力</w:t>
      </w:r>
      <w:r>
        <w:rPr>
          <w:i/>
        </w:rPr>
        <w:t>F</w:t>
      </w:r>
      <w:r>
        <w:t>为恒力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．气体是从单一热源吸热，并且全部用来对外做功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．活塞克服大气压力做功数值上等于水平外力</w:t>
      </w:r>
      <w:r>
        <w:rPr>
          <w:i/>
        </w:rPr>
        <w:t>F</w:t>
      </w:r>
      <w:r>
        <w:t>做功与气体从外界吸收的热量之和</w:t>
      </w:r>
    </w:p>
    <w:p w:rsidR="008D29A0">
      <w:pPr>
        <w:spacing w:line="360" w:lineRule="auto"/>
        <w:jc w:val="left"/>
        <w:textAlignment w:val="center"/>
      </w:pPr>
      <w:r>
        <w:t>11</w:t>
      </w:r>
      <w:r>
        <w:t>．</w:t>
      </w:r>
      <w:r>
        <w:t>2020</w:t>
      </w:r>
      <w:r>
        <w:t>年初，新冠病毒来袭，我国人民万众一心、英勇抗</w:t>
      </w:r>
      <w:r>
        <w:t>“</w:t>
      </w:r>
      <w:r>
        <w:t>疫</w:t>
      </w:r>
      <w:r>
        <w:t>”</w:t>
      </w:r>
      <w:r>
        <w:t>，取得阶段性胜利。为确保师生健康，各校都进行了严格的消杀工作，图为某同学设计的消杀喷药装置，内部装有</w:t>
      </w:r>
      <w:r>
        <w:t>8L</w:t>
      </w:r>
      <w:r>
        <w:t>药液，上部密封</w:t>
      </w:r>
      <w:r>
        <w:t>1atm</w:t>
      </w:r>
      <w:r>
        <w:t>的空气</w:t>
      </w:r>
      <w:r>
        <w:t>1L</w:t>
      </w:r>
      <w:r>
        <w:t>，保持阀门关闭，再充入</w:t>
      </w:r>
      <w:r>
        <w:t>1atm</w:t>
      </w:r>
      <w:r>
        <w:t>的空气</w:t>
      </w:r>
      <w:r>
        <w:t>0.2L</w:t>
      </w:r>
      <w:r>
        <w:t>，设在所有过程中空气可看成理想气体，且温度不变，下列说法正确的是（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171700" cy="2038350"/>
            <wp:effectExtent l="0" t="0" r="0" b="0"/>
            <wp:docPr id="908910216" name="图片 9089102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966" name="图片 90891021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．充气后，密封气体的压强增大为</w:t>
      </w:r>
      <w:r>
        <w:t>1.2atm</w: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．充气后，密封气体的分子平均动能不变</w: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．打开阀门后，密封气体对外界做正功</w: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．打开阀门后，不再充气也能把药液喷光</w:t>
      </w:r>
    </w:p>
    <w:p w:rsidR="008D29A0">
      <w:pPr>
        <w:spacing w:line="360" w:lineRule="auto"/>
        <w:jc w:val="left"/>
        <w:textAlignment w:val="center"/>
      </w:pPr>
      <w:r>
        <w:t>12</w:t>
      </w:r>
      <w:r>
        <w:t>．如图所示，一粗细均匀</w:t>
      </w:r>
      <w:r>
        <w:t>的</w:t>
      </w:r>
      <w:r>
        <w:object>
          <v:shape id="_x0000_i1046" type="#_x0000_t75" alt="eqIde9cfb671a6be48fa8c13ce34f94c4ae7" style="width:11.25pt;height:12.75pt" o:oleicon="f" o:ole="">
            <v:imagedata r:id="rId59" o:title="eqIde9cfb671a6be48fa8c13ce34f94c4ae7"/>
          </v:shape>
          <o:OLEObject Type="Embed" ProgID="Equation.DSMT4" ShapeID="_x0000_i1046" DrawAspect="Content" ObjectID="_1699204283" r:id="rId60"/>
        </w:object>
      </w:r>
      <w:r>
        <w:t>形管竖直放置，</w:t>
      </w:r>
      <w:r>
        <w:rPr>
          <w:i/>
        </w:rPr>
        <w:t>A</w:t>
      </w:r>
      <w:r>
        <w:t>侧上端封闭，</w:t>
      </w:r>
      <w:r>
        <w:object>
          <v:shape id="_x0000_i1047" type="#_x0000_t75" alt="eqId8754ce8cf7f34f04abb9a0c041f57f5c" style="width:9.75pt;height:10.5pt" o:oleicon="f" o:ole="">
            <v:imagedata r:id="rId61" o:title="eqId8754ce8cf7f34f04abb9a0c041f57f5c"/>
          </v:shape>
          <o:OLEObject Type="Embed" ProgID="Equation.DSMT4" ShapeID="_x0000_i1047" DrawAspect="Content" ObjectID="_1699204284" r:id="rId62"/>
        </w:object>
      </w:r>
      <w:r>
        <w:t>侧上端与大气相通，下端开口处开关</w:t>
      </w:r>
      <w:r>
        <w:object>
          <v:shape id="_x0000_i1048" type="#_x0000_t75" alt="eqIdbffe26d984c540b7a7599e1af77e498e" style="width:11.25pt;height:11.25pt" o:oleicon="f" o:ole="">
            <v:imagedata r:id="rId63" o:title="eqIdbffe26d984c540b7a7599e1af77e498e"/>
          </v:shape>
          <o:OLEObject Type="Embed" ProgID="Equation.DSMT4" ShapeID="_x0000_i1048" DrawAspect="Content" ObjectID="_1699204285" r:id="rId64"/>
        </w:object>
      </w:r>
      <w:r>
        <w:t>关闭；</w:t>
      </w:r>
      <w:r>
        <w:rPr>
          <w:i/>
        </w:rPr>
        <w:t>A</w:t>
      </w:r>
      <w:r>
        <w:t>侧空气柱的长度为</w:t>
      </w:r>
      <w:r>
        <w:object>
          <v:shape id="_x0000_i1049" type="#_x0000_t75" alt="eqIdbbdffc463f38463b9d86902b7e6f835c" style="width:42.75pt;height:12pt" o:oleicon="f" o:ole="">
            <v:imagedata r:id="rId65" o:title="eqIdbbdffc463f38463b9d86902b7e6f835c"/>
          </v:shape>
          <o:OLEObject Type="Embed" ProgID="Equation.DSMT4" ShapeID="_x0000_i1049" DrawAspect="Content" ObjectID="_1699204286" r:id="rId66"/>
        </w:object>
      </w:r>
      <w:r>
        <w:t>，</w:t>
      </w:r>
      <w:r>
        <w:object>
          <v:shape id="_x0000_i1050" type="#_x0000_t75" alt="eqId8754ce8cf7f34f04abb9a0c041f57f5c" style="width:9.75pt;height:10.5pt" o:oleicon="f" o:ole="">
            <v:imagedata r:id="rId61" o:title="eqId8754ce8cf7f34f04abb9a0c041f57f5c"/>
          </v:shape>
          <o:OLEObject Type="Embed" ProgID="Equation.DSMT4" ShapeID="_x0000_i1050" DrawAspect="Content" ObjectID="_1699204287" r:id="rId67"/>
        </w:object>
      </w:r>
      <w:r>
        <w:t>侧水银面比</w:t>
      </w:r>
      <w:r>
        <w:rPr>
          <w:i/>
        </w:rPr>
        <w:t>A</w:t>
      </w:r>
      <w:r>
        <w:t>侧的高</w:t>
      </w:r>
      <w:r>
        <w:object>
          <v:shape id="_x0000_i1051" type="#_x0000_t75" alt="eqId625daf3b62a94a33a59e71ea8ad9a23f" style="width:45pt;height:12pt" o:oleicon="f" o:ole="">
            <v:imagedata r:id="rId68" o:title="eqId625daf3b62a94a33a59e71ea8ad9a23f"/>
          </v:shape>
          <o:OLEObject Type="Embed" ProgID="Equation.DSMT4" ShapeID="_x0000_i1051" DrawAspect="Content" ObjectID="_1699204288" r:id="rId69"/>
        </w:object>
      </w:r>
      <w:r>
        <w:t>。现将开关</w:t>
      </w:r>
      <w:r>
        <w:object>
          <v:shape id="_x0000_i1052" type="#_x0000_t75" alt="eqIdbffe26d984c540b7a7599e1af77e498e" style="width:11.25pt;height:11.25pt" o:oleicon="f" o:ole="">
            <v:imagedata r:id="rId63" o:title="eqIdbffe26d984c540b7a7599e1af77e498e"/>
          </v:shape>
          <o:OLEObject Type="Embed" ProgID="Equation.DSMT4" ShapeID="_x0000_i1052" DrawAspect="Content" ObjectID="_1699204289" r:id="rId70"/>
        </w:object>
      </w:r>
      <w:r>
        <w:t>打开，从</w:t>
      </w:r>
      <w:r>
        <w:object>
          <v:shape id="_x0000_i1053" type="#_x0000_t75" alt="eqIde9cfb671a6be48fa8c13ce34f94c4ae7" style="width:11.25pt;height:12.75pt" o:oleicon="f" o:ole="">
            <v:imagedata r:id="rId59" o:title="eqIde9cfb671a6be48fa8c13ce34f94c4ae7"/>
          </v:shape>
          <o:OLEObject Type="Embed" ProgID="Equation.DSMT4" ShapeID="_x0000_i1053" DrawAspect="Content" ObjectID="_1699204290" r:id="rId71"/>
        </w:object>
      </w:r>
      <w:r>
        <w:t>形管中放出部分水银，当两侧水银面的高度差为</w:t>
      </w:r>
      <w:r>
        <w:object>
          <v:shape id="_x0000_i1054" type="#_x0000_t75" alt="eqId950a48a951c04e28805746fb3552c61c" style="width:47.25pt;height:15.75pt" o:oleicon="f" o:ole="">
            <v:imagedata r:id="rId72" o:title="eqId950a48a951c04e28805746fb3552c61c"/>
          </v:shape>
          <o:OLEObject Type="Embed" ProgID="Equation.DSMT4" ShapeID="_x0000_i1054" DrawAspect="Content" ObjectID="_1699204291" r:id="rId73"/>
        </w:object>
      </w:r>
      <w:r>
        <w:t>时将开关</w:t>
      </w:r>
      <w:r>
        <w:object>
          <v:shape id="_x0000_i1055" type="#_x0000_t75" alt="eqIdbffe26d984c540b7a7599e1af77e498e" style="width:11.25pt;height:11.25pt" o:oleicon="f" o:ole="">
            <v:imagedata r:id="rId63" o:title="eqIdbffe26d984c540b7a7599e1af77e498e"/>
          </v:shape>
          <o:OLEObject Type="Embed" ProgID="Equation.DSMT4" ShapeID="_x0000_i1055" DrawAspect="Content" ObjectID="_1699204292" r:id="rId74"/>
        </w:object>
      </w:r>
      <w:r>
        <w:t>关闭。已知大气压强</w:t>
      </w:r>
      <w:r>
        <w:object>
          <v:shape id="_x0000_i1056" type="#_x0000_t75" alt="eqId4a45121ada294c22b47a505525e66a60" style="width:68.25pt;height:15.75pt" o:oleicon="f" o:ole="">
            <v:imagedata r:id="rId75" o:title="eqId4a45121ada294c22b47a505525e66a60"/>
          </v:shape>
          <o:OLEObject Type="Embed" ProgID="Equation.DSMT4" ShapeID="_x0000_i1056" DrawAspect="Content" ObjectID="_1699204293" r:id="rId76"/>
        </w:object>
      </w:r>
      <w:r>
        <w:t>，环境温度不变。则下列说法正确的是（　　）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990600" cy="1924050"/>
            <wp:effectExtent l="0" t="0" r="0" b="0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5254" name="图片 10000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A0">
      <w:pPr>
        <w:spacing w:line="360" w:lineRule="auto"/>
        <w:jc w:val="left"/>
        <w:textAlignment w:val="center"/>
      </w:pPr>
      <w:r>
        <w:t>A</w:t>
      </w:r>
      <w:r>
        <w:t>．此时</w:t>
      </w:r>
      <w:r>
        <w:rPr>
          <w:i/>
        </w:rPr>
        <w:t>A</w:t>
      </w:r>
      <w:r>
        <w:t>侧气体压强为</w:t>
      </w:r>
      <w:r>
        <w:object>
          <v:shape id="_x0000_i1057" type="#_x0000_t75" alt="eqIdbcfda3c633f448ec9299ebf8671c355e" style="width:46.5pt;height:14.25pt" o:oleicon="f" o:ole="">
            <v:imagedata r:id="rId78" o:title="eqIdbcfda3c633f448ec9299ebf8671c355e"/>
          </v:shape>
          <o:OLEObject Type="Embed" ProgID="Equation.DSMT4" ShapeID="_x0000_i1057" DrawAspect="Content" ObjectID="_1699204294" r:id="rId79"/>
        </w:object>
      </w:r>
    </w:p>
    <w:p w:rsidR="008D29A0">
      <w:pPr>
        <w:spacing w:line="360" w:lineRule="auto"/>
        <w:jc w:val="left"/>
        <w:textAlignment w:val="center"/>
      </w:pPr>
      <w:r>
        <w:t>B</w:t>
      </w:r>
      <w:r>
        <w:t>．此时</w:t>
      </w:r>
      <w:r>
        <w:rPr>
          <w:i/>
        </w:rPr>
        <w:t>A</w:t>
      </w:r>
      <w:r>
        <w:t>侧空气柱长度为</w:t>
      </w:r>
      <w:r>
        <w:object>
          <v:shape id="_x0000_i1058" type="#_x0000_t75" alt="eqId854084a3701245a98fc5f6ec14c89feb" style="width:33.75pt;height:12pt" o:oleicon="f" o:ole="">
            <v:imagedata r:id="rId80" o:title="eqId854084a3701245a98fc5f6ec14c89feb"/>
          </v:shape>
          <o:OLEObject Type="Embed" ProgID="Equation.DSMT4" ShapeID="_x0000_i1058" DrawAspect="Content" ObjectID="_1699204295" r:id="rId81"/>
        </w:object>
      </w:r>
    </w:p>
    <w:p w:rsidR="008D29A0">
      <w:pPr>
        <w:spacing w:line="360" w:lineRule="auto"/>
        <w:jc w:val="left"/>
        <w:textAlignment w:val="center"/>
      </w:pPr>
      <w:r>
        <w:t>C</w:t>
      </w:r>
      <w:r>
        <w:t>．此后再向</w:t>
      </w:r>
      <w:r>
        <w:object>
          <v:shape id="_x0000_i1059" type="#_x0000_t75" alt="eqId8754ce8cf7f34f04abb9a0c041f57f5c" style="width:9.75pt;height:10.5pt" o:oleicon="f" o:ole="">
            <v:imagedata r:id="rId61" o:title="eqId8754ce8cf7f34f04abb9a0c041f57f5c"/>
          </v:shape>
          <o:OLEObject Type="Embed" ProgID="Equation.DSMT4" ShapeID="_x0000_i1059" DrawAspect="Content" ObjectID="_1699204296" r:id="rId82"/>
        </w:object>
      </w:r>
      <w:r>
        <w:t>侧注入水银，使</w:t>
      </w:r>
      <w:r>
        <w:rPr>
          <w:i/>
        </w:rPr>
        <w:t>A</w:t>
      </w:r>
      <w:r>
        <w:t>、</w:t>
      </w:r>
      <w:r>
        <w:object>
          <v:shape id="_x0000_i1060" type="#_x0000_t75" alt="eqId8754ce8cf7f34f04abb9a0c041f57f5c" style="width:9.75pt;height:10.5pt" o:oleicon="f" o:ole="">
            <v:imagedata r:id="rId61" o:title="eqId8754ce8cf7f34f04abb9a0c041f57f5c"/>
          </v:shape>
          <o:OLEObject Type="Embed" ProgID="Equation.DSMT4" ShapeID="_x0000_i1060" DrawAspect="Content" ObjectID="_1699204297" r:id="rId83"/>
        </w:object>
      </w:r>
      <w:r>
        <w:t>两侧的水银面达到同一高度，则注入的水银在管内的长度为</w:t>
      </w:r>
      <w:r>
        <w:object>
          <v:shape id="_x0000_i1061" type="#_x0000_t75" alt="eqIdd2aa6b6d76cd4a6a997884df47fe4b75" style="width:29.25pt;height:12.75pt" o:oleicon="f" o:ole="">
            <v:imagedata r:id="rId84" o:title="eqIdd2aa6b6d76cd4a6a997884df47fe4b75"/>
          </v:shape>
          <o:OLEObject Type="Embed" ProgID="Equation.DSMT4" ShapeID="_x0000_i1061" DrawAspect="Content" ObjectID="_1699204298" r:id="rId85"/>
        </w:object>
      </w:r>
    </w:p>
    <w:p w:rsidR="008D29A0">
      <w:pPr>
        <w:spacing w:line="360" w:lineRule="auto"/>
        <w:jc w:val="left"/>
        <w:textAlignment w:val="center"/>
      </w:pPr>
      <w:r>
        <w:t>D</w:t>
      </w:r>
      <w:r>
        <w:t>．此后再向</w:t>
      </w:r>
      <w:r>
        <w:object>
          <v:shape id="_x0000_i1062" type="#_x0000_t75" alt="eqId8754ce8cf7f34f04abb9a0c041f57f5c" style="width:9.75pt;height:10.5pt" o:oleicon="f" o:ole="">
            <v:imagedata r:id="rId61" o:title="eqId8754ce8cf7f34f04abb9a0c041f57f5c"/>
          </v:shape>
          <o:OLEObject Type="Embed" ProgID="Equation.DSMT4" ShapeID="_x0000_i1062" DrawAspect="Content" ObjectID="_1699204299" r:id="rId86"/>
        </w:object>
      </w:r>
      <w:r>
        <w:t>侧注入水银，使</w:t>
      </w:r>
      <w:r>
        <w:rPr>
          <w:i/>
        </w:rPr>
        <w:t>A</w:t>
      </w:r>
      <w:r>
        <w:t>、</w:t>
      </w:r>
      <w:r>
        <w:object>
          <v:shape id="_x0000_i1063" type="#_x0000_t75" alt="eqId8754ce8cf7f34f04abb9a0c041f57f5c" style="width:9.75pt;height:10.5pt" o:oleicon="f" o:ole="">
            <v:imagedata r:id="rId61" o:title="eqId8754ce8cf7f34f04abb9a0c041f57f5c"/>
          </v:shape>
          <o:OLEObject Type="Embed" ProgID="Equation.DSMT4" ShapeID="_x0000_i1063" DrawAspect="Content" ObjectID="_1699204300" r:id="rId87"/>
        </w:object>
      </w:r>
      <w:r>
        <w:t>两侧的水银面达到同一高度，则注入的水银在管内的长度为</w:t>
      </w:r>
      <w:r>
        <w:object>
          <v:shape id="_x0000_i1064" type="#_x0000_t75" alt="eqId7d92bc6beb8440f0b293006c7ac5f7b2" style="width:29.25pt;height:12.75pt" o:oleicon="f" o:ole="">
            <v:imagedata r:id="rId88" o:title="eqId7d92bc6beb8440f0b293006c7ac5f7b2"/>
          </v:shape>
          <o:OLEObject Type="Embed" ProgID="Equation.DSMT4" ShapeID="_x0000_i1064" DrawAspect="Content" ObjectID="_1699204301" r:id="rId89"/>
        </w:object>
      </w:r>
    </w:p>
    <w:p w:rsidR="008D29A0">
      <w:pPr>
        <w:spacing w:line="360" w:lineRule="auto"/>
      </w:pPr>
    </w:p>
    <w:p w:rsidR="008D29A0">
      <w:pPr>
        <w:spacing w:line="360" w:lineRule="auto"/>
      </w:pPr>
    </w:p>
    <w:p w:rsidR="008D29A0">
      <w:pPr>
        <w:spacing w:line="360" w:lineRule="auto"/>
        <w:rPr>
          <w:b/>
        </w:rPr>
      </w:pPr>
      <w:r>
        <w:rPr>
          <w:b/>
        </w:rPr>
        <w:t>三、解答题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题</w:t>
      </w:r>
      <w:r>
        <w:rPr>
          <w:b/>
        </w:rPr>
        <w:t>）</w:t>
      </w:r>
    </w:p>
    <w:p w:rsidR="008D29A0">
      <w:pPr>
        <w:spacing w:line="360" w:lineRule="auto"/>
        <w:jc w:val="left"/>
        <w:textAlignment w:val="center"/>
      </w:pPr>
      <w:r>
        <w:t>13</w:t>
      </w:r>
      <w:r>
        <w:t>．如图所示，一位消防员在火灾现场的房屋内发现一个容积为</w:t>
      </w:r>
      <w:r>
        <w:rPr>
          <w:i/>
        </w:rPr>
        <w:t>V</w:t>
      </w:r>
      <w:r>
        <w:rPr>
          <w:vertAlign w:val="subscript"/>
        </w:rPr>
        <w:t>0</w:t>
      </w:r>
      <w:r>
        <w:t>的废气的氧气罐（视为容积不变），经检测，内部封闭气体的压强为</w:t>
      </w:r>
      <w:r>
        <w:t>1.2</w:t>
      </w:r>
      <w:r>
        <w:rPr>
          <w:i/>
        </w:rPr>
        <w:t>p</w:t>
      </w:r>
      <w:r>
        <w:rPr>
          <w:vertAlign w:val="subscript"/>
        </w:rPr>
        <w:t>0</w:t>
      </w:r>
      <w:r>
        <w:t>，温度为</w:t>
      </w:r>
      <w:r>
        <w:t>27℃</w:t>
      </w:r>
      <w:r>
        <w:t>，为了消除安全隐患，消防员拟用下面两种处理方案：</w:t>
      </w:r>
    </w:p>
    <w:p w:rsidR="008D29A0">
      <w:pPr>
        <w:spacing w:line="360" w:lineRule="auto"/>
        <w:jc w:val="left"/>
        <w:textAlignment w:val="center"/>
      </w:pPr>
      <w:r>
        <w:t>（</w:t>
      </w:r>
      <w:r>
        <w:t>1</w:t>
      </w:r>
      <w:r>
        <w:t>）冷却法：经冷却后气体没有液化，罐内气体压强变成</w:t>
      </w:r>
      <w:r>
        <w:rPr>
          <w:i/>
        </w:rPr>
        <w:t>p</w:t>
      </w:r>
      <w:r>
        <w:rPr>
          <w:vertAlign w:val="subscript"/>
        </w:rPr>
        <w:t>0</w:t>
      </w:r>
      <w:r>
        <w:t>，求气体温度降低了多少？</w:t>
      </w:r>
    </w:p>
    <w:p w:rsidR="008D29A0">
      <w:pPr>
        <w:spacing w:line="360" w:lineRule="auto"/>
        <w:jc w:val="left"/>
        <w:textAlignment w:val="center"/>
      </w:pPr>
      <w:r>
        <w:t>（</w:t>
      </w:r>
      <w:r>
        <w:t>2</w:t>
      </w:r>
      <w:r>
        <w:t>）放气法：保持罐内气体温度不变，缓慢地放出一部分气体，使气体压强回落到</w:t>
      </w:r>
      <w:r>
        <w:rPr>
          <w:i/>
        </w:rPr>
        <w:t>p</w:t>
      </w:r>
      <w:r>
        <w:rPr>
          <w:vertAlign w:val="subscript"/>
        </w:rPr>
        <w:t>0</w:t>
      </w:r>
      <w:r>
        <w:t>，求罐内剩余气体的质量与原来总质量的比值。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133475" cy="2590800"/>
            <wp:effectExtent l="0" t="0" r="9525" b="0"/>
            <wp:docPr id="100016" name="图片 1000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56815" name="图片 10001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D29A0">
      <w:pPr>
        <w:spacing w:line="360" w:lineRule="auto"/>
        <w:jc w:val="left"/>
        <w:textAlignment w:val="center"/>
      </w:pPr>
      <w:r>
        <w:t>14</w:t>
      </w:r>
      <w:r>
        <w:t>．一定质量的理想气体。气体开始处于状态</w:t>
      </w:r>
      <w:r>
        <w:rPr>
          <w:i/>
        </w:rPr>
        <w:t>A</w:t>
      </w:r>
      <w:r>
        <w:t>，由过程</w:t>
      </w:r>
      <w:r>
        <w:object>
          <v:shape id="_x0000_i1065" type="#_x0000_t75" alt="eqId99a3187c2b8f4bcc9703c74c3b72f1f3" style="width:17.25pt;height:11.25pt" o:oleicon="f" o:ole="">
            <v:imagedata r:id="rId91" o:title="eqId99a3187c2b8f4bcc9703c74c3b72f1f3"/>
          </v:shape>
          <o:OLEObject Type="Embed" ProgID="Equation.DSMT4" ShapeID="_x0000_i1065" DrawAspect="Content" ObjectID="_1699204302" r:id="rId92"/>
        </w:object>
      </w:r>
      <w:r>
        <w:t>到达状态</w:t>
      </w:r>
      <w:r>
        <w:rPr>
          <w:i/>
        </w:rPr>
        <w:t>B</w:t>
      </w:r>
      <w:r>
        <w:t>，后又经过程</w:t>
      </w:r>
      <w:r>
        <w:object>
          <v:shape id="_x0000_i1066" type="#_x0000_t75" alt="eqId0627be51821d4be7b3e024a354815d64" style="width:17.25pt;height:12pt" o:oleicon="f" o:ole="">
            <v:imagedata r:id="rId93" o:title="eqId0627be51821d4be7b3e024a354815d64"/>
          </v:shape>
          <o:OLEObject Type="Embed" ProgID="Equation.DSMT4" ShapeID="_x0000_i1066" DrawAspect="Content" ObjectID="_1699204303" r:id="rId94"/>
        </w:object>
      </w:r>
      <w:r>
        <w:t>到达状态</w:t>
      </w:r>
      <w:r>
        <w:rPr>
          <w:i/>
        </w:rPr>
        <w:t>C</w:t>
      </w:r>
      <w:r>
        <w:t>，如图所示。设气体在状态</w:t>
      </w:r>
      <w:r>
        <w:rPr>
          <w:i/>
        </w:rPr>
        <w:t>A</w:t>
      </w:r>
      <w:r>
        <w:t>时的压强、体积和温度分别为</w:t>
      </w:r>
      <w:r>
        <w:object>
          <v:shape id="_x0000_i1067" type="#_x0000_t75" alt="eqId7e304b1f6b6a4fc7a7386191c53bd343" style="width:13.5pt;height:15.75pt" o:oleicon="f" o:ole="">
            <v:imagedata r:id="rId21" o:title="eqId7e304b1f6b6a4fc7a7386191c53bd343"/>
          </v:shape>
          <o:OLEObject Type="Embed" ProgID="Equation.DSMT4" ShapeID="_x0000_i1067" DrawAspect="Content" ObjectID="_1699204304" r:id="rId95"/>
        </w:object>
      </w:r>
      <w:r>
        <w:t>、</w:t>
      </w:r>
      <w:r>
        <w:object>
          <v:shape id="_x0000_i1068" type="#_x0000_t75" alt="eqId11a2e03537d5457194ed6345cd262ff2" style="width:12pt;height:16.5pt" o:oleicon="f" o:ole="">
            <v:imagedata r:id="rId96" o:title="eqId11a2e03537d5457194ed6345cd262ff2"/>
          </v:shape>
          <o:OLEObject Type="Embed" ProgID="Equation.DSMT4" ShapeID="_x0000_i1068" DrawAspect="Content" ObjectID="_1699204305" r:id="rId97"/>
        </w:object>
      </w:r>
      <w:r>
        <w:t>和</w:t>
      </w:r>
      <w:r>
        <w:object>
          <v:shape id="_x0000_i1069" type="#_x0000_t75" alt="eqIdd0e857e7135047b88cc1839871e8ab9a" style="width:15.75pt;height:15.75pt" o:oleicon="f" o:ole="">
            <v:imagedata r:id="rId98" o:title="eqIdd0e857e7135047b88cc1839871e8ab9a"/>
          </v:shape>
          <o:OLEObject Type="Embed" ProgID="Equation.DSMT4" ShapeID="_x0000_i1069" DrawAspect="Content" ObjectID="_1699204306" r:id="rId99"/>
        </w:object>
      </w:r>
      <w:r>
        <w:t>，在状态</w:t>
      </w:r>
      <w:r>
        <w:rPr>
          <w:i/>
        </w:rPr>
        <w:t>B</w:t>
      </w:r>
      <w:r>
        <w:t>时的体积为</w:t>
      </w:r>
      <w:r>
        <w:object>
          <v:shape id="_x0000_i1070" type="#_x0000_t75" alt="eqId11a2e03537d5457194ed6345cd262ff2" style="width:12pt;height:16.5pt" o:oleicon="f" o:ole="">
            <v:imagedata r:id="rId96" o:title="eqId11a2e03537d5457194ed6345cd262ff2"/>
          </v:shape>
          <o:OLEObject Type="Embed" ProgID="Equation.DSMT4" ShapeID="_x0000_i1070" DrawAspect="Content" ObjectID="_1699204307" r:id="rId100"/>
        </w:object>
      </w:r>
      <w:r>
        <w:t>，温度为</w:t>
      </w:r>
      <w:r>
        <w:object>
          <v:shape id="_x0000_i1071" type="#_x0000_t75" alt="eqIdfb5ac09bd97945a088c12280abe2abb3" style="width:11.25pt;height:16.5pt" o:oleicon="f" o:ole="">
            <v:imagedata r:id="rId101" o:title="eqIdfb5ac09bd97945a088c12280abe2abb3"/>
          </v:shape>
          <o:OLEObject Type="Embed" ProgID="Equation.DSMT4" ShapeID="_x0000_i1071" DrawAspect="Content" ObjectID="_1699204308" r:id="rId102"/>
        </w:object>
      </w:r>
      <w:r>
        <w:t>，在状态</w:t>
      </w:r>
      <w:r>
        <w:rPr>
          <w:i/>
        </w:rPr>
        <w:t>C</w:t>
      </w:r>
      <w:r>
        <w:t>时的温度为</w:t>
      </w:r>
      <w:r>
        <w:object>
          <v:shape id="_x0000_i1072" type="#_x0000_t75" alt="eqIdd0e857e7135047b88cc1839871e8ab9a" style="width:15.75pt;height:15.75pt" o:oleicon="f" o:ole="">
            <v:imagedata r:id="rId98" o:title="eqIdd0e857e7135047b88cc1839871e8ab9a"/>
          </v:shape>
          <o:OLEObject Type="Embed" ProgID="Equation.DSMT4" ShapeID="_x0000_i1072" DrawAspect="Content" ObjectID="_1699204309" r:id="rId103"/>
        </w:object>
      </w:r>
      <w:r>
        <w:t>。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两点连线的反向延长线过原点。</w:t>
      </w:r>
    </w:p>
    <w:p w:rsidR="008D29A0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）求气体在状态</w:t>
      </w:r>
      <w:r>
        <w:rPr>
          <w:i/>
        </w:rPr>
        <w:t>B</w:t>
      </w:r>
      <w:r>
        <w:t>时的压强</w:t>
      </w:r>
      <w:r>
        <w:object>
          <v:shape id="_x0000_i1073" type="#_x0000_t75" alt="eqId65ae23fdf464414f809fe8121743b961" style="width:14.25pt;height:15.75pt" o:oleicon="f" o:ole="">
            <v:imagedata r:id="rId104" o:title="eqId65ae23fdf464414f809fe8121743b961"/>
          </v:shape>
          <o:OLEObject Type="Embed" ProgID="Equation.DSMT4" ShapeID="_x0000_i1073" DrawAspect="Content" ObjectID="_1699204310" r:id="rId105"/>
        </w:object>
      </w:r>
      <w:r>
        <w:t>，在状态</w:t>
      </w:r>
      <w:r>
        <w:rPr>
          <w:i/>
        </w:rPr>
        <w:t>C</w:t>
      </w:r>
      <w:r>
        <w:t>时气体的体积</w:t>
      </w:r>
      <w:r>
        <w:object>
          <v:shape id="_x0000_i1074" type="#_x0000_t75" alt="eqId017bb0e29a694f0cbe54f0f9fe63d0ea" style="width:13.5pt;height:15.75pt" o:oleicon="f" o:ole="">
            <v:imagedata r:id="rId106" o:title="eqId017bb0e29a694f0cbe54f0f9fe63d0ea"/>
          </v:shape>
          <o:OLEObject Type="Embed" ProgID="Equation.DSMT4" ShapeID="_x0000_i1074" DrawAspect="Content" ObjectID="_1699204311" r:id="rId107"/>
        </w:object>
      </w:r>
      <w:r>
        <w:t>；</w:t>
      </w:r>
    </w:p>
    <w:p w:rsidR="008D29A0">
      <w:pPr>
        <w:spacing w:line="360" w:lineRule="auto"/>
        <w:jc w:val="left"/>
        <w:textAlignment w:val="center"/>
      </w:pPr>
      <w:r>
        <w:t>（</w:t>
      </w:r>
      <w:r>
        <w:t>2</w:t>
      </w:r>
      <w:r>
        <w:t>）气体从状态</w:t>
      </w:r>
      <w:r>
        <w:rPr>
          <w:i/>
        </w:rPr>
        <w:t>A</w:t>
      </w:r>
      <w:r>
        <w:t>经状态</w:t>
      </w:r>
      <w:r>
        <w:rPr>
          <w:i/>
        </w:rPr>
        <w:t>B</w:t>
      </w:r>
      <w:r>
        <w:t>，再到状态</w:t>
      </w:r>
      <w:r>
        <w:rPr>
          <w:i/>
        </w:rPr>
        <w:t>C</w:t>
      </w:r>
      <w:r>
        <w:t>，全过程气体是吸热还是放热，并求出吸放热的数值。</w:t>
      </w:r>
    </w:p>
    <w:p w:rsidR="008D29A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66850" cy="1238250"/>
            <wp:effectExtent l="0" t="0" r="0" b="0"/>
            <wp:docPr id="100012" name="图片 1000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5690" name="图片 10001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D29A0">
      <w:pPr>
        <w:spacing w:line="360" w:lineRule="auto"/>
        <w:jc w:val="left"/>
        <w:textAlignment w:val="center"/>
      </w:pPr>
      <w:r>
        <w:t>15</w:t>
      </w:r>
      <w:r>
        <w:t>．为适应太空环境，去太空旅行的航天员都要穿航天服。航天服是一种高科技产品，它有一套生命保障系统，这套系统为航天员提供了合适的温度、氧气和气压，让航天员在太空如同在地面上一样舒适。研究一下，航天服内为什么要有一套调节压力的系统？</w:t>
      </w:r>
    </w:p>
    <w:p w:rsidR="008D29A0">
      <w:pPr>
        <w:spacing w:line="360" w:lineRule="auto"/>
        <w:sectPr>
          <w:headerReference w:type="even" r:id="rId109"/>
          <w:headerReference w:type="default" r:id="rId110"/>
          <w:pgSz w:w="11907" w:h="16839"/>
          <w:pgMar w:top="1440" w:right="1080" w:bottom="1440" w:left="1080" w:header="500" w:footer="500" w:gutter="0"/>
          <w:cols w:sep="1" w:space="425"/>
          <w:docGrid w:type="lines" w:linePitch="312"/>
        </w:sectPr>
      </w:pPr>
    </w:p>
    <w:p w:rsidR="008D29A0">
      <w:pPr>
        <w:spacing w:line="360" w:lineRule="auto"/>
        <w:jc w:val="center"/>
        <w:rPr>
          <w:b/>
        </w:rPr>
      </w:pPr>
      <w:r>
        <w:rPr>
          <w:b/>
        </w:rPr>
        <w:t>参考答案</w:t>
      </w:r>
    </w:p>
    <w:p w:rsidR="008D29A0">
      <w:pPr>
        <w:spacing w:line="360" w:lineRule="auto"/>
        <w:jc w:val="left"/>
        <w:textAlignment w:val="center"/>
      </w:pPr>
      <w:r>
        <w:t>1</w:t>
      </w:r>
      <w:r>
        <w:t>．</w:t>
      </w:r>
      <w:r>
        <w:t>B</w:t>
      </w:r>
    </w:p>
    <w:p w:rsidR="008D29A0">
      <w:pPr>
        <w:spacing w:line="360" w:lineRule="auto"/>
        <w:jc w:val="left"/>
        <w:textAlignment w:val="center"/>
      </w:pPr>
      <w:r>
        <w:t>2</w:t>
      </w:r>
      <w:r>
        <w:t>．</w:t>
      </w:r>
      <w:r>
        <w:t>A</w:t>
      </w:r>
    </w:p>
    <w:p w:rsidR="008D29A0">
      <w:pPr>
        <w:spacing w:line="360" w:lineRule="auto"/>
        <w:jc w:val="left"/>
        <w:textAlignment w:val="center"/>
      </w:pPr>
      <w:r>
        <w:t>3</w:t>
      </w:r>
      <w:r>
        <w:t>．</w:t>
      </w:r>
      <w:r>
        <w:t>D</w:t>
      </w:r>
    </w:p>
    <w:p w:rsidR="008D29A0">
      <w:pPr>
        <w:spacing w:line="360" w:lineRule="auto"/>
        <w:jc w:val="left"/>
        <w:textAlignment w:val="center"/>
      </w:pPr>
      <w:r>
        <w:t>4</w:t>
      </w:r>
      <w:r>
        <w:t>．</w:t>
      </w:r>
      <w:r>
        <w:t>A</w:t>
      </w:r>
    </w:p>
    <w:p w:rsidR="008D29A0">
      <w:pPr>
        <w:spacing w:line="360" w:lineRule="auto"/>
        <w:jc w:val="left"/>
        <w:textAlignment w:val="center"/>
      </w:pPr>
      <w:r>
        <w:t>5</w:t>
      </w:r>
      <w:r>
        <w:t>．</w:t>
      </w:r>
      <w:r>
        <w:t>C</w:t>
      </w:r>
    </w:p>
    <w:p w:rsidR="008D29A0">
      <w:pPr>
        <w:spacing w:line="360" w:lineRule="auto"/>
        <w:jc w:val="left"/>
        <w:textAlignment w:val="center"/>
      </w:pPr>
      <w:r>
        <w:t>6</w:t>
      </w:r>
      <w:r>
        <w:t>．</w:t>
      </w:r>
      <w:r>
        <w:t>D</w:t>
      </w:r>
    </w:p>
    <w:p w:rsidR="008D29A0">
      <w:pPr>
        <w:spacing w:line="360" w:lineRule="auto"/>
        <w:jc w:val="left"/>
        <w:textAlignment w:val="center"/>
      </w:pPr>
      <w:r>
        <w:t>7</w:t>
      </w:r>
      <w:r>
        <w:t>．</w:t>
      </w:r>
      <w:r>
        <w:t>B</w:t>
      </w:r>
    </w:p>
    <w:p w:rsidR="008D29A0">
      <w:pPr>
        <w:spacing w:line="360" w:lineRule="auto"/>
        <w:jc w:val="left"/>
        <w:textAlignment w:val="center"/>
      </w:pPr>
      <w:r>
        <w:t>8</w:t>
      </w:r>
      <w:r>
        <w:t>．</w:t>
      </w:r>
      <w:r>
        <w:t>AB</w:t>
      </w:r>
    </w:p>
    <w:p w:rsidR="008D29A0">
      <w:pPr>
        <w:spacing w:line="360" w:lineRule="auto"/>
        <w:jc w:val="left"/>
        <w:textAlignment w:val="center"/>
      </w:pPr>
      <w:r>
        <w:t>9</w:t>
      </w:r>
      <w:r>
        <w:t>．</w:t>
      </w:r>
      <w:r>
        <w:t>ACD</w:t>
      </w:r>
    </w:p>
    <w:p w:rsidR="008D29A0">
      <w:pPr>
        <w:spacing w:line="360" w:lineRule="auto"/>
        <w:jc w:val="left"/>
        <w:textAlignment w:val="center"/>
      </w:pPr>
      <w:r>
        <w:t>10</w:t>
      </w:r>
      <w:r>
        <w:t>．</w:t>
      </w:r>
      <w:r>
        <w:t>CD</w:t>
      </w:r>
    </w:p>
    <w:p w:rsidR="008D29A0">
      <w:pPr>
        <w:spacing w:line="360" w:lineRule="auto"/>
        <w:jc w:val="left"/>
        <w:textAlignment w:val="center"/>
      </w:pPr>
      <w:r>
        <w:t>11</w:t>
      </w:r>
      <w:r>
        <w:t>．</w:t>
      </w:r>
      <w:r>
        <w:t>ABC</w:t>
      </w:r>
    </w:p>
    <w:p w:rsidR="008D29A0">
      <w:pPr>
        <w:spacing w:line="360" w:lineRule="auto"/>
        <w:jc w:val="left"/>
        <w:textAlignment w:val="center"/>
      </w:pPr>
      <w:r>
        <w:t>12</w:t>
      </w:r>
      <w:r>
        <w:t>．</w:t>
      </w:r>
      <w:r>
        <w:t>ABC</w:t>
      </w:r>
    </w:p>
    <w:p w:rsidR="008D29A0">
      <w:pPr>
        <w:spacing w:line="360" w:lineRule="auto"/>
        <w:jc w:val="left"/>
        <w:textAlignment w:val="center"/>
      </w:pPr>
      <w:r>
        <w:t>13</w:t>
      </w:r>
      <w:r>
        <w:t>．（</w:t>
      </w:r>
      <w:r>
        <w:t>1</w:t>
      </w:r>
      <w:r>
        <w:t>）</w:t>
      </w:r>
      <w:r>
        <w:t>250K</w:t>
      </w:r>
      <w:r>
        <w:t>；（</w:t>
      </w:r>
      <w:r>
        <w:t>2</w:t>
      </w:r>
      <w:r>
        <w:t>）</w:t>
      </w:r>
      <w:r>
        <w:object>
          <v:shape id="_x0000_i1075" type="#_x0000_t75" alt="eqIdad04b6cca48b47cdbd0d239142650251" style="width:9.75pt;height:26.25pt" o:oleicon="f" o:ole="">
            <v:imagedata r:id="rId111" o:title="eqIdad04b6cca48b47cdbd0d239142650251"/>
          </v:shape>
          <o:OLEObject Type="Embed" ProgID="Equation.DSMT4" ShapeID="_x0000_i1075" DrawAspect="Content" ObjectID="_1699204312" r:id="rId112"/>
        </w:object>
      </w:r>
    </w:p>
    <w:p w:rsidR="008D29A0">
      <w:pPr>
        <w:spacing w:line="360" w:lineRule="auto"/>
        <w:jc w:val="left"/>
        <w:textAlignment w:val="center"/>
      </w:pPr>
      <w:r>
        <w:t>14</w:t>
      </w:r>
      <w:r>
        <w:t>．（</w:t>
      </w:r>
      <w:r>
        <w:t>1</w:t>
      </w:r>
      <w:r>
        <w:t>）</w:t>
      </w:r>
      <w:r>
        <w:object>
          <v:shape id="_x0000_i1076" type="#_x0000_t75" alt="eqIded326523cb4141a9b642209e8b654d07" style="width:42.75pt;height:27pt" o:oleicon="f" o:ole="">
            <v:imagedata r:id="rId113" o:title="eqIded326523cb4141a9b642209e8b654d07"/>
          </v:shape>
          <o:OLEObject Type="Embed" ProgID="Equation.DSMT4" ShapeID="_x0000_i1076" DrawAspect="Content" ObjectID="_1699204313" r:id="rId114"/>
        </w:object>
      </w:r>
      <w:r>
        <w:t>，</w:t>
      </w:r>
      <w:r>
        <w:object>
          <v:shape id="_x0000_i1077" type="#_x0000_t75" alt="eqId19108b771dfb468eab976b65d7ab756d" style="width:37.5pt;height:15.75pt" o:oleicon="f" o:ole="">
            <v:imagedata r:id="rId115" o:title="eqId19108b771dfb468eab976b65d7ab756d"/>
          </v:shape>
          <o:OLEObject Type="Embed" ProgID="Equation.DSMT4" ShapeID="_x0000_i1077" DrawAspect="Content" ObjectID="_1699204314" r:id="rId116"/>
        </w:object>
      </w:r>
      <w:r>
        <w:t xml:space="preserve"> </w:t>
      </w:r>
      <w:r>
        <w:t>；（</w:t>
      </w:r>
      <w:r>
        <w:t>2</w:t>
      </w:r>
      <w:r>
        <w:t>）吸热，</w:t>
      </w:r>
      <w:r>
        <w:object>
          <v:shape id="_x0000_i1078" type="#_x0000_t75" alt="eqIdb58b74c964a540ef84a05699f63de752" style="width:48pt;height:27pt" o:oleicon="f" o:ole="">
            <v:imagedata r:id="rId117" o:title="eqIdb58b74c964a540ef84a05699f63de752"/>
          </v:shape>
          <o:OLEObject Type="Embed" ProgID="Equation.DSMT4" ShapeID="_x0000_i1078" DrawAspect="Content" ObjectID="_1699204315" r:id="rId118"/>
        </w:object>
      </w:r>
    </w:p>
    <w:p w:rsidR="008D29A0">
      <w:pPr>
        <w:spacing w:line="360" w:lineRule="auto"/>
        <w:jc w:val="left"/>
        <w:textAlignment w:val="center"/>
        <w:sectPr>
          <w:footerReference w:type="even" r:id="rId119"/>
          <w:footerReference w:type="default" r:id="rId12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t>15</w:t>
      </w:r>
      <w:r>
        <w:t>．</w:t>
      </w:r>
      <w:r>
        <w:t>略</w:t>
      </w:r>
    </w:p>
    <w:p>
      <w:r>
        <w:pict>
          <v:shape id="_x0000_i1079" type="#_x0000_t75" alt="promotion-pages" style="width:431.51pt;height:697.9pt">
            <v:imagedata r:id="rId121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D29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D29A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D29A0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D29A0"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77393"/>
    <w:rsid w:val="004D42A0"/>
    <w:rsid w:val="004E63D0"/>
    <w:rsid w:val="0064153B"/>
    <w:rsid w:val="006A381C"/>
    <w:rsid w:val="007543DC"/>
    <w:rsid w:val="00771D19"/>
    <w:rsid w:val="007A55E5"/>
    <w:rsid w:val="007A64BA"/>
    <w:rsid w:val="00855687"/>
    <w:rsid w:val="008D29A0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2FAD4CE5"/>
    <w:rsid w:val="3B765F9D"/>
    <w:rsid w:val="3FB928FC"/>
    <w:rsid w:val="486C3B4B"/>
    <w:rsid w:val="5B1D6D11"/>
    <w:rsid w:val="65BF208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4FE6ADB-6387-4F62-8CF9-1C6D4E3C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6.bin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4.png" /><Relationship Id="rId109" Type="http://schemas.openxmlformats.org/officeDocument/2006/relationships/header" Target="header1.xml" /><Relationship Id="rId11" Type="http://schemas.openxmlformats.org/officeDocument/2006/relationships/image" Target="media/image6.wmf" /><Relationship Id="rId110" Type="http://schemas.openxmlformats.org/officeDocument/2006/relationships/header" Target="header2.xml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2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3.bin" /><Relationship Id="rId119" Type="http://schemas.openxmlformats.org/officeDocument/2006/relationships/footer" Target="footer1.xml" /><Relationship Id="rId12" Type="http://schemas.openxmlformats.org/officeDocument/2006/relationships/oleObject" Target="embeddings/oleObject1.bin" /><Relationship Id="rId120" Type="http://schemas.openxmlformats.org/officeDocument/2006/relationships/footer" Target="footer2.xml" /><Relationship Id="rId121" Type="http://schemas.openxmlformats.org/officeDocument/2006/relationships/image" Target="media/image59.jpeg" /><Relationship Id="rId122" Type="http://schemas.openxmlformats.org/officeDocument/2006/relationships/theme" Target="theme/theme1.xml" /><Relationship Id="rId123" Type="http://schemas.openxmlformats.org/officeDocument/2006/relationships/styles" Target="styles.xml" /><Relationship Id="rId13" Type="http://schemas.openxmlformats.org/officeDocument/2006/relationships/image" Target="media/image7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8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9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1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4.png" /><Relationship Id="rId28" Type="http://schemas.openxmlformats.org/officeDocument/2006/relationships/image" Target="media/image15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19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5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6.bin" /><Relationship Id="rId44" Type="http://schemas.openxmlformats.org/officeDocument/2006/relationships/image" Target="media/image23.png" /><Relationship Id="rId45" Type="http://schemas.openxmlformats.org/officeDocument/2006/relationships/image" Target="media/image24.wmf" /><Relationship Id="rId46" Type="http://schemas.openxmlformats.org/officeDocument/2006/relationships/oleObject" Target="embeddings/oleObject17.bin" /><Relationship Id="rId47" Type="http://schemas.openxmlformats.org/officeDocument/2006/relationships/image" Target="media/image25.png" /><Relationship Id="rId48" Type="http://schemas.openxmlformats.org/officeDocument/2006/relationships/image" Target="media/image26.png" /><Relationship Id="rId49" Type="http://schemas.openxmlformats.org/officeDocument/2006/relationships/image" Target="media/image27.png" /><Relationship Id="rId5" Type="http://schemas.openxmlformats.org/officeDocument/2006/relationships/customXml" Target="../customXml/item2.xml" /><Relationship Id="rId50" Type="http://schemas.openxmlformats.org/officeDocument/2006/relationships/image" Target="media/image28.wmf" /><Relationship Id="rId51" Type="http://schemas.openxmlformats.org/officeDocument/2006/relationships/oleObject" Target="embeddings/oleObject18.bin" /><Relationship Id="rId52" Type="http://schemas.openxmlformats.org/officeDocument/2006/relationships/image" Target="media/image29.png" /><Relationship Id="rId53" Type="http://schemas.openxmlformats.org/officeDocument/2006/relationships/image" Target="media/image30.wmf" /><Relationship Id="rId54" Type="http://schemas.openxmlformats.org/officeDocument/2006/relationships/oleObject" Target="embeddings/oleObject19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0.bin" /><Relationship Id="rId57" Type="http://schemas.openxmlformats.org/officeDocument/2006/relationships/image" Target="media/image32.png" /><Relationship Id="rId58" Type="http://schemas.openxmlformats.org/officeDocument/2006/relationships/image" Target="media/image33.png" /><Relationship Id="rId59" Type="http://schemas.openxmlformats.org/officeDocument/2006/relationships/image" Target="media/image34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1.bin" /><Relationship Id="rId61" Type="http://schemas.openxmlformats.org/officeDocument/2006/relationships/image" Target="media/image35.wmf" /><Relationship Id="rId62" Type="http://schemas.openxmlformats.org/officeDocument/2006/relationships/oleObject" Target="embeddings/oleObject22.bin" /><Relationship Id="rId63" Type="http://schemas.openxmlformats.org/officeDocument/2006/relationships/image" Target="media/image36.wmf" /><Relationship Id="rId64" Type="http://schemas.openxmlformats.org/officeDocument/2006/relationships/oleObject" Target="embeddings/oleObject23.bin" /><Relationship Id="rId65" Type="http://schemas.openxmlformats.org/officeDocument/2006/relationships/image" Target="media/image37.wmf" /><Relationship Id="rId66" Type="http://schemas.openxmlformats.org/officeDocument/2006/relationships/oleObject" Target="embeddings/oleObject24.bin" /><Relationship Id="rId67" Type="http://schemas.openxmlformats.org/officeDocument/2006/relationships/oleObject" Target="embeddings/oleObject25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6.bin" /><Relationship Id="rId7" Type="http://schemas.openxmlformats.org/officeDocument/2006/relationships/image" Target="media/image2.png" /><Relationship Id="rId70" Type="http://schemas.openxmlformats.org/officeDocument/2006/relationships/oleObject" Target="embeddings/oleObject27.bin" /><Relationship Id="rId71" Type="http://schemas.openxmlformats.org/officeDocument/2006/relationships/oleObject" Target="embeddings/oleObject28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29.bin" /><Relationship Id="rId74" Type="http://schemas.openxmlformats.org/officeDocument/2006/relationships/oleObject" Target="embeddings/oleObject30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1.png" /><Relationship Id="rId78" Type="http://schemas.openxmlformats.org/officeDocument/2006/relationships/image" Target="media/image42.wmf" /><Relationship Id="rId79" Type="http://schemas.openxmlformats.org/officeDocument/2006/relationships/oleObject" Target="embeddings/oleObject32.bin" /><Relationship Id="rId8" Type="http://schemas.openxmlformats.org/officeDocument/2006/relationships/image" Target="media/image3.png" /><Relationship Id="rId80" Type="http://schemas.openxmlformats.org/officeDocument/2006/relationships/image" Target="media/image43.wmf" /><Relationship Id="rId81" Type="http://schemas.openxmlformats.org/officeDocument/2006/relationships/oleObject" Target="embeddings/oleObject33.bin" /><Relationship Id="rId82" Type="http://schemas.openxmlformats.org/officeDocument/2006/relationships/oleObject" Target="embeddings/oleObject34.bin" /><Relationship Id="rId83" Type="http://schemas.openxmlformats.org/officeDocument/2006/relationships/oleObject" Target="embeddings/oleObject35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6.bin" /><Relationship Id="rId86" Type="http://schemas.openxmlformats.org/officeDocument/2006/relationships/oleObject" Target="embeddings/oleObject37.bin" /><Relationship Id="rId87" Type="http://schemas.openxmlformats.org/officeDocument/2006/relationships/oleObject" Target="embeddings/oleObject38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4.png" /><Relationship Id="rId90" Type="http://schemas.openxmlformats.org/officeDocument/2006/relationships/image" Target="media/image46.png" /><Relationship Id="rId91" Type="http://schemas.openxmlformats.org/officeDocument/2006/relationships/image" Target="media/image47.wmf" /><Relationship Id="rId92" Type="http://schemas.openxmlformats.org/officeDocument/2006/relationships/oleObject" Target="embeddings/oleObject40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1.bin" /><Relationship Id="rId95" Type="http://schemas.openxmlformats.org/officeDocument/2006/relationships/oleObject" Target="embeddings/oleObject42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B135CE-E858-413D-B090-B2A88F098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3466</Characters>
  <Application>Microsoft Office Word</Application>
  <DocSecurity>0</DocSecurity>
  <Lines>28</Lines>
  <Paragraphs>8</Paragraphs>
  <ScaleCrop>false</ScaleCrop>
  <Company>学科网（北京）股份有限公司</Company>
  <LinksUpToDate>false</LinksUpToDate>
  <CharactersWithSpaces>4065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学科网(Zxxk.com)</cp:lastModifiedBy>
  <cp:revision>2</cp:revision>
  <dcterms:created xsi:type="dcterms:W3CDTF">2021-11-23T12:24:00Z</dcterms:created>
  <dcterms:modified xsi:type="dcterms:W3CDTF">2021-11-23T12:24:00Z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