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7FC" w:rsidRPr="00A95EF6" w:rsidRDefault="00D31FCB" w:rsidP="00E847E0">
      <w:pPr>
        <w:pStyle w:val="a5"/>
        <w:tabs>
          <w:tab w:val="left" w:pos="3780"/>
        </w:tabs>
        <w:snapToGrid w:val="0"/>
        <w:spacing w:line="360" w:lineRule="auto"/>
        <w:ind w:firstLineChars="200" w:firstLine="643"/>
        <w:jc w:val="center"/>
        <w:rPr>
          <w:rFonts w:ascii="Times New Roman" w:eastAsia="黑体" w:hAnsi="Times New Roman" w:cs="Times New Roman"/>
          <w:b/>
          <w:sz w:val="32"/>
          <w:szCs w:val="32"/>
        </w:rPr>
      </w:pPr>
      <w:bookmarkStart w:id="0" w:name="_GoBack"/>
      <w:bookmarkEnd w:id="0"/>
      <w:r>
        <w:rPr>
          <w:rFonts w:ascii="Times New Roman" w:eastAsia="黑体" w:hAnsi="Times New Roman" w:cs="Times New Roman" w:hint="eastAsia"/>
          <w:b/>
          <w:noProof/>
          <w:sz w:val="32"/>
          <w:szCs w:val="32"/>
        </w:rPr>
        <w:drawing>
          <wp:anchor distT="0" distB="0" distL="114300" distR="114300" simplePos="0" relativeHeight="251658240" behindDoc="0" locked="0" layoutInCell="1" allowOverlap="1">
            <wp:simplePos x="0" y="0"/>
            <wp:positionH relativeFrom="page">
              <wp:posOffset>12446000</wp:posOffset>
            </wp:positionH>
            <wp:positionV relativeFrom="topMargin">
              <wp:posOffset>10896600</wp:posOffset>
            </wp:positionV>
            <wp:extent cx="254000" cy="4572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9"/>
                    <a:stretch>
                      <a:fillRect/>
                    </a:stretch>
                  </pic:blipFill>
                  <pic:spPr>
                    <a:xfrm>
                      <a:off x="0" y="0"/>
                      <a:ext cx="254000" cy="457200"/>
                    </a:xfrm>
                    <a:prstGeom prst="rect">
                      <a:avLst/>
                    </a:prstGeom>
                  </pic:spPr>
                </pic:pic>
              </a:graphicData>
            </a:graphic>
          </wp:anchor>
        </w:drawing>
      </w:r>
      <w:r>
        <w:rPr>
          <w:rFonts w:ascii="Times New Roman" w:eastAsia="黑体" w:hAnsi="Times New Roman" w:cs="Times New Roman" w:hint="eastAsia"/>
          <w:b/>
          <w:sz w:val="32"/>
          <w:szCs w:val="32"/>
        </w:rPr>
        <w:t>专题</w:t>
      </w:r>
      <w:r>
        <w:rPr>
          <w:rFonts w:ascii="Times New Roman" w:eastAsia="黑体" w:hAnsi="Times New Roman" w:cs="Times New Roman" w:hint="eastAsia"/>
          <w:b/>
          <w:sz w:val="32"/>
          <w:szCs w:val="32"/>
        </w:rPr>
        <w:t>23</w:t>
      </w:r>
      <w:r>
        <w:rPr>
          <w:rFonts w:ascii="Times New Roman" w:eastAsia="黑体" w:hAnsi="Times New Roman" w:cs="Times New Roman" w:hint="eastAsia"/>
          <w:b/>
          <w:sz w:val="32"/>
          <w:szCs w:val="32"/>
        </w:rPr>
        <w:t xml:space="preserve">　</w:t>
      </w:r>
      <w:r w:rsidR="00A95EF6">
        <w:rPr>
          <w:rFonts w:ascii="Times New Roman" w:eastAsia="黑体" w:hAnsi="Times New Roman" w:cs="Times New Roman"/>
          <w:b/>
          <w:sz w:val="32"/>
          <w:szCs w:val="32"/>
        </w:rPr>
        <w:t>极值点</w:t>
      </w:r>
      <w:r w:rsidR="002F530F" w:rsidRPr="00A95EF6">
        <w:rPr>
          <w:rFonts w:ascii="Times New Roman" w:eastAsia="黑体" w:hAnsi="Times New Roman" w:cs="Times New Roman"/>
          <w:b/>
          <w:sz w:val="32"/>
          <w:szCs w:val="32"/>
        </w:rPr>
        <w:t>偏移问题</w:t>
      </w:r>
      <w:r w:rsidR="00405EEE">
        <w:rPr>
          <w:rFonts w:ascii="Times New Roman" w:eastAsia="黑体" w:hAnsi="Times New Roman" w:cs="Times New Roman" w:hint="eastAsia"/>
          <w:b/>
          <w:sz w:val="32"/>
          <w:szCs w:val="32"/>
        </w:rPr>
        <w:t>概述</w:t>
      </w:r>
      <w:r w:rsidR="0041485F">
        <w:rPr>
          <w:rFonts w:ascii="Times New Roman" w:eastAsia="黑体" w:hAnsi="Times New Roman" w:cs="Times New Roman" w:hint="eastAsia"/>
          <w:b/>
          <w:sz w:val="32"/>
          <w:szCs w:val="32"/>
        </w:rPr>
        <w:t xml:space="preserve"> </w:t>
      </w:r>
    </w:p>
    <w:p w:rsidR="00B943B1" w:rsidRPr="0040318B" w:rsidRDefault="00D31FCB" w:rsidP="00F2675D">
      <w:pPr>
        <w:spacing w:line="360" w:lineRule="auto"/>
        <w:ind w:leftChars="200" w:left="420"/>
        <w:textAlignment w:val="center"/>
        <w:rPr>
          <w:rFonts w:eastAsia="黑体"/>
          <w:b/>
        </w:rPr>
      </w:pPr>
      <w:r>
        <w:rPr>
          <w:rFonts w:eastAsia="黑体" w:hint="eastAsia"/>
          <w:b/>
        </w:rPr>
        <w:t>一、</w:t>
      </w:r>
      <w:r w:rsidRPr="0040318B">
        <w:rPr>
          <w:rFonts w:eastAsia="黑体"/>
          <w:b/>
        </w:rPr>
        <w:t>极值点偏移的含义</w:t>
      </w:r>
    </w:p>
    <w:p w:rsidR="00402A60" w:rsidRDefault="00D31FCB" w:rsidP="00F2675D">
      <w:pPr>
        <w:pStyle w:val="a5"/>
        <w:tabs>
          <w:tab w:val="left" w:pos="4680"/>
        </w:tabs>
        <w:snapToGrid w:val="0"/>
        <w:spacing w:line="360" w:lineRule="auto"/>
        <w:ind w:firstLineChars="200" w:firstLine="420"/>
        <w:rPr>
          <w:rFonts w:ascii="Times New Roman" w:hAnsi="Times New Roman" w:cs="Times New Roman"/>
        </w:rPr>
      </w:pPr>
      <w:r w:rsidRPr="0040318B">
        <w:t>函数</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40318B">
        <w:t>满足内任意自变量</w:t>
      </w:r>
      <w:r w:rsidRPr="00984DCA">
        <w:rPr>
          <w:rFonts w:ascii="Times New Roman" w:hAnsi="Times New Roman" w:cs="Times New Roman"/>
          <w:i/>
        </w:rPr>
        <w:t>x</w:t>
      </w:r>
      <w:r w:rsidRPr="0040318B">
        <w:t>都有</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984DCA">
        <w:rPr>
          <w:rFonts w:ascii="Times New Roman" w:hAnsi="Times New Roman" w:cs="Times New Roman"/>
        </w:rPr>
        <w:t>＝</w:t>
      </w:r>
      <w:r w:rsidRPr="00984DCA">
        <w:rPr>
          <w:rFonts w:ascii="Times New Roman" w:hAnsi="Times New Roman" w:cs="Times New Roman"/>
          <w:i/>
        </w:rPr>
        <w:t>f</w:t>
      </w:r>
      <w:r w:rsidRPr="00984DCA">
        <w:rPr>
          <w:rFonts w:ascii="Times New Roman" w:hAnsi="Times New Roman" w:cs="Times New Roman"/>
        </w:rPr>
        <w:t>(</w:t>
      </w:r>
      <w:r>
        <w:rPr>
          <w:rFonts w:ascii="Times New Roman" w:hAnsi="Times New Roman" w:cs="Times New Roman" w:hint="eastAsia"/>
        </w:rPr>
        <w:t>2</w:t>
      </w:r>
      <w:r w:rsidRPr="00402A60">
        <w:rPr>
          <w:rFonts w:ascii="Times New Roman" w:hAnsi="Times New Roman" w:cs="Times New Roman" w:hint="eastAsia"/>
          <w:i/>
        </w:rPr>
        <w:t>m</w:t>
      </w:r>
      <w:r>
        <w:rPr>
          <w:rFonts w:ascii="Times New Roman" w:hAnsi="Times New Roman" w:cs="Times New Roman" w:hint="eastAsia"/>
        </w:rPr>
        <w:t>－</w:t>
      </w:r>
      <w:r w:rsidRPr="00984DCA">
        <w:rPr>
          <w:rFonts w:ascii="Times New Roman" w:hAnsi="Times New Roman" w:cs="Times New Roman"/>
          <w:i/>
        </w:rPr>
        <w:t>x</w:t>
      </w:r>
      <w:r w:rsidRPr="00984DCA">
        <w:rPr>
          <w:rFonts w:ascii="Times New Roman" w:hAnsi="Times New Roman" w:cs="Times New Roman"/>
        </w:rPr>
        <w:t>)</w:t>
      </w:r>
      <w:r w:rsidRPr="0040318B">
        <w:t>，则函数</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40318B">
        <w:t>关于直线</w:t>
      </w:r>
      <w:r w:rsidRPr="00984DCA">
        <w:rPr>
          <w:rFonts w:ascii="Times New Roman" w:hAnsi="Times New Roman" w:cs="Times New Roman"/>
          <w:i/>
        </w:rPr>
        <w:t>x</w:t>
      </w:r>
      <w:r w:rsidRPr="00984DCA">
        <w:rPr>
          <w:rFonts w:ascii="Times New Roman" w:hAnsi="Times New Roman" w:cs="Times New Roman"/>
        </w:rPr>
        <w:t>＝</w:t>
      </w:r>
      <w:r>
        <w:rPr>
          <w:rFonts w:ascii="Times New Roman" w:hAnsi="Times New Roman" w:cs="Times New Roman" w:hint="eastAsia"/>
          <w:i/>
        </w:rPr>
        <w:t>m</w:t>
      </w:r>
      <w:r w:rsidRPr="0040318B">
        <w:t>对称</w:t>
      </w:r>
      <w:r w:rsidR="004D5833">
        <w:rPr>
          <w:rFonts w:hint="eastAsia"/>
        </w:rPr>
        <w:t>．</w:t>
      </w:r>
      <w:r w:rsidRPr="0040318B">
        <w:t>可以理解为函数</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40318B">
        <w:t>在对称轴两侧，函数值变化快慢相同，且若</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40318B">
        <w:t>为单峰函数，则</w:t>
      </w:r>
      <w:r w:rsidRPr="00984DCA">
        <w:rPr>
          <w:rFonts w:ascii="Times New Roman" w:hAnsi="Times New Roman" w:cs="Times New Roman"/>
          <w:i/>
        </w:rPr>
        <w:t>x</w:t>
      </w:r>
      <w:r w:rsidRPr="00984DCA">
        <w:rPr>
          <w:rFonts w:ascii="Times New Roman" w:hAnsi="Times New Roman" w:cs="Times New Roman"/>
        </w:rPr>
        <w:t>＝</w:t>
      </w:r>
      <w:r>
        <w:rPr>
          <w:rFonts w:ascii="Times New Roman" w:hAnsi="Times New Roman" w:cs="Times New Roman" w:hint="eastAsia"/>
          <w:i/>
        </w:rPr>
        <w:t>m</w:t>
      </w:r>
      <w:r w:rsidRPr="0040318B">
        <w:t>必为</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40318B">
        <w:t>的极值点</w:t>
      </w:r>
      <w:r w:rsidR="004D5833" w:rsidRPr="00984DCA">
        <w:rPr>
          <w:rFonts w:ascii="Times New Roman" w:hAnsi="Times New Roman" w:cs="Times New Roman"/>
          <w:i/>
        </w:rPr>
        <w:t>x</w:t>
      </w:r>
      <w:r w:rsidR="004D5833" w:rsidRPr="00984DCA">
        <w:rPr>
          <w:rFonts w:ascii="Times New Roman" w:hAnsi="Times New Roman" w:cs="Times New Roman"/>
          <w:vertAlign w:val="subscript"/>
        </w:rPr>
        <w:t>0</w:t>
      </w:r>
      <w:r w:rsidRPr="0040318B">
        <w:t>，如图</w:t>
      </w:r>
      <w:r w:rsidRPr="004D5833">
        <w:rPr>
          <w:rFonts w:ascii="Times New Roman" w:hAnsi="Times New Roman" w:cs="Times New Roman"/>
        </w:rPr>
        <w:t>(1)</w:t>
      </w:r>
      <w:r w:rsidR="004D5833" w:rsidRPr="00984DCA">
        <w:rPr>
          <w:rFonts w:ascii="Times New Roman" w:hAnsi="Times New Roman" w:cs="Times New Roman"/>
        </w:rPr>
        <w:t>所示</w:t>
      </w:r>
      <w:r w:rsidR="004D5833">
        <w:rPr>
          <w:rFonts w:ascii="Times New Roman" w:hAnsi="Times New Roman" w:cs="Times New Roman" w:hint="eastAsia"/>
        </w:rPr>
        <w:t>，</w:t>
      </w:r>
      <w:r w:rsidRPr="0040318B">
        <w:t>函数</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004D5833" w:rsidRPr="00984DCA">
        <w:rPr>
          <w:rFonts w:ascii="Times New Roman" w:hAnsi="Times New Roman" w:cs="Times New Roman"/>
        </w:rPr>
        <w:t>图象</w:t>
      </w:r>
      <w:r w:rsidRPr="0040318B">
        <w:t>的顶点</w:t>
      </w:r>
      <w:r w:rsidR="004D5833" w:rsidRPr="00984DCA">
        <w:rPr>
          <w:rFonts w:ascii="Times New Roman" w:hAnsi="Times New Roman" w:cs="Times New Roman"/>
        </w:rPr>
        <w:t>的横坐标</w:t>
      </w:r>
      <w:r w:rsidRPr="0040318B">
        <w:t>就是极值点</w:t>
      </w:r>
      <w:r w:rsidRPr="00984DCA">
        <w:rPr>
          <w:rFonts w:ascii="Times New Roman" w:hAnsi="Times New Roman" w:cs="Times New Roman"/>
          <w:i/>
        </w:rPr>
        <w:t>x</w:t>
      </w:r>
      <w:r w:rsidRPr="00984DCA">
        <w:rPr>
          <w:rFonts w:ascii="Times New Roman" w:hAnsi="Times New Roman" w:cs="Times New Roman"/>
          <w:vertAlign w:val="subscript"/>
        </w:rPr>
        <w:t>0</w:t>
      </w:r>
      <w:r w:rsidRPr="0040318B">
        <w:t>，若</w:t>
      </w:r>
      <w:r w:rsidRPr="00984DCA">
        <w:rPr>
          <w:rFonts w:ascii="Times New Roman" w:hAnsi="Times New Roman" w:cs="Times New Roman"/>
          <w:i/>
        </w:rPr>
        <w:t>f</w:t>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rPr>
        <w:t>)</w:t>
      </w:r>
      <w:r w:rsidRPr="00984DCA">
        <w:rPr>
          <w:rFonts w:ascii="Times New Roman" w:hAnsi="Times New Roman" w:cs="Times New Roman"/>
        </w:rPr>
        <w:t>＝</w:t>
      </w:r>
      <w:r w:rsidRPr="00984DCA">
        <w:rPr>
          <w:rFonts w:ascii="Times New Roman" w:hAnsi="Times New Roman" w:cs="Times New Roman"/>
          <w:i/>
        </w:rPr>
        <w:t>c</w:t>
      </w:r>
      <w:r w:rsidRPr="0040318B">
        <w:t>的两根的中点则刚好</w:t>
      </w:r>
      <w:r w:rsidR="004D5833" w:rsidRPr="00984DCA">
        <w:rPr>
          <w:rFonts w:ascii="Times New Roman" w:hAnsi="Times New Roman" w:cs="Times New Roman"/>
        </w:rPr>
        <w:t>满足</w:t>
      </w:r>
      <w:r w:rsidRPr="00984DCA">
        <w:rPr>
          <w:rFonts w:ascii="Times New Roman" w:eastAsia="宋体-方正超大字符集" w:hAnsi="Times New Roman" w:cs="Times New Roman"/>
        </w:rPr>
        <w:fldChar w:fldCharType="begin"/>
      </w:r>
      <w:r w:rsidRPr="00984DCA">
        <w:rPr>
          <w:rFonts w:ascii="Times New Roman" w:eastAsia="宋体-方正超大字符集" w:hAnsi="Times New Roman" w:cs="Times New Roman"/>
        </w:rPr>
        <w:instrText>eq \</w:instrText>
      </w:r>
      <w:r w:rsidRPr="00984DCA">
        <w:rPr>
          <w:rFonts w:ascii="Times New Roman" w:hAnsi="Times New Roman" w:cs="Times New Roman"/>
        </w:rPr>
        <w:instrText>f(</w:instrText>
      </w:r>
      <w:r w:rsidRPr="00984DCA">
        <w:rPr>
          <w:rFonts w:ascii="Times New Roman" w:hAnsi="Times New Roman" w:cs="Times New Roman"/>
          <w:i/>
        </w:rPr>
        <w:instrText>x</w:instrText>
      </w:r>
      <w:r w:rsidRPr="00984DCA">
        <w:rPr>
          <w:rFonts w:ascii="Times New Roman" w:hAnsi="Times New Roman" w:cs="Times New Roman"/>
          <w:vertAlign w:val="subscript"/>
        </w:rPr>
        <w:instrText>1</w:instrText>
      </w:r>
      <w:r w:rsidRPr="00984DCA">
        <w:rPr>
          <w:rFonts w:ascii="Times New Roman" w:hAnsi="Times New Roman" w:cs="Times New Roman"/>
        </w:rPr>
        <w:instrText>＋</w:instrText>
      </w:r>
      <w:r w:rsidRPr="00984DCA">
        <w:rPr>
          <w:rFonts w:ascii="Times New Roman" w:hAnsi="Times New Roman" w:cs="Times New Roman"/>
          <w:i/>
        </w:rPr>
        <w:instrText>x</w:instrText>
      </w:r>
      <w:r w:rsidRPr="00984DCA">
        <w:rPr>
          <w:rFonts w:ascii="Times New Roman" w:hAnsi="Times New Roman" w:cs="Times New Roman"/>
          <w:vertAlign w:val="subscript"/>
        </w:rPr>
        <w:instrText>2</w:instrText>
      </w:r>
      <w:r w:rsidRPr="00984DCA">
        <w:rPr>
          <w:rFonts w:ascii="Times New Roman" w:hAnsi="Times New Roman" w:cs="Times New Roman"/>
          <w:i/>
        </w:rPr>
        <w:instrText>,</w:instrText>
      </w:r>
      <w:r w:rsidRPr="00984DCA">
        <w:rPr>
          <w:rFonts w:ascii="Times New Roman" w:hAnsi="Times New Roman" w:cs="Times New Roman"/>
        </w:rPr>
        <w:instrText>2)</w:instrText>
      </w:r>
      <w:r w:rsidRPr="00984DCA">
        <w:rPr>
          <w:rFonts w:ascii="Times New Roman" w:eastAsia="宋体-方正超大字符集" w:hAnsi="Times New Roman" w:cs="Times New Roman"/>
        </w:rPr>
        <w:fldChar w:fldCharType="end"/>
      </w:r>
      <w:r w:rsidRPr="00984DCA">
        <w:rPr>
          <w:rFonts w:ascii="Times New Roman" w:hAnsi="Times New Roman" w:cs="Times New Roman"/>
        </w:rPr>
        <w:t>＝</w:t>
      </w:r>
      <w:r w:rsidRPr="00984DCA">
        <w:rPr>
          <w:rFonts w:ascii="Times New Roman" w:hAnsi="Times New Roman" w:cs="Times New Roman"/>
          <w:i/>
        </w:rPr>
        <w:t>x</w:t>
      </w:r>
      <w:r w:rsidRPr="00984DCA">
        <w:rPr>
          <w:rFonts w:ascii="Times New Roman" w:hAnsi="Times New Roman" w:cs="Times New Roman"/>
          <w:vertAlign w:val="subscript"/>
        </w:rPr>
        <w:t>0</w:t>
      </w:r>
      <w:r w:rsidRPr="0040318B">
        <w:t>，</w:t>
      </w:r>
      <w:r w:rsidR="00E173D7">
        <w:rPr>
          <w:rFonts w:hint="eastAsia"/>
        </w:rPr>
        <w:t>则</w:t>
      </w:r>
      <w:r w:rsidRPr="0040318B">
        <w:t>极值点在两根的正中间，也就是极值点没有偏移．</w:t>
      </w:r>
    </w:p>
    <w:p w:rsidR="00402A60" w:rsidRPr="00984DCA" w:rsidRDefault="00D31FCB" w:rsidP="00F2675D">
      <w:pPr>
        <w:pStyle w:val="a5"/>
        <w:tabs>
          <w:tab w:val="left" w:pos="4680"/>
        </w:tabs>
        <w:snapToGrid w:val="0"/>
        <w:spacing w:line="360" w:lineRule="auto"/>
        <w:ind w:firstLineChars="200" w:firstLine="420"/>
        <w:jc w:val="center"/>
        <w:rPr>
          <w:rFonts w:ascii="Times New Roman" w:hAnsi="Times New Roman" w:cs="Times New Roman"/>
        </w:rPr>
      </w:pPr>
      <w:r w:rsidRPr="00984DCA">
        <w:rPr>
          <w:rFonts w:ascii="Times New Roman" w:hAnsi="Times New Roman" w:cs="Times New Roman"/>
          <w:noProof/>
        </w:rPr>
        <w:drawing>
          <wp:inline distT="0" distB="0" distL="0" distR="0">
            <wp:extent cx="1008000" cy="691200"/>
            <wp:effectExtent l="0" t="0" r="1905" b="0"/>
            <wp:docPr id="836" name="图片 836" descr="A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 name="Picture 1" descr="A53.TIF"/>
                    <pic:cNvPicPr>
                      <a:picLocks noChangeAspect="1" noChangeArrowheads="1"/>
                    </pic:cNvPicPr>
                  </pic:nvPicPr>
                  <pic:blipFill>
                    <a:blip r:embed="rId10"/>
                    <a:stretch>
                      <a:fillRect/>
                    </a:stretch>
                  </pic:blipFill>
                  <pic:spPr bwMode="auto">
                    <a:xfrm>
                      <a:off x="0" y="0"/>
                      <a:ext cx="1008000" cy="691200"/>
                    </a:xfrm>
                    <a:prstGeom prst="rect">
                      <a:avLst/>
                    </a:prstGeom>
                    <a:noFill/>
                    <a:ln w="9525">
                      <a:noFill/>
                      <a:miter lim="800000"/>
                      <a:headEnd/>
                      <a:tailEnd/>
                    </a:ln>
                  </pic:spPr>
                </pic:pic>
              </a:graphicData>
            </a:graphic>
          </wp:inline>
        </w:drawing>
      </w:r>
      <w:r>
        <w:rPr>
          <w:rFonts w:ascii="Times New Roman" w:hAnsi="Times New Roman" w:cs="Times New Roman" w:hint="eastAsia"/>
        </w:rPr>
        <w:t xml:space="preserve">　　　</w:t>
      </w:r>
      <w:r w:rsidRPr="00984DCA">
        <w:rPr>
          <w:rFonts w:ascii="Times New Roman" w:hAnsi="Times New Roman" w:cs="Times New Roman"/>
        </w:rPr>
        <w:t xml:space="preserve">　</w:t>
      </w:r>
      <w:r w:rsidRPr="00984DCA">
        <w:rPr>
          <w:rFonts w:ascii="Times New Roman" w:hAnsi="Times New Roman" w:cs="Times New Roman"/>
          <w:noProof/>
        </w:rPr>
        <w:drawing>
          <wp:inline distT="0" distB="0" distL="0" distR="0">
            <wp:extent cx="1173600" cy="716400"/>
            <wp:effectExtent l="0" t="0" r="7620" b="7620"/>
            <wp:docPr id="2" name="图片 2" descr="A5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54.TIF"/>
                    <pic:cNvPicPr>
                      <a:picLocks noChangeAspect="1" noChangeArrowheads="1"/>
                    </pic:cNvPicPr>
                  </pic:nvPicPr>
                  <pic:blipFill>
                    <a:blip r:embed="rId11"/>
                    <a:stretch>
                      <a:fillRect/>
                    </a:stretch>
                  </pic:blipFill>
                  <pic:spPr bwMode="auto">
                    <a:xfrm>
                      <a:off x="0" y="0"/>
                      <a:ext cx="1173600" cy="716400"/>
                    </a:xfrm>
                    <a:prstGeom prst="rect">
                      <a:avLst/>
                    </a:prstGeom>
                    <a:noFill/>
                    <a:ln w="9525">
                      <a:noFill/>
                      <a:miter lim="800000"/>
                      <a:headEnd/>
                      <a:tailEnd/>
                    </a:ln>
                  </pic:spPr>
                </pic:pic>
              </a:graphicData>
            </a:graphic>
          </wp:inline>
        </w:drawing>
      </w:r>
      <w:r>
        <w:rPr>
          <w:rFonts w:ascii="Times New Roman" w:hAnsi="Times New Roman" w:cs="Times New Roman" w:hint="eastAsia"/>
        </w:rPr>
        <w:t xml:space="preserve">　　　　</w:t>
      </w:r>
      <w:r w:rsidRPr="00984DCA">
        <w:rPr>
          <w:rFonts w:ascii="Times New Roman" w:hAnsi="Times New Roman" w:cs="Times New Roman"/>
          <w:noProof/>
        </w:rPr>
        <w:drawing>
          <wp:inline distT="0" distB="0" distL="0" distR="0">
            <wp:extent cx="1224000" cy="687600"/>
            <wp:effectExtent l="0" t="0" r="0" b="0"/>
            <wp:docPr id="838" name="图片 838" descr="A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Picture 3" descr="A55.TIF"/>
                    <pic:cNvPicPr>
                      <a:picLocks noChangeAspect="1" noChangeArrowheads="1"/>
                    </pic:cNvPicPr>
                  </pic:nvPicPr>
                  <pic:blipFill>
                    <a:blip r:embed="rId12"/>
                    <a:stretch>
                      <a:fillRect/>
                    </a:stretch>
                  </pic:blipFill>
                  <pic:spPr bwMode="auto">
                    <a:xfrm>
                      <a:off x="0" y="0"/>
                      <a:ext cx="1224000" cy="687600"/>
                    </a:xfrm>
                    <a:prstGeom prst="rect">
                      <a:avLst/>
                    </a:prstGeom>
                    <a:noFill/>
                    <a:ln w="9525">
                      <a:noFill/>
                      <a:miter lim="800000"/>
                      <a:headEnd/>
                      <a:tailEnd/>
                    </a:ln>
                  </pic:spPr>
                </pic:pic>
              </a:graphicData>
            </a:graphic>
          </wp:inline>
        </w:drawing>
      </w:r>
    </w:p>
    <w:p w:rsidR="00402A60" w:rsidRPr="005E2E8A" w:rsidRDefault="00D31FCB" w:rsidP="00F2675D">
      <w:pPr>
        <w:pStyle w:val="a5"/>
        <w:tabs>
          <w:tab w:val="left" w:pos="4680"/>
        </w:tabs>
        <w:snapToGrid w:val="0"/>
        <w:spacing w:line="360" w:lineRule="auto"/>
        <w:ind w:firstLineChars="200" w:firstLine="360"/>
        <w:jc w:val="center"/>
        <w:rPr>
          <w:rFonts w:ascii="Times New Roman" w:hAnsi="Times New Roman" w:cs="Times New Roman"/>
          <w:sz w:val="18"/>
          <w:szCs w:val="18"/>
        </w:rPr>
      </w:pPr>
      <w:r w:rsidRPr="005E2E8A">
        <w:rPr>
          <w:rFonts w:ascii="Times New Roman" w:hAnsi="Times New Roman" w:cs="Times New Roman"/>
          <w:sz w:val="18"/>
          <w:szCs w:val="18"/>
        </w:rPr>
        <w:t>图</w:t>
      </w:r>
      <w:r w:rsidRPr="005E2E8A">
        <w:rPr>
          <w:rFonts w:ascii="Times New Roman" w:hAnsi="Times New Roman" w:cs="Times New Roman"/>
          <w:sz w:val="18"/>
          <w:szCs w:val="18"/>
        </w:rPr>
        <w:t>(1)</w:t>
      </w:r>
      <w:r w:rsidRPr="005E2E8A">
        <w:rPr>
          <w:rFonts w:ascii="Times New Roman" w:hAnsi="Times New Roman" w:cs="Times New Roman" w:hint="eastAsia"/>
          <w:sz w:val="18"/>
          <w:szCs w:val="18"/>
        </w:rPr>
        <w:t xml:space="preserve">　　　</w:t>
      </w:r>
      <w:r w:rsidR="005E2E8A">
        <w:rPr>
          <w:rFonts w:ascii="Times New Roman" w:hAnsi="Times New Roman" w:cs="Times New Roman" w:hint="eastAsia"/>
          <w:sz w:val="18"/>
          <w:szCs w:val="18"/>
        </w:rPr>
        <w:t xml:space="preserve">          </w:t>
      </w:r>
      <w:r w:rsidR="005E2E8A">
        <w:rPr>
          <w:rFonts w:ascii="Times New Roman" w:hAnsi="Times New Roman" w:cs="Times New Roman" w:hint="eastAsia"/>
          <w:sz w:val="18"/>
          <w:szCs w:val="18"/>
        </w:rPr>
        <w:t xml:space="preserve">　　</w:t>
      </w:r>
      <w:r w:rsidRPr="005E2E8A">
        <w:rPr>
          <w:rFonts w:ascii="Times New Roman" w:hAnsi="Times New Roman" w:cs="Times New Roman" w:hint="eastAsia"/>
          <w:sz w:val="18"/>
          <w:szCs w:val="18"/>
        </w:rPr>
        <w:t xml:space="preserve">　</w:t>
      </w:r>
      <w:r w:rsidRPr="005E2E8A">
        <w:rPr>
          <w:rFonts w:ascii="Times New Roman" w:hAnsi="Times New Roman" w:cs="Times New Roman"/>
          <w:sz w:val="18"/>
          <w:szCs w:val="18"/>
        </w:rPr>
        <w:t>图</w:t>
      </w:r>
      <w:r w:rsidRPr="005E2E8A">
        <w:rPr>
          <w:rFonts w:ascii="Times New Roman" w:hAnsi="Times New Roman" w:cs="Times New Roman"/>
          <w:sz w:val="18"/>
          <w:szCs w:val="18"/>
        </w:rPr>
        <w:t>(2)</w:t>
      </w:r>
      <w:r w:rsidRPr="005E2E8A">
        <w:rPr>
          <w:rFonts w:ascii="Times New Roman" w:hAnsi="Times New Roman" w:cs="Times New Roman" w:hint="eastAsia"/>
          <w:sz w:val="18"/>
          <w:szCs w:val="18"/>
        </w:rPr>
        <w:t xml:space="preserve">　　　　</w:t>
      </w:r>
      <w:r w:rsidR="005E2E8A">
        <w:rPr>
          <w:rFonts w:ascii="Times New Roman" w:hAnsi="Times New Roman" w:cs="Times New Roman" w:hint="eastAsia"/>
          <w:sz w:val="18"/>
          <w:szCs w:val="18"/>
        </w:rPr>
        <w:t xml:space="preserve">    </w:t>
      </w:r>
      <w:r w:rsidRPr="005E2E8A">
        <w:rPr>
          <w:rFonts w:ascii="Times New Roman" w:hAnsi="Times New Roman" w:cs="Times New Roman" w:hint="eastAsia"/>
          <w:sz w:val="18"/>
          <w:szCs w:val="18"/>
        </w:rPr>
        <w:t xml:space="preserve">　　　　　　　　</w:t>
      </w:r>
      <w:r w:rsidRPr="005E2E8A">
        <w:rPr>
          <w:rFonts w:ascii="Times New Roman" w:hAnsi="Times New Roman" w:cs="Times New Roman"/>
          <w:sz w:val="18"/>
          <w:szCs w:val="18"/>
        </w:rPr>
        <w:t>图</w:t>
      </w:r>
      <w:r w:rsidRPr="005E2E8A">
        <w:rPr>
          <w:rFonts w:ascii="Times New Roman" w:hAnsi="Times New Roman" w:cs="Times New Roman"/>
          <w:sz w:val="18"/>
          <w:szCs w:val="18"/>
        </w:rPr>
        <w:t>(3)</w:t>
      </w:r>
    </w:p>
    <w:p w:rsidR="004D5833" w:rsidRPr="0040318B" w:rsidRDefault="00D31FCB" w:rsidP="00F2675D">
      <w:pPr>
        <w:spacing w:line="360" w:lineRule="auto"/>
        <w:ind w:firstLineChars="200" w:firstLine="420"/>
      </w:pPr>
      <w:r w:rsidRPr="00984DCA">
        <w:t>若</w:t>
      </w:r>
      <w:r w:rsidRPr="00984DCA">
        <w:rPr>
          <w:rFonts w:eastAsia="宋体-方正超大字符集"/>
        </w:rPr>
        <w:fldChar w:fldCharType="begin"/>
      </w:r>
      <w:r w:rsidRPr="00984DCA">
        <w:rPr>
          <w:rFonts w:eastAsia="宋体-方正超大字符集"/>
        </w:rPr>
        <w:instrText>eq \</w:instrText>
      </w:r>
      <w:r w:rsidRPr="00984DCA">
        <w:instrText>f(</w:instrText>
      </w:r>
      <w:r w:rsidRPr="00984DCA">
        <w:rPr>
          <w:i/>
        </w:rPr>
        <w:instrText>x</w:instrText>
      </w:r>
      <w:r w:rsidRPr="00984DCA">
        <w:rPr>
          <w:vertAlign w:val="subscript"/>
        </w:rPr>
        <w:instrText>1</w:instrText>
      </w:r>
      <w:r w:rsidRPr="00984DCA">
        <w:instrText>＋</w:instrText>
      </w:r>
      <w:r w:rsidRPr="00984DCA">
        <w:rPr>
          <w:i/>
        </w:rPr>
        <w:instrText>x</w:instrText>
      </w:r>
      <w:r w:rsidRPr="00984DCA">
        <w:rPr>
          <w:vertAlign w:val="subscript"/>
        </w:rPr>
        <w:instrText>2</w:instrText>
      </w:r>
      <w:r w:rsidRPr="00984DCA">
        <w:rPr>
          <w:i/>
        </w:rPr>
        <w:instrText>,</w:instrText>
      </w:r>
      <w:r w:rsidRPr="00984DCA">
        <w:instrText>2)</w:instrText>
      </w:r>
      <w:r w:rsidRPr="00984DCA">
        <w:rPr>
          <w:rFonts w:eastAsia="宋体-方正超大字符集"/>
        </w:rPr>
        <w:fldChar w:fldCharType="end"/>
      </w:r>
      <w:r w:rsidRPr="00984DCA">
        <w:t>≠</w:t>
      </w:r>
      <w:r w:rsidRPr="00984DCA">
        <w:rPr>
          <w:i/>
        </w:rPr>
        <w:t>x</w:t>
      </w:r>
      <w:r w:rsidRPr="00984DCA">
        <w:rPr>
          <w:vertAlign w:val="subscript"/>
        </w:rPr>
        <w:t>0</w:t>
      </w:r>
      <w:r w:rsidRPr="00984DCA">
        <w:t>，则极值点偏移</w:t>
      </w:r>
      <w:r>
        <w:rPr>
          <w:rFonts w:hint="eastAsia"/>
        </w:rPr>
        <w:t>．</w:t>
      </w:r>
      <w:r w:rsidRPr="0040318B">
        <w:t>若单峰函数</w:t>
      </w:r>
      <w:r w:rsidRPr="00984DCA">
        <w:rPr>
          <w:i/>
        </w:rPr>
        <w:t>f</w:t>
      </w:r>
      <w:r w:rsidRPr="00984DCA">
        <w:t>(</w:t>
      </w:r>
      <w:r w:rsidRPr="00984DCA">
        <w:rPr>
          <w:i/>
        </w:rPr>
        <w:t>x</w:t>
      </w:r>
      <w:r w:rsidRPr="00984DCA">
        <w:t>)</w:t>
      </w:r>
      <w:r w:rsidRPr="0040318B">
        <w:t>的极值点为</w:t>
      </w:r>
      <w:r w:rsidRPr="00984DCA">
        <w:rPr>
          <w:i/>
        </w:rPr>
        <w:t>x</w:t>
      </w:r>
      <w:r w:rsidRPr="00984DCA">
        <w:rPr>
          <w:vertAlign w:val="subscript"/>
        </w:rPr>
        <w:t>0</w:t>
      </w:r>
      <w:r w:rsidRPr="0040318B">
        <w:t>，且函数</w:t>
      </w:r>
      <w:r w:rsidRPr="00984DCA">
        <w:rPr>
          <w:i/>
        </w:rPr>
        <w:t>f</w:t>
      </w:r>
      <w:r w:rsidRPr="00984DCA">
        <w:t>(</w:t>
      </w:r>
      <w:r w:rsidRPr="00984DCA">
        <w:rPr>
          <w:i/>
        </w:rPr>
        <w:t>x</w:t>
      </w:r>
      <w:r w:rsidRPr="00984DCA">
        <w:t>)</w:t>
      </w:r>
      <w:r w:rsidRPr="0040318B">
        <w:t>满足定义域内</w:t>
      </w:r>
      <w:r w:rsidRPr="00984DCA">
        <w:rPr>
          <w:i/>
        </w:rPr>
        <w:t>x</w:t>
      </w:r>
      <w:r w:rsidRPr="00984DCA">
        <w:t>＝</w:t>
      </w:r>
      <w:r>
        <w:rPr>
          <w:rFonts w:hint="eastAsia"/>
          <w:i/>
        </w:rPr>
        <w:t>m</w:t>
      </w:r>
      <w:r w:rsidRPr="0040318B">
        <w:t>左侧的任意自变量</w:t>
      </w:r>
      <w:r w:rsidRPr="00984DCA">
        <w:rPr>
          <w:i/>
        </w:rPr>
        <w:t>x</w:t>
      </w:r>
      <w:r w:rsidRPr="0040318B">
        <w:t>都有</w:t>
      </w:r>
      <w:r w:rsidRPr="00984DCA">
        <w:rPr>
          <w:i/>
        </w:rPr>
        <w:t>f</w:t>
      </w:r>
      <w:r w:rsidRPr="00984DCA">
        <w:t>(</w:t>
      </w:r>
      <w:r w:rsidRPr="00984DCA">
        <w:rPr>
          <w:i/>
        </w:rPr>
        <w:t>x</w:t>
      </w:r>
      <w:r w:rsidRPr="00984DCA">
        <w:t>)</w:t>
      </w:r>
      <w:r>
        <w:rPr>
          <w:rFonts w:hint="eastAsia"/>
        </w:rPr>
        <w:t>&gt;</w:t>
      </w:r>
      <w:r w:rsidRPr="00984DCA">
        <w:rPr>
          <w:i/>
        </w:rPr>
        <w:t>f</w:t>
      </w:r>
      <w:r w:rsidRPr="00984DCA">
        <w:t>(</w:t>
      </w:r>
      <w:r>
        <w:rPr>
          <w:rFonts w:hint="eastAsia"/>
        </w:rPr>
        <w:t>2</w:t>
      </w:r>
      <w:r w:rsidRPr="00402A60">
        <w:rPr>
          <w:rFonts w:hint="eastAsia"/>
          <w:i/>
        </w:rPr>
        <w:t>m</w:t>
      </w:r>
      <w:r>
        <w:rPr>
          <w:rFonts w:hint="eastAsia"/>
        </w:rPr>
        <w:t>－</w:t>
      </w:r>
      <w:r w:rsidRPr="00984DCA">
        <w:rPr>
          <w:i/>
        </w:rPr>
        <w:t>x</w:t>
      </w:r>
      <w:r w:rsidRPr="00984DCA">
        <w:t>)</w:t>
      </w:r>
      <w:r w:rsidRPr="0040318B">
        <w:t>或</w:t>
      </w:r>
      <w:r w:rsidRPr="00984DCA">
        <w:rPr>
          <w:i/>
        </w:rPr>
        <w:t>f</w:t>
      </w:r>
      <w:r w:rsidRPr="00984DCA">
        <w:t>(</w:t>
      </w:r>
      <w:r w:rsidRPr="00984DCA">
        <w:rPr>
          <w:i/>
        </w:rPr>
        <w:t>x</w:t>
      </w:r>
      <w:r w:rsidRPr="00984DCA">
        <w:t>)</w:t>
      </w:r>
      <w:r>
        <w:rPr>
          <w:rFonts w:hint="eastAsia"/>
        </w:rPr>
        <w:t>&lt;</w:t>
      </w:r>
      <w:r w:rsidRPr="00984DCA">
        <w:rPr>
          <w:i/>
        </w:rPr>
        <w:t>f</w:t>
      </w:r>
      <w:r w:rsidRPr="00984DCA">
        <w:t>(</w:t>
      </w:r>
      <w:r>
        <w:rPr>
          <w:rFonts w:hint="eastAsia"/>
        </w:rPr>
        <w:t>2</w:t>
      </w:r>
      <w:r w:rsidRPr="00402A60">
        <w:rPr>
          <w:rFonts w:hint="eastAsia"/>
          <w:i/>
        </w:rPr>
        <w:t>m</w:t>
      </w:r>
      <w:r>
        <w:rPr>
          <w:rFonts w:hint="eastAsia"/>
        </w:rPr>
        <w:t>－</w:t>
      </w:r>
      <w:r w:rsidRPr="00984DCA">
        <w:rPr>
          <w:i/>
        </w:rPr>
        <w:t>x</w:t>
      </w:r>
      <w:r w:rsidRPr="00984DCA">
        <w:t>)</w:t>
      </w:r>
      <w:r w:rsidRPr="0040318B">
        <w:t>，则函数</w:t>
      </w:r>
      <w:r w:rsidRPr="00984DCA">
        <w:rPr>
          <w:i/>
        </w:rPr>
        <w:t>f</w:t>
      </w:r>
      <w:r w:rsidRPr="00984DCA">
        <w:t>(</w:t>
      </w:r>
      <w:r w:rsidRPr="00984DCA">
        <w:rPr>
          <w:i/>
        </w:rPr>
        <w:t>x</w:t>
      </w:r>
      <w:r w:rsidRPr="00984DCA">
        <w:t>)</w:t>
      </w:r>
      <w:r w:rsidRPr="0040318B">
        <w:t>极值点</w:t>
      </w:r>
      <w:r w:rsidRPr="00984DCA">
        <w:rPr>
          <w:i/>
        </w:rPr>
        <w:t>x</w:t>
      </w:r>
      <w:r w:rsidRPr="00984DCA">
        <w:rPr>
          <w:vertAlign w:val="subscript"/>
        </w:rPr>
        <w:t>0</w:t>
      </w:r>
      <w:r w:rsidRPr="0040318B">
        <w:t>左右侧变化快慢不同．</w:t>
      </w:r>
      <w:r w:rsidRPr="00984DCA">
        <w:t>如图</w:t>
      </w:r>
      <w:r w:rsidRPr="00984DCA">
        <w:t>(2)(3)</w:t>
      </w:r>
      <w:r w:rsidRPr="00984DCA">
        <w:t>所示．</w:t>
      </w:r>
      <w:r w:rsidRPr="0040318B">
        <w:t>故单峰函数</w:t>
      </w:r>
      <w:r w:rsidRPr="00984DCA">
        <w:rPr>
          <w:i/>
        </w:rPr>
        <w:t>f</w:t>
      </w:r>
      <w:r w:rsidRPr="00984DCA">
        <w:t>(</w:t>
      </w:r>
      <w:r w:rsidRPr="00984DCA">
        <w:rPr>
          <w:i/>
        </w:rPr>
        <w:t>x</w:t>
      </w:r>
      <w:r w:rsidRPr="00984DCA">
        <w:t>)</w:t>
      </w:r>
      <w:r w:rsidRPr="0040318B">
        <w:t>定义域内任意不同的实数</w:t>
      </w:r>
      <w:r w:rsidRPr="00984DCA">
        <w:rPr>
          <w:i/>
        </w:rPr>
        <w:t>x</w:t>
      </w:r>
      <w:r>
        <w:rPr>
          <w:rFonts w:hint="eastAsia"/>
          <w:vertAlign w:val="subscript"/>
        </w:rPr>
        <w:t>1</w:t>
      </w:r>
      <w:r>
        <w:rPr>
          <w:rFonts w:hint="eastAsia"/>
        </w:rPr>
        <w:t>，</w:t>
      </w:r>
      <w:r w:rsidRPr="00984DCA">
        <w:rPr>
          <w:i/>
        </w:rPr>
        <w:t>x</w:t>
      </w:r>
      <w:r>
        <w:rPr>
          <w:rFonts w:hint="eastAsia"/>
          <w:vertAlign w:val="subscript"/>
        </w:rPr>
        <w:t>2</w:t>
      </w:r>
      <w:r>
        <w:rPr>
          <w:rFonts w:hint="eastAsia"/>
        </w:rPr>
        <w:t>，</w:t>
      </w:r>
      <w:r w:rsidRPr="0040318B">
        <w:t>满足</w:t>
      </w:r>
      <w:r w:rsidRPr="00984DCA">
        <w:rPr>
          <w:i/>
        </w:rPr>
        <w:t>f</w:t>
      </w:r>
      <w:r w:rsidRPr="00984DCA">
        <w:t>(</w:t>
      </w:r>
      <w:r w:rsidRPr="00984DCA">
        <w:rPr>
          <w:i/>
        </w:rPr>
        <w:t>x</w:t>
      </w:r>
      <w:r>
        <w:rPr>
          <w:rFonts w:hint="eastAsia"/>
          <w:vertAlign w:val="subscript"/>
        </w:rPr>
        <w:t>1</w:t>
      </w:r>
      <w:r w:rsidRPr="00984DCA">
        <w:t>)</w:t>
      </w:r>
      <w:r w:rsidRPr="00984DCA">
        <w:t>＝</w:t>
      </w:r>
      <w:r w:rsidRPr="00984DCA">
        <w:rPr>
          <w:i/>
        </w:rPr>
        <w:t>f</w:t>
      </w:r>
      <w:r w:rsidRPr="00984DCA">
        <w:t>(</w:t>
      </w:r>
      <w:r w:rsidRPr="00984DCA">
        <w:rPr>
          <w:i/>
        </w:rPr>
        <w:t>x</w:t>
      </w:r>
      <w:r>
        <w:rPr>
          <w:rFonts w:hint="eastAsia"/>
          <w:vertAlign w:val="subscript"/>
        </w:rPr>
        <w:t>2</w:t>
      </w:r>
      <w:r w:rsidRPr="00984DCA">
        <w:t>)</w:t>
      </w:r>
      <w:r w:rsidRPr="0040318B">
        <w:t>，则</w:t>
      </w:r>
      <w:r w:rsidRPr="00984DCA">
        <w:rPr>
          <w:rFonts w:eastAsia="宋体-方正超大字符集"/>
        </w:rPr>
        <w:fldChar w:fldCharType="begin"/>
      </w:r>
      <w:r w:rsidRPr="00984DCA">
        <w:rPr>
          <w:rFonts w:eastAsia="宋体-方正超大字符集"/>
        </w:rPr>
        <w:instrText>eq \</w:instrText>
      </w:r>
      <w:r w:rsidRPr="00984DCA">
        <w:instrText>f(</w:instrText>
      </w:r>
      <w:r w:rsidRPr="00984DCA">
        <w:rPr>
          <w:i/>
        </w:rPr>
        <w:instrText>x</w:instrText>
      </w:r>
      <w:r w:rsidRPr="00984DCA">
        <w:rPr>
          <w:vertAlign w:val="subscript"/>
        </w:rPr>
        <w:instrText>1</w:instrText>
      </w:r>
      <w:r w:rsidRPr="00984DCA">
        <w:instrText>＋</w:instrText>
      </w:r>
      <w:r w:rsidRPr="00984DCA">
        <w:rPr>
          <w:i/>
        </w:rPr>
        <w:instrText>x</w:instrText>
      </w:r>
      <w:r w:rsidRPr="00984DCA">
        <w:rPr>
          <w:vertAlign w:val="subscript"/>
        </w:rPr>
        <w:instrText>2</w:instrText>
      </w:r>
      <w:r w:rsidRPr="00984DCA">
        <w:rPr>
          <w:i/>
        </w:rPr>
        <w:instrText>,</w:instrText>
      </w:r>
      <w:r w:rsidRPr="00984DCA">
        <w:instrText>2)</w:instrText>
      </w:r>
      <w:r w:rsidRPr="00984DCA">
        <w:rPr>
          <w:rFonts w:eastAsia="宋体-方正超大字符集"/>
        </w:rPr>
        <w:fldChar w:fldCharType="end"/>
      </w:r>
      <w:r w:rsidRPr="0040318B">
        <w:t>与极值点</w:t>
      </w:r>
      <w:r w:rsidRPr="00984DCA">
        <w:rPr>
          <w:i/>
        </w:rPr>
        <w:t>x</w:t>
      </w:r>
      <w:r w:rsidRPr="00984DCA">
        <w:rPr>
          <w:vertAlign w:val="subscript"/>
        </w:rPr>
        <w:t>0</w:t>
      </w:r>
      <w:r w:rsidRPr="0040318B">
        <w:t>必有确定的大小关系：若</w:t>
      </w:r>
      <w:r w:rsidRPr="00984DCA">
        <w:rPr>
          <w:i/>
        </w:rPr>
        <w:t>x</w:t>
      </w:r>
      <w:r w:rsidRPr="00984DCA">
        <w:rPr>
          <w:vertAlign w:val="subscript"/>
        </w:rPr>
        <w:t>0</w:t>
      </w:r>
      <w:r>
        <w:rPr>
          <w:rFonts w:hint="eastAsia"/>
        </w:rPr>
        <w:t>&lt;</w:t>
      </w:r>
      <w:r w:rsidRPr="00984DCA">
        <w:rPr>
          <w:rFonts w:eastAsia="宋体-方正超大字符集"/>
        </w:rPr>
        <w:fldChar w:fldCharType="begin"/>
      </w:r>
      <w:r w:rsidRPr="00984DCA">
        <w:rPr>
          <w:rFonts w:eastAsia="宋体-方正超大字符集"/>
        </w:rPr>
        <w:instrText>eq \</w:instrText>
      </w:r>
      <w:r w:rsidRPr="00984DCA">
        <w:instrText>f(</w:instrText>
      </w:r>
      <w:r w:rsidRPr="00984DCA">
        <w:rPr>
          <w:i/>
        </w:rPr>
        <w:instrText>x</w:instrText>
      </w:r>
      <w:r w:rsidRPr="00984DCA">
        <w:rPr>
          <w:vertAlign w:val="subscript"/>
        </w:rPr>
        <w:instrText>1</w:instrText>
      </w:r>
      <w:r w:rsidRPr="00984DCA">
        <w:instrText>＋</w:instrText>
      </w:r>
      <w:r w:rsidRPr="00984DCA">
        <w:rPr>
          <w:i/>
        </w:rPr>
        <w:instrText>x</w:instrText>
      </w:r>
      <w:r w:rsidRPr="00984DCA">
        <w:rPr>
          <w:vertAlign w:val="subscript"/>
        </w:rPr>
        <w:instrText>2</w:instrText>
      </w:r>
      <w:r w:rsidRPr="00984DCA">
        <w:rPr>
          <w:i/>
        </w:rPr>
        <w:instrText>,</w:instrText>
      </w:r>
      <w:r w:rsidRPr="00984DCA">
        <w:instrText>2)</w:instrText>
      </w:r>
      <w:r w:rsidRPr="00984DCA">
        <w:rPr>
          <w:rFonts w:eastAsia="宋体-方正超大字符集"/>
        </w:rPr>
        <w:fldChar w:fldCharType="end"/>
      </w:r>
      <w:r w:rsidRPr="0040318B">
        <w:t>，则称为极值点左偏；若</w:t>
      </w:r>
      <w:r w:rsidRPr="00984DCA">
        <w:rPr>
          <w:i/>
        </w:rPr>
        <w:t>x</w:t>
      </w:r>
      <w:r w:rsidRPr="00984DCA">
        <w:rPr>
          <w:vertAlign w:val="subscript"/>
        </w:rPr>
        <w:t>0</w:t>
      </w:r>
      <w:r>
        <w:rPr>
          <w:rFonts w:hint="eastAsia"/>
        </w:rPr>
        <w:t>&gt;</w:t>
      </w:r>
      <w:r w:rsidRPr="00984DCA">
        <w:rPr>
          <w:rFonts w:eastAsia="宋体-方正超大字符集"/>
        </w:rPr>
        <w:fldChar w:fldCharType="begin"/>
      </w:r>
      <w:r w:rsidRPr="00984DCA">
        <w:rPr>
          <w:rFonts w:eastAsia="宋体-方正超大字符集"/>
        </w:rPr>
        <w:instrText>eq \</w:instrText>
      </w:r>
      <w:r w:rsidRPr="00984DCA">
        <w:instrText>f(</w:instrText>
      </w:r>
      <w:r w:rsidRPr="00984DCA">
        <w:rPr>
          <w:i/>
        </w:rPr>
        <w:instrText>x</w:instrText>
      </w:r>
      <w:r w:rsidRPr="00984DCA">
        <w:rPr>
          <w:vertAlign w:val="subscript"/>
        </w:rPr>
        <w:instrText>1</w:instrText>
      </w:r>
      <w:r w:rsidRPr="00984DCA">
        <w:instrText>＋</w:instrText>
      </w:r>
      <w:r w:rsidRPr="00984DCA">
        <w:rPr>
          <w:i/>
        </w:rPr>
        <w:instrText>x</w:instrText>
      </w:r>
      <w:r w:rsidRPr="00984DCA">
        <w:rPr>
          <w:vertAlign w:val="subscript"/>
        </w:rPr>
        <w:instrText>2</w:instrText>
      </w:r>
      <w:r w:rsidRPr="00984DCA">
        <w:rPr>
          <w:i/>
        </w:rPr>
        <w:instrText>,</w:instrText>
      </w:r>
      <w:r w:rsidRPr="00984DCA">
        <w:instrText>2)</w:instrText>
      </w:r>
      <w:r w:rsidRPr="00984DCA">
        <w:rPr>
          <w:rFonts w:eastAsia="宋体-方正超大字符集"/>
        </w:rPr>
        <w:fldChar w:fldCharType="end"/>
      </w:r>
      <w:r w:rsidRPr="0040318B">
        <w:t>，则称为极值点右偏．</w:t>
      </w:r>
    </w:p>
    <w:p w:rsidR="00A95EF6" w:rsidRPr="00A95EF6" w:rsidRDefault="00D31FCB" w:rsidP="00F2675D">
      <w:pPr>
        <w:pStyle w:val="a5"/>
        <w:tabs>
          <w:tab w:val="left" w:pos="3960"/>
        </w:tabs>
        <w:snapToGrid w:val="0"/>
        <w:spacing w:beforeLines="50" w:before="156" w:line="360" w:lineRule="auto"/>
        <w:ind w:firstLineChars="200" w:firstLine="420"/>
        <w:rPr>
          <w:rFonts w:ascii="黑体" w:eastAsia="黑体" w:hAnsi="黑体" w:cs="Times New Roman"/>
          <w:bCs/>
        </w:rPr>
      </w:pPr>
      <w:r w:rsidRPr="00A95EF6">
        <w:rPr>
          <w:rFonts w:ascii="黑体" w:eastAsia="黑体" w:hAnsi="黑体" w:cs="Times New Roman" w:hint="eastAsia"/>
        </w:rPr>
        <w:t>深层理解</w:t>
      </w:r>
    </w:p>
    <w:p w:rsidR="00A95EF6" w:rsidRPr="00A95EF6" w:rsidRDefault="00D31FCB" w:rsidP="00F2675D">
      <w:pPr>
        <w:pStyle w:val="a5"/>
        <w:tabs>
          <w:tab w:val="left" w:pos="3960"/>
        </w:tabs>
        <w:snapToGrid w:val="0"/>
        <w:spacing w:line="360" w:lineRule="auto"/>
        <w:ind w:firstLineChars="200" w:firstLine="420"/>
        <w:rPr>
          <w:rFonts w:ascii="Times New Roman" w:eastAsia="楷体" w:hAnsi="Times New Roman" w:cs="Times New Roman"/>
          <w:bCs/>
        </w:rPr>
      </w:pPr>
      <w:r w:rsidRPr="00A95EF6">
        <w:rPr>
          <w:rFonts w:ascii="Times New Roman" w:eastAsia="楷体" w:hAnsi="Times New Roman" w:cs="Times New Roman"/>
          <w:bCs/>
        </w:rPr>
        <w:t>1</w:t>
      </w:r>
      <w:r w:rsidRPr="00A95EF6">
        <w:rPr>
          <w:rFonts w:ascii="Times New Roman" w:eastAsia="楷体" w:hAnsi="Times New Roman" w:cs="Times New Roman"/>
          <w:bCs/>
        </w:rPr>
        <w:t>．已知函数</w:t>
      </w:r>
      <w:r w:rsidRPr="00A95EF6">
        <w:rPr>
          <w:rFonts w:ascii="Times New Roman" w:eastAsia="楷体" w:hAnsi="Times New Roman" w:cs="Times New Roman"/>
          <w:bCs/>
          <w:i/>
        </w:rPr>
        <w:t>f</w:t>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rPr>
        <w:t>)</w:t>
      </w:r>
      <w:r w:rsidRPr="00A95EF6">
        <w:rPr>
          <w:rFonts w:ascii="Times New Roman" w:eastAsia="楷体" w:hAnsi="Times New Roman" w:cs="Times New Roman"/>
          <w:bCs/>
        </w:rPr>
        <w:t>的图象的顶点的横坐标就是极值点</w:t>
      </w:r>
      <w:r w:rsidRPr="00A95EF6">
        <w:rPr>
          <w:rFonts w:ascii="Times New Roman" w:eastAsia="楷体" w:hAnsi="Times New Roman" w:cs="Times New Roman"/>
          <w:bCs/>
          <w:i/>
        </w:rPr>
        <w:t>x</w:t>
      </w:r>
      <w:r w:rsidRPr="00A95EF6">
        <w:rPr>
          <w:rFonts w:ascii="Times New Roman" w:eastAsia="楷体" w:hAnsi="Times New Roman" w:cs="Times New Roman"/>
          <w:bCs/>
          <w:vertAlign w:val="subscript"/>
        </w:rPr>
        <w:t>0</w:t>
      </w:r>
      <w:r w:rsidRPr="00A95EF6">
        <w:rPr>
          <w:rFonts w:ascii="Times New Roman" w:eastAsia="楷体" w:hAnsi="Times New Roman" w:cs="Times New Roman"/>
          <w:bCs/>
        </w:rPr>
        <w:t>，若</w:t>
      </w:r>
      <w:r w:rsidRPr="00A95EF6">
        <w:rPr>
          <w:rFonts w:ascii="Times New Roman" w:eastAsia="楷体" w:hAnsi="Times New Roman" w:cs="Times New Roman"/>
          <w:bCs/>
          <w:i/>
        </w:rPr>
        <w:t>f</w:t>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rPr>
        <w:t>)</w:t>
      </w:r>
      <w:r w:rsidRPr="00A95EF6">
        <w:rPr>
          <w:rFonts w:ascii="Times New Roman" w:eastAsia="楷体" w:hAnsi="Times New Roman" w:cs="Times New Roman"/>
          <w:bCs/>
        </w:rPr>
        <w:t>＝</w:t>
      </w:r>
      <w:r w:rsidRPr="00A95EF6">
        <w:rPr>
          <w:rFonts w:ascii="Times New Roman" w:eastAsia="楷体" w:hAnsi="Times New Roman" w:cs="Times New Roman"/>
          <w:bCs/>
          <w:i/>
        </w:rPr>
        <w:t>c</w:t>
      </w:r>
      <w:r w:rsidRPr="00A95EF6">
        <w:rPr>
          <w:rFonts w:ascii="Times New Roman" w:eastAsia="楷体" w:hAnsi="Times New Roman" w:cs="Times New Roman"/>
          <w:bCs/>
        </w:rPr>
        <w:t>的两根的中点刚好满足</w:t>
      </w:r>
      <w:r w:rsidRPr="00A95EF6">
        <w:rPr>
          <w:rFonts w:ascii="Times New Roman" w:eastAsia="楷体" w:hAnsi="Times New Roman" w:cs="Times New Roman"/>
          <w:bCs/>
        </w:rPr>
        <w:fldChar w:fldCharType="begin"/>
      </w:r>
      <w:r w:rsidRPr="00A95EF6">
        <w:rPr>
          <w:rFonts w:ascii="Times New Roman" w:eastAsia="楷体" w:hAnsi="Times New Roman" w:cs="Times New Roman"/>
          <w:bCs/>
        </w:rPr>
        <w:instrText>eq \f(</w:instrText>
      </w:r>
      <w:r w:rsidRPr="00A95EF6">
        <w:rPr>
          <w:rFonts w:ascii="Times New Roman" w:eastAsia="楷体" w:hAnsi="Times New Roman" w:cs="Times New Roman"/>
          <w:bCs/>
          <w:i/>
        </w:rPr>
        <w:instrText>x</w:instrText>
      </w:r>
      <w:r w:rsidRPr="00A95EF6">
        <w:rPr>
          <w:rFonts w:ascii="Times New Roman" w:eastAsia="楷体" w:hAnsi="Times New Roman" w:cs="Times New Roman"/>
          <w:bCs/>
          <w:vertAlign w:val="subscript"/>
        </w:rPr>
        <w:instrText>1</w:instrText>
      </w:r>
      <w:r w:rsidRPr="00A95EF6">
        <w:rPr>
          <w:rFonts w:ascii="Times New Roman" w:eastAsia="楷体" w:hAnsi="Times New Roman" w:cs="Times New Roman"/>
          <w:bCs/>
        </w:rPr>
        <w:instrText>＋</w:instrText>
      </w:r>
      <w:r w:rsidRPr="00A95EF6">
        <w:rPr>
          <w:rFonts w:ascii="Times New Roman" w:eastAsia="楷体" w:hAnsi="Times New Roman" w:cs="Times New Roman"/>
          <w:bCs/>
          <w:i/>
        </w:rPr>
        <w:instrText>x</w:instrText>
      </w:r>
      <w:r w:rsidRPr="00A95EF6">
        <w:rPr>
          <w:rFonts w:ascii="Times New Roman" w:eastAsia="楷体" w:hAnsi="Times New Roman" w:cs="Times New Roman"/>
          <w:bCs/>
          <w:vertAlign w:val="subscript"/>
        </w:rPr>
        <w:instrText>2</w:instrText>
      </w:r>
      <w:r w:rsidRPr="00A95EF6">
        <w:rPr>
          <w:rFonts w:ascii="Times New Roman" w:eastAsia="楷体" w:hAnsi="Times New Roman" w:cs="Times New Roman"/>
          <w:bCs/>
          <w:i/>
        </w:rPr>
        <w:instrText>,</w:instrText>
      </w:r>
      <w:r w:rsidRPr="00A95EF6">
        <w:rPr>
          <w:rFonts w:ascii="Times New Roman" w:eastAsia="楷体" w:hAnsi="Times New Roman" w:cs="Times New Roman"/>
          <w:bCs/>
        </w:rPr>
        <w:instrText>2)</w:instrText>
      </w:r>
      <w:r w:rsidRPr="00A95EF6">
        <w:rPr>
          <w:rFonts w:ascii="Times New Roman" w:eastAsia="楷体" w:hAnsi="Times New Roman" w:cs="Times New Roman"/>
          <w:bCs/>
        </w:rPr>
        <w:fldChar w:fldCharType="end"/>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vertAlign w:val="subscript"/>
        </w:rPr>
        <w:t>0</w:t>
      </w:r>
      <w:r w:rsidRPr="00A95EF6">
        <w:rPr>
          <w:rFonts w:ascii="Times New Roman" w:eastAsia="楷体" w:hAnsi="Times New Roman" w:cs="Times New Roman"/>
          <w:bCs/>
        </w:rPr>
        <w:t>，即极值点在两根的正中间，也就是说极值点没有偏移．此时函数</w:t>
      </w:r>
      <w:r w:rsidRPr="00A95EF6">
        <w:rPr>
          <w:rFonts w:ascii="Times New Roman" w:eastAsia="楷体" w:hAnsi="Times New Roman" w:cs="Times New Roman"/>
          <w:bCs/>
          <w:i/>
        </w:rPr>
        <w:t>f</w:t>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rPr>
        <w:t>)</w:t>
      </w:r>
      <w:r w:rsidRPr="00A95EF6">
        <w:rPr>
          <w:rFonts w:ascii="Times New Roman" w:eastAsia="楷体" w:hAnsi="Times New Roman" w:cs="Times New Roman"/>
          <w:bCs/>
        </w:rPr>
        <w:t>在</w:t>
      </w:r>
      <w:r w:rsidRPr="00A95EF6">
        <w:rPr>
          <w:rFonts w:ascii="Times New Roman" w:eastAsia="楷体" w:hAnsi="Times New Roman" w:cs="Times New Roman"/>
          <w:bCs/>
          <w:i/>
        </w:rPr>
        <w:t>x</w:t>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vertAlign w:val="subscript"/>
        </w:rPr>
        <w:t>0</w:t>
      </w:r>
      <w:r w:rsidRPr="00A95EF6">
        <w:rPr>
          <w:rFonts w:ascii="Times New Roman" w:eastAsia="楷体" w:hAnsi="Times New Roman" w:cs="Times New Roman"/>
          <w:bCs/>
        </w:rPr>
        <w:t>两侧，函数值变化快慢相同，如图</w:t>
      </w:r>
      <w:r w:rsidRPr="00A95EF6">
        <w:rPr>
          <w:rFonts w:ascii="Times New Roman" w:eastAsia="楷体" w:hAnsi="Times New Roman" w:cs="Times New Roman"/>
          <w:bCs/>
        </w:rPr>
        <w:t>(1)</w:t>
      </w:r>
      <w:r w:rsidRPr="00A95EF6">
        <w:rPr>
          <w:rFonts w:ascii="Times New Roman" w:eastAsia="楷体" w:hAnsi="Times New Roman" w:cs="Times New Roman"/>
          <w:bCs/>
        </w:rPr>
        <w:t>．</w:t>
      </w:r>
    </w:p>
    <w:p w:rsidR="00A95EF6" w:rsidRPr="00A95EF6" w:rsidRDefault="00D31FCB" w:rsidP="00F2675D">
      <w:pPr>
        <w:pStyle w:val="a5"/>
        <w:tabs>
          <w:tab w:val="left" w:pos="3960"/>
        </w:tabs>
        <w:snapToGrid w:val="0"/>
        <w:spacing w:line="360" w:lineRule="auto"/>
        <w:ind w:firstLineChars="200" w:firstLine="420"/>
        <w:rPr>
          <w:rFonts w:ascii="Times New Roman" w:eastAsia="楷体" w:hAnsi="Times New Roman" w:cs="Times New Roman"/>
          <w:bCs/>
        </w:rPr>
      </w:pPr>
      <w:r w:rsidRPr="00A95EF6">
        <w:rPr>
          <w:rFonts w:ascii="Times New Roman" w:eastAsia="楷体" w:hAnsi="Times New Roman" w:cs="Times New Roman"/>
          <w:bCs/>
        </w:rPr>
        <w:t>2</w:t>
      </w:r>
      <w:r w:rsidRPr="00A95EF6">
        <w:rPr>
          <w:rFonts w:ascii="Times New Roman" w:eastAsia="楷体" w:hAnsi="Times New Roman" w:cs="Times New Roman"/>
          <w:bCs/>
        </w:rPr>
        <w:t>．若</w:t>
      </w:r>
      <w:r w:rsidRPr="00A95EF6">
        <w:rPr>
          <w:rFonts w:ascii="Times New Roman" w:eastAsia="楷体" w:hAnsi="Times New Roman" w:cs="Times New Roman"/>
          <w:bCs/>
        </w:rPr>
        <w:fldChar w:fldCharType="begin"/>
      </w:r>
      <w:r w:rsidRPr="00A95EF6">
        <w:rPr>
          <w:rFonts w:ascii="Times New Roman" w:eastAsia="楷体" w:hAnsi="Times New Roman" w:cs="Times New Roman"/>
          <w:bCs/>
        </w:rPr>
        <w:instrText>eq \f(</w:instrText>
      </w:r>
      <w:r w:rsidRPr="00A95EF6">
        <w:rPr>
          <w:rFonts w:ascii="Times New Roman" w:eastAsia="楷体" w:hAnsi="Times New Roman" w:cs="Times New Roman"/>
          <w:bCs/>
          <w:i/>
        </w:rPr>
        <w:instrText>x</w:instrText>
      </w:r>
      <w:r w:rsidRPr="00A95EF6">
        <w:rPr>
          <w:rFonts w:ascii="Times New Roman" w:eastAsia="楷体" w:hAnsi="Times New Roman" w:cs="Times New Roman"/>
          <w:bCs/>
          <w:vertAlign w:val="subscript"/>
        </w:rPr>
        <w:instrText>1</w:instrText>
      </w:r>
      <w:r w:rsidRPr="00A95EF6">
        <w:rPr>
          <w:rFonts w:ascii="Times New Roman" w:eastAsia="楷体" w:hAnsi="Times New Roman" w:cs="Times New Roman"/>
          <w:bCs/>
        </w:rPr>
        <w:instrText>＋</w:instrText>
      </w:r>
      <w:r w:rsidRPr="00A95EF6">
        <w:rPr>
          <w:rFonts w:ascii="Times New Roman" w:eastAsia="楷体" w:hAnsi="Times New Roman" w:cs="Times New Roman"/>
          <w:bCs/>
          <w:i/>
        </w:rPr>
        <w:instrText>x</w:instrText>
      </w:r>
      <w:r w:rsidRPr="00A95EF6">
        <w:rPr>
          <w:rFonts w:ascii="Times New Roman" w:eastAsia="楷体" w:hAnsi="Times New Roman" w:cs="Times New Roman"/>
          <w:bCs/>
          <w:vertAlign w:val="subscript"/>
        </w:rPr>
        <w:instrText>2</w:instrText>
      </w:r>
      <w:r w:rsidRPr="00A95EF6">
        <w:rPr>
          <w:rFonts w:ascii="Times New Roman" w:eastAsia="楷体" w:hAnsi="Times New Roman" w:cs="Times New Roman"/>
          <w:bCs/>
          <w:i/>
        </w:rPr>
        <w:instrText>,</w:instrText>
      </w:r>
      <w:r w:rsidRPr="00A95EF6">
        <w:rPr>
          <w:rFonts w:ascii="Times New Roman" w:eastAsia="楷体" w:hAnsi="Times New Roman" w:cs="Times New Roman"/>
          <w:bCs/>
        </w:rPr>
        <w:instrText>2)</w:instrText>
      </w:r>
      <w:r w:rsidRPr="00A95EF6">
        <w:rPr>
          <w:rFonts w:ascii="Times New Roman" w:eastAsia="楷体" w:hAnsi="Times New Roman" w:cs="Times New Roman"/>
          <w:bCs/>
        </w:rPr>
        <w:fldChar w:fldCharType="end"/>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vertAlign w:val="subscript"/>
        </w:rPr>
        <w:t>0</w:t>
      </w:r>
      <w:r w:rsidRPr="00A95EF6">
        <w:rPr>
          <w:rFonts w:ascii="Times New Roman" w:eastAsia="楷体" w:hAnsi="Times New Roman" w:cs="Times New Roman"/>
          <w:bCs/>
        </w:rPr>
        <w:t>，则极值点偏移，此时函数</w:t>
      </w:r>
      <w:r w:rsidRPr="00A95EF6">
        <w:rPr>
          <w:rFonts w:ascii="Times New Roman" w:eastAsia="楷体" w:hAnsi="Times New Roman" w:cs="Times New Roman"/>
          <w:bCs/>
          <w:i/>
        </w:rPr>
        <w:t>f</w:t>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rPr>
        <w:t>)</w:t>
      </w:r>
      <w:r w:rsidRPr="00A95EF6">
        <w:rPr>
          <w:rFonts w:ascii="Times New Roman" w:eastAsia="楷体" w:hAnsi="Times New Roman" w:cs="Times New Roman"/>
          <w:bCs/>
        </w:rPr>
        <w:t>在</w:t>
      </w:r>
      <w:r w:rsidRPr="00A95EF6">
        <w:rPr>
          <w:rFonts w:ascii="Times New Roman" w:eastAsia="楷体" w:hAnsi="Times New Roman" w:cs="Times New Roman"/>
          <w:bCs/>
          <w:i/>
        </w:rPr>
        <w:t>x</w:t>
      </w:r>
      <w:r w:rsidRPr="00A95EF6">
        <w:rPr>
          <w:rFonts w:ascii="Times New Roman" w:eastAsia="楷体" w:hAnsi="Times New Roman" w:cs="Times New Roman"/>
          <w:bCs/>
        </w:rPr>
        <w:t>＝</w:t>
      </w:r>
      <w:r w:rsidRPr="00A95EF6">
        <w:rPr>
          <w:rFonts w:ascii="Times New Roman" w:eastAsia="楷体" w:hAnsi="Times New Roman" w:cs="Times New Roman"/>
          <w:bCs/>
          <w:i/>
        </w:rPr>
        <w:t>x</w:t>
      </w:r>
      <w:r w:rsidRPr="00A95EF6">
        <w:rPr>
          <w:rFonts w:ascii="Times New Roman" w:eastAsia="楷体" w:hAnsi="Times New Roman" w:cs="Times New Roman"/>
          <w:bCs/>
          <w:vertAlign w:val="subscript"/>
        </w:rPr>
        <w:t>0</w:t>
      </w:r>
      <w:r w:rsidRPr="00A95EF6">
        <w:rPr>
          <w:rFonts w:ascii="Times New Roman" w:eastAsia="楷体" w:hAnsi="Times New Roman" w:cs="Times New Roman"/>
          <w:bCs/>
        </w:rPr>
        <w:t>两侧，函数值变化快慢不同，如图</w:t>
      </w:r>
      <w:r w:rsidRPr="00A95EF6">
        <w:rPr>
          <w:rFonts w:ascii="Times New Roman" w:eastAsia="楷体" w:hAnsi="Times New Roman" w:cs="Times New Roman"/>
          <w:bCs/>
        </w:rPr>
        <w:t>(2)(3)</w:t>
      </w:r>
      <w:r w:rsidRPr="00A95EF6">
        <w:rPr>
          <w:rFonts w:ascii="Times New Roman" w:eastAsia="楷体" w:hAnsi="Times New Roman" w:cs="Times New Roman"/>
          <w:bCs/>
        </w:rPr>
        <w:t>．</w:t>
      </w:r>
    </w:p>
    <w:p w:rsidR="00A95EF6" w:rsidRDefault="00D31FCB" w:rsidP="00F2675D">
      <w:pPr>
        <w:pStyle w:val="a5"/>
        <w:tabs>
          <w:tab w:val="left" w:pos="3960"/>
        </w:tabs>
        <w:snapToGrid w:val="0"/>
        <w:spacing w:line="360" w:lineRule="auto"/>
        <w:ind w:firstLineChars="200" w:firstLine="420"/>
        <w:jc w:val="center"/>
        <w:rPr>
          <w:rFonts w:ascii="Times New Roman" w:hAnsi="Times New Roman" w:cs="Times New Roman"/>
          <w:bCs/>
        </w:rPr>
      </w:pPr>
      <w:r w:rsidRPr="00BA7DF7">
        <w:rPr>
          <w:rFonts w:ascii="Times New Roman" w:hAnsi="Times New Roman" w:cs="Times New Roman"/>
          <w:bCs/>
          <w:noProof/>
        </w:rPr>
        <w:drawing>
          <wp:inline distT="0" distB="0" distL="0" distR="0">
            <wp:extent cx="1670400" cy="1260000"/>
            <wp:effectExtent l="0" t="0" r="6350" b="0"/>
            <wp:docPr id="3" name="图片 3" descr="19SWYLS3-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4" descr="19SWYLS3-38.TIF"/>
                    <pic:cNvPicPr>
                      <a:picLocks noChangeAspect="1" noChangeArrowheads="1"/>
                    </pic:cNvPicPr>
                  </pic:nvPicPr>
                  <pic:blipFill>
                    <a:blip r:embed="rId13" cstate="print">
                      <a:extLst>
                        <a:ext uri="{28A0092B-C50C-407E-A947-70E740481C1C}">
                          <a14:useLocalDpi xmlns:a14="http://schemas.microsoft.com/office/drawing/2010/main" val="0"/>
                        </a:ext>
                      </a:extLst>
                    </a:blip>
                    <a:srcRect t="746"/>
                    <a:stretch>
                      <a:fillRect/>
                    </a:stretch>
                  </pic:blipFill>
                  <pic:spPr bwMode="auto">
                    <a:xfrm>
                      <a:off x="0" y="0"/>
                      <a:ext cx="1670400" cy="1260000"/>
                    </a:xfrm>
                    <a:prstGeom prst="rect">
                      <a:avLst/>
                    </a:prstGeom>
                    <a:noFill/>
                    <a:ln>
                      <a:noFill/>
                    </a:ln>
                    <a:extLst>
                      <a:ext uri="{53640926-AAD7-44D8-BBD7-CCE9431645EC}">
                        <a14:shadowObscured xmlns:a14="http://schemas.microsoft.com/office/drawing/2010/main"/>
                      </a:ext>
                    </a:extLst>
                  </pic:spPr>
                </pic:pic>
              </a:graphicData>
            </a:graphic>
          </wp:inline>
        </w:drawing>
      </w:r>
      <w:r w:rsidRPr="00BA7DF7">
        <w:rPr>
          <w:rFonts w:ascii="Times New Roman" w:hAnsi="Times New Roman" w:cs="Times New Roman"/>
          <w:bCs/>
          <w:noProof/>
        </w:rPr>
        <w:drawing>
          <wp:inline distT="0" distB="0" distL="0" distR="0">
            <wp:extent cx="3582000" cy="1263600"/>
            <wp:effectExtent l="0" t="0" r="0" b="0"/>
            <wp:docPr id="4" name="图片 4" descr="19SWYLS3-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8" descr="19SWYLS3-39.TIF"/>
                    <pic:cNvPicPr>
                      <a:picLocks noChangeAspect="1" noChangeArrowheads="1"/>
                    </pic:cNvPicPr>
                  </pic:nvPicPr>
                  <pic:blipFill>
                    <a:blip r:embed="rId14" cstate="print">
                      <a:extLst>
                        <a:ext uri="{28A0092B-C50C-407E-A947-70E740481C1C}">
                          <a14:useLocalDpi xmlns:a14="http://schemas.microsoft.com/office/drawing/2010/main" val="0"/>
                        </a:ext>
                      </a:extLst>
                    </a:blip>
                    <a:srcRect t="280" b="3501"/>
                    <a:stretch>
                      <a:fillRect/>
                    </a:stretch>
                  </pic:blipFill>
                  <pic:spPr bwMode="auto">
                    <a:xfrm>
                      <a:off x="0" y="0"/>
                      <a:ext cx="3582000" cy="1263600"/>
                    </a:xfrm>
                    <a:prstGeom prst="rect">
                      <a:avLst/>
                    </a:prstGeom>
                    <a:noFill/>
                    <a:ln>
                      <a:noFill/>
                    </a:ln>
                    <a:extLst>
                      <a:ext uri="{53640926-AAD7-44D8-BBD7-CCE9431645EC}">
                        <a14:shadowObscured xmlns:a14="http://schemas.microsoft.com/office/drawing/2010/main"/>
                      </a:ext>
                    </a:extLst>
                  </pic:spPr>
                </pic:pic>
              </a:graphicData>
            </a:graphic>
          </wp:inline>
        </w:drawing>
      </w:r>
    </w:p>
    <w:p w:rsidR="00A95EF6" w:rsidRPr="00A95EF6" w:rsidRDefault="00D31FCB" w:rsidP="00F2675D">
      <w:pPr>
        <w:spacing w:line="360" w:lineRule="auto"/>
        <w:ind w:firstLineChars="200" w:firstLine="420"/>
        <w:rPr>
          <w:rFonts w:eastAsia="楷体"/>
        </w:rPr>
      </w:pPr>
      <w:r w:rsidRPr="00A95EF6">
        <w:rPr>
          <w:rFonts w:eastAsia="楷体"/>
          <w:bCs/>
        </w:rPr>
        <w:t>(1)</w:t>
      </w:r>
      <w:r w:rsidRPr="00A95EF6">
        <w:rPr>
          <w:rFonts w:eastAsia="楷体"/>
          <w:szCs w:val="21"/>
        </w:rPr>
        <w:t>极值点左偏：</w:t>
      </w:r>
      <w:r w:rsidRPr="00A95EF6">
        <w:rPr>
          <w:rFonts w:eastAsia="楷体"/>
          <w:bCs/>
          <w:i/>
          <w:iCs/>
          <w:szCs w:val="21"/>
        </w:rPr>
        <w:t>x</w:t>
      </w:r>
      <w:r w:rsidRPr="00A95EF6">
        <w:rPr>
          <w:rFonts w:eastAsia="楷体"/>
          <w:bCs/>
          <w:szCs w:val="21"/>
          <w:vertAlign w:val="subscript"/>
        </w:rPr>
        <w:t>1</w:t>
      </w:r>
      <w:r w:rsidRPr="00A95EF6">
        <w:rPr>
          <w:rFonts w:eastAsia="楷体"/>
          <w:bCs/>
          <w:szCs w:val="21"/>
        </w:rPr>
        <w:t>＋</w:t>
      </w:r>
      <w:r w:rsidRPr="00A95EF6">
        <w:rPr>
          <w:rFonts w:eastAsia="楷体"/>
          <w:bCs/>
          <w:i/>
          <w:iCs/>
          <w:szCs w:val="21"/>
        </w:rPr>
        <w:t>x</w:t>
      </w:r>
      <w:r w:rsidRPr="00A95EF6">
        <w:rPr>
          <w:rFonts w:eastAsia="楷体"/>
          <w:bCs/>
          <w:szCs w:val="21"/>
          <w:vertAlign w:val="subscript"/>
        </w:rPr>
        <w:t>2</w:t>
      </w:r>
      <w:r w:rsidRPr="00A95EF6">
        <w:rPr>
          <w:rFonts w:eastAsia="楷体"/>
          <w:bCs/>
          <w:szCs w:val="21"/>
        </w:rPr>
        <w:t>＞</w:t>
      </w:r>
      <w:r w:rsidRPr="00A95EF6">
        <w:rPr>
          <w:rFonts w:eastAsia="楷体"/>
          <w:bCs/>
          <w:szCs w:val="21"/>
        </w:rPr>
        <w:t>2</w:t>
      </w:r>
      <w:r w:rsidRPr="00A95EF6">
        <w:rPr>
          <w:rFonts w:eastAsia="楷体"/>
          <w:bCs/>
          <w:i/>
          <w:iCs/>
          <w:szCs w:val="21"/>
        </w:rPr>
        <w:t>x</w:t>
      </w:r>
      <w:r w:rsidRPr="00A95EF6">
        <w:rPr>
          <w:rFonts w:eastAsia="楷体"/>
          <w:bCs/>
          <w:szCs w:val="21"/>
          <w:vertAlign w:val="subscript"/>
        </w:rPr>
        <w:t>0</w:t>
      </w:r>
      <w:r w:rsidRPr="00A95EF6">
        <w:rPr>
          <w:rFonts w:eastAsia="楷体"/>
          <w:szCs w:val="21"/>
        </w:rPr>
        <w:t>，</w:t>
      </w:r>
      <w:r w:rsidRPr="00A95EF6">
        <w:rPr>
          <w:rFonts w:eastAsia="楷体"/>
          <w:i/>
          <w:iCs/>
          <w:szCs w:val="21"/>
        </w:rPr>
        <w:t>x</w:t>
      </w:r>
      <w:r w:rsidRPr="00A95EF6">
        <w:rPr>
          <w:rFonts w:eastAsia="楷体"/>
          <w:szCs w:val="21"/>
        </w:rPr>
        <w:t>＝</w:t>
      </w:r>
      <w:r w:rsidRPr="00A95EF6">
        <w:rPr>
          <w:rFonts w:eastAsia="楷体"/>
          <w:bCs/>
          <w:szCs w:val="21"/>
        </w:rPr>
        <w:fldChar w:fldCharType="begin"/>
      </w:r>
      <w:r w:rsidRPr="00A95EF6">
        <w:rPr>
          <w:rFonts w:eastAsia="楷体"/>
          <w:bCs/>
          <w:szCs w:val="21"/>
        </w:rPr>
        <w:instrText>eq \f(</w:instrText>
      </w:r>
      <w:r w:rsidRPr="00A95EF6">
        <w:rPr>
          <w:rFonts w:eastAsia="楷体"/>
          <w:bCs/>
          <w:sz w:val="6"/>
          <w:szCs w:val="21"/>
        </w:rPr>
        <w:instrText xml:space="preserve"> </w:instrText>
      </w:r>
      <w:r w:rsidRPr="00A95EF6">
        <w:rPr>
          <w:rFonts w:eastAsia="楷体"/>
          <w:bCs/>
          <w:i/>
          <w:iCs/>
          <w:szCs w:val="21"/>
        </w:rPr>
        <w:instrText>x</w:instrText>
      </w:r>
      <w:r w:rsidRPr="00A95EF6">
        <w:rPr>
          <w:rFonts w:eastAsia="楷体"/>
          <w:bCs/>
          <w:szCs w:val="21"/>
          <w:vertAlign w:val="subscript"/>
        </w:rPr>
        <w:instrText>1</w:instrText>
      </w:r>
      <w:r w:rsidRPr="00A95EF6">
        <w:rPr>
          <w:rFonts w:eastAsia="楷体"/>
          <w:bCs/>
          <w:szCs w:val="21"/>
        </w:rPr>
        <w:instrText>＋</w:instrText>
      </w:r>
      <w:r w:rsidRPr="00A95EF6">
        <w:rPr>
          <w:rFonts w:eastAsia="楷体"/>
          <w:bCs/>
          <w:i/>
          <w:iCs/>
          <w:szCs w:val="21"/>
        </w:rPr>
        <w:instrText>x</w:instrText>
      </w:r>
      <w:r w:rsidRPr="00A95EF6">
        <w:rPr>
          <w:rFonts w:eastAsia="楷体"/>
          <w:bCs/>
          <w:szCs w:val="21"/>
          <w:vertAlign w:val="subscript"/>
        </w:rPr>
        <w:instrText>2</w:instrText>
      </w:r>
      <w:r w:rsidRPr="00A95EF6">
        <w:rPr>
          <w:rFonts w:eastAsia="楷体"/>
          <w:bCs/>
          <w:sz w:val="13"/>
          <w:szCs w:val="21"/>
          <w:vertAlign w:val="subscript"/>
        </w:rPr>
        <w:instrText xml:space="preserve"> </w:instrText>
      </w:r>
      <w:r w:rsidRPr="00A95EF6">
        <w:rPr>
          <w:rFonts w:eastAsia="楷体"/>
          <w:bCs/>
          <w:szCs w:val="21"/>
        </w:rPr>
        <w:instrText>,</w:instrText>
      </w:r>
      <w:r w:rsidRPr="00A95EF6">
        <w:rPr>
          <w:rFonts w:eastAsia="楷体"/>
          <w:bCs/>
          <w:iCs/>
          <w:szCs w:val="21"/>
        </w:rPr>
        <w:instrText>2</w:instrText>
      </w:r>
      <w:r w:rsidRPr="00A95EF6">
        <w:rPr>
          <w:rFonts w:eastAsia="楷体"/>
          <w:bCs/>
          <w:szCs w:val="21"/>
        </w:rPr>
        <w:instrText>)</w:instrText>
      </w:r>
      <w:r w:rsidRPr="00A95EF6">
        <w:rPr>
          <w:rFonts w:eastAsia="楷体"/>
          <w:bCs/>
          <w:szCs w:val="21"/>
        </w:rPr>
        <w:fldChar w:fldCharType="end"/>
      </w:r>
      <w:r w:rsidRPr="00A95EF6">
        <w:rPr>
          <w:rFonts w:eastAsia="楷体"/>
          <w:szCs w:val="21"/>
        </w:rPr>
        <w:t>处切线与</w:t>
      </w:r>
      <w:r w:rsidRPr="00A95EF6">
        <w:rPr>
          <w:rFonts w:eastAsia="楷体"/>
          <w:i/>
          <w:szCs w:val="21"/>
        </w:rPr>
        <w:t>x</w:t>
      </w:r>
      <w:r w:rsidRPr="00A95EF6">
        <w:rPr>
          <w:rFonts w:eastAsia="楷体"/>
          <w:szCs w:val="21"/>
        </w:rPr>
        <w:t>轴不平行．</w:t>
      </w:r>
    </w:p>
    <w:p w:rsidR="00A95EF6" w:rsidRPr="00A95EF6" w:rsidRDefault="00D31FCB" w:rsidP="00F2675D">
      <w:pPr>
        <w:spacing w:line="360" w:lineRule="auto"/>
        <w:ind w:firstLineChars="200" w:firstLine="420"/>
        <w:rPr>
          <w:rFonts w:eastAsia="楷体"/>
        </w:rPr>
        <w:sectPr w:rsidR="00A95EF6" w:rsidRPr="00A95EF6" w:rsidSect="00581150">
          <w:footerReference w:type="default" r:id="rId15"/>
          <w:pgSz w:w="11906" w:h="16838"/>
          <w:pgMar w:top="1134" w:right="1134" w:bottom="1134" w:left="1134" w:header="851" w:footer="850" w:gutter="0"/>
          <w:cols w:space="425"/>
          <w:docGrid w:type="lines" w:linePitch="312"/>
        </w:sectPr>
      </w:pPr>
      <w:r w:rsidRPr="00A95EF6">
        <w:rPr>
          <w:rFonts w:eastAsia="楷体"/>
          <w:szCs w:val="21"/>
        </w:rPr>
        <w:t>若</w:t>
      </w:r>
      <w:r w:rsidRPr="00A95EF6">
        <w:rPr>
          <w:rFonts w:eastAsia="楷体"/>
          <w:bCs/>
          <w:i/>
          <w:iCs/>
          <w:spacing w:val="30"/>
        </w:rPr>
        <w:t>f</w:t>
      </w:r>
      <w:r w:rsidRPr="00A95EF6">
        <w:rPr>
          <w:rFonts w:eastAsia="楷体"/>
          <w:bCs/>
        </w:rPr>
        <w:t>(</w:t>
      </w:r>
      <w:r w:rsidRPr="00A95EF6">
        <w:rPr>
          <w:rFonts w:eastAsia="楷体"/>
          <w:bCs/>
          <w:i/>
          <w:iCs/>
        </w:rPr>
        <w:t>x</w:t>
      </w:r>
      <w:r w:rsidRPr="00A95EF6">
        <w:rPr>
          <w:rFonts w:eastAsia="楷体"/>
          <w:bCs/>
        </w:rPr>
        <w:t>)</w:t>
      </w:r>
      <w:r w:rsidRPr="00A95EF6">
        <w:rPr>
          <w:rFonts w:eastAsia="楷体"/>
          <w:szCs w:val="21"/>
        </w:rPr>
        <w:t>上凸（</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szCs w:val="21"/>
        </w:rPr>
        <w:t>)</w:t>
      </w:r>
      <w:r w:rsidRPr="00A95EF6">
        <w:rPr>
          <w:rFonts w:eastAsia="楷体"/>
          <w:szCs w:val="21"/>
        </w:rPr>
        <w:t>递减），则</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bCs/>
          <w:szCs w:val="21"/>
        </w:rPr>
        <w:fldChar w:fldCharType="begin"/>
      </w:r>
      <w:r w:rsidRPr="00A95EF6">
        <w:rPr>
          <w:rFonts w:eastAsia="楷体"/>
          <w:bCs/>
          <w:szCs w:val="21"/>
        </w:rPr>
        <w:instrText>eq \f(</w:instrText>
      </w:r>
      <w:r w:rsidRPr="00A95EF6">
        <w:rPr>
          <w:rFonts w:eastAsia="楷体"/>
          <w:bCs/>
          <w:sz w:val="6"/>
          <w:szCs w:val="21"/>
        </w:rPr>
        <w:instrText xml:space="preserve"> </w:instrText>
      </w:r>
      <w:r w:rsidRPr="00A95EF6">
        <w:rPr>
          <w:rFonts w:eastAsia="楷体"/>
          <w:bCs/>
          <w:i/>
          <w:iCs/>
          <w:szCs w:val="21"/>
        </w:rPr>
        <w:instrText>x</w:instrText>
      </w:r>
      <w:r w:rsidRPr="00A95EF6">
        <w:rPr>
          <w:rFonts w:eastAsia="楷体"/>
          <w:bCs/>
          <w:szCs w:val="21"/>
          <w:vertAlign w:val="subscript"/>
        </w:rPr>
        <w:instrText>1</w:instrText>
      </w:r>
      <w:r w:rsidRPr="00A95EF6">
        <w:rPr>
          <w:rFonts w:eastAsia="楷体"/>
          <w:bCs/>
          <w:szCs w:val="21"/>
        </w:rPr>
        <w:instrText>＋</w:instrText>
      </w:r>
      <w:r w:rsidRPr="00A95EF6">
        <w:rPr>
          <w:rFonts w:eastAsia="楷体"/>
          <w:bCs/>
          <w:i/>
          <w:iCs/>
          <w:szCs w:val="21"/>
        </w:rPr>
        <w:instrText>x</w:instrText>
      </w:r>
      <w:r w:rsidRPr="00A95EF6">
        <w:rPr>
          <w:rFonts w:eastAsia="楷体"/>
          <w:bCs/>
          <w:szCs w:val="21"/>
          <w:vertAlign w:val="subscript"/>
        </w:rPr>
        <w:instrText>2</w:instrText>
      </w:r>
      <w:r w:rsidRPr="00A95EF6">
        <w:rPr>
          <w:rFonts w:eastAsia="楷体"/>
          <w:bCs/>
          <w:sz w:val="13"/>
          <w:szCs w:val="21"/>
          <w:vertAlign w:val="subscript"/>
        </w:rPr>
        <w:instrText xml:space="preserve"> </w:instrText>
      </w:r>
      <w:r w:rsidRPr="00A95EF6">
        <w:rPr>
          <w:rFonts w:eastAsia="楷体"/>
          <w:bCs/>
          <w:szCs w:val="21"/>
        </w:rPr>
        <w:instrText>,</w:instrText>
      </w:r>
      <w:r w:rsidRPr="00A95EF6">
        <w:rPr>
          <w:rFonts w:eastAsia="楷体"/>
          <w:bCs/>
          <w:iCs/>
          <w:szCs w:val="21"/>
        </w:rPr>
        <w:instrText>2</w:instrText>
      </w:r>
      <w:r w:rsidRPr="00A95EF6">
        <w:rPr>
          <w:rFonts w:eastAsia="楷体"/>
          <w:bCs/>
          <w:szCs w:val="21"/>
        </w:rPr>
        <w:instrText>)</w:instrText>
      </w:r>
      <w:r w:rsidRPr="00A95EF6">
        <w:rPr>
          <w:rFonts w:eastAsia="楷体"/>
          <w:bCs/>
          <w:szCs w:val="21"/>
        </w:rPr>
        <w:fldChar w:fldCharType="end"/>
      </w:r>
      <w:r w:rsidRPr="00A95EF6">
        <w:rPr>
          <w:rFonts w:eastAsia="楷体"/>
          <w:szCs w:val="21"/>
        </w:rPr>
        <w:t>)</w:t>
      </w:r>
      <w:r w:rsidRPr="00A95EF6">
        <w:rPr>
          <w:rFonts w:eastAsia="楷体"/>
          <w:bCs/>
        </w:rPr>
        <w:t>＜</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iCs/>
          <w:szCs w:val="21"/>
          <w:vertAlign w:val="subscript"/>
        </w:rPr>
        <w:t>0</w:t>
      </w:r>
      <w:r w:rsidRPr="00A95EF6">
        <w:rPr>
          <w:rFonts w:eastAsia="楷体"/>
          <w:szCs w:val="21"/>
        </w:rPr>
        <w:t>)</w:t>
      </w:r>
      <w:r w:rsidRPr="00A95EF6">
        <w:rPr>
          <w:rFonts w:eastAsia="楷体"/>
          <w:szCs w:val="21"/>
        </w:rPr>
        <w:t>＝</w:t>
      </w:r>
      <w:r w:rsidRPr="00A95EF6">
        <w:rPr>
          <w:rFonts w:eastAsia="楷体"/>
          <w:szCs w:val="21"/>
        </w:rPr>
        <w:t>0</w:t>
      </w:r>
      <w:r w:rsidRPr="00A95EF6">
        <w:rPr>
          <w:rFonts w:eastAsia="楷体"/>
          <w:szCs w:val="21"/>
        </w:rPr>
        <w:t>，若</w:t>
      </w:r>
      <w:r w:rsidRPr="00A95EF6">
        <w:rPr>
          <w:rFonts w:eastAsia="楷体"/>
          <w:i/>
        </w:rPr>
        <w:t>f</w:t>
      </w:r>
      <w:r w:rsidRPr="00A95EF6">
        <w:rPr>
          <w:rFonts w:eastAsia="楷体"/>
        </w:rPr>
        <w:t>(</w:t>
      </w:r>
      <w:r w:rsidRPr="00A95EF6">
        <w:rPr>
          <w:rFonts w:eastAsia="楷体"/>
          <w:i/>
        </w:rPr>
        <w:t>x</w:t>
      </w:r>
      <w:r w:rsidRPr="00A95EF6">
        <w:rPr>
          <w:rFonts w:eastAsia="楷体"/>
        </w:rPr>
        <w:t>)</w:t>
      </w:r>
      <w:r w:rsidRPr="00A95EF6">
        <w:rPr>
          <w:rFonts w:eastAsia="楷体"/>
          <w:szCs w:val="21"/>
        </w:rPr>
        <w:t>下凸（</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szCs w:val="21"/>
        </w:rPr>
        <w:t>)</w:t>
      </w:r>
      <w:r w:rsidRPr="00A95EF6">
        <w:rPr>
          <w:rFonts w:eastAsia="楷体"/>
          <w:szCs w:val="21"/>
        </w:rPr>
        <w:t>递增），则</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bCs/>
          <w:szCs w:val="21"/>
        </w:rPr>
        <w:fldChar w:fldCharType="begin"/>
      </w:r>
      <w:r w:rsidRPr="00A95EF6">
        <w:rPr>
          <w:rFonts w:eastAsia="楷体"/>
          <w:bCs/>
          <w:szCs w:val="21"/>
        </w:rPr>
        <w:instrText>eq \f(</w:instrText>
      </w:r>
      <w:r w:rsidRPr="00A95EF6">
        <w:rPr>
          <w:rFonts w:eastAsia="楷体"/>
          <w:bCs/>
          <w:sz w:val="6"/>
          <w:szCs w:val="21"/>
        </w:rPr>
        <w:instrText xml:space="preserve"> </w:instrText>
      </w:r>
      <w:r w:rsidRPr="00A95EF6">
        <w:rPr>
          <w:rFonts w:eastAsia="楷体"/>
          <w:bCs/>
          <w:i/>
          <w:iCs/>
          <w:szCs w:val="21"/>
        </w:rPr>
        <w:instrText>x</w:instrText>
      </w:r>
      <w:r w:rsidRPr="00A95EF6">
        <w:rPr>
          <w:rFonts w:eastAsia="楷体"/>
          <w:bCs/>
          <w:szCs w:val="21"/>
          <w:vertAlign w:val="subscript"/>
        </w:rPr>
        <w:instrText>1</w:instrText>
      </w:r>
      <w:r w:rsidRPr="00A95EF6">
        <w:rPr>
          <w:rFonts w:eastAsia="楷体"/>
          <w:bCs/>
          <w:szCs w:val="21"/>
        </w:rPr>
        <w:instrText>＋</w:instrText>
      </w:r>
      <w:r w:rsidRPr="00A95EF6">
        <w:rPr>
          <w:rFonts w:eastAsia="楷体"/>
          <w:bCs/>
          <w:i/>
          <w:iCs/>
          <w:szCs w:val="21"/>
        </w:rPr>
        <w:instrText>x</w:instrText>
      </w:r>
      <w:r w:rsidRPr="00A95EF6">
        <w:rPr>
          <w:rFonts w:eastAsia="楷体"/>
          <w:bCs/>
          <w:szCs w:val="21"/>
          <w:vertAlign w:val="subscript"/>
        </w:rPr>
        <w:instrText>2</w:instrText>
      </w:r>
      <w:r w:rsidRPr="00A95EF6">
        <w:rPr>
          <w:rFonts w:eastAsia="楷体"/>
          <w:bCs/>
          <w:sz w:val="13"/>
          <w:szCs w:val="21"/>
          <w:vertAlign w:val="subscript"/>
        </w:rPr>
        <w:instrText xml:space="preserve"> </w:instrText>
      </w:r>
      <w:r w:rsidRPr="00A95EF6">
        <w:rPr>
          <w:rFonts w:eastAsia="楷体"/>
          <w:bCs/>
          <w:szCs w:val="21"/>
        </w:rPr>
        <w:instrText>,</w:instrText>
      </w:r>
      <w:r w:rsidRPr="00A95EF6">
        <w:rPr>
          <w:rFonts w:eastAsia="楷体"/>
          <w:bCs/>
          <w:iCs/>
          <w:szCs w:val="21"/>
        </w:rPr>
        <w:instrText>2</w:instrText>
      </w:r>
      <w:r w:rsidRPr="00A95EF6">
        <w:rPr>
          <w:rFonts w:eastAsia="楷体"/>
          <w:bCs/>
          <w:szCs w:val="21"/>
        </w:rPr>
        <w:instrText>)</w:instrText>
      </w:r>
      <w:r w:rsidRPr="00A95EF6">
        <w:rPr>
          <w:rFonts w:eastAsia="楷体"/>
          <w:bCs/>
          <w:szCs w:val="21"/>
        </w:rPr>
        <w:fldChar w:fldCharType="end"/>
      </w:r>
      <w:r w:rsidRPr="00A95EF6">
        <w:rPr>
          <w:rFonts w:eastAsia="楷体"/>
          <w:szCs w:val="21"/>
        </w:rPr>
        <w:t>)</w:t>
      </w:r>
      <w:r w:rsidRPr="00A95EF6">
        <w:rPr>
          <w:rFonts w:eastAsia="楷体"/>
          <w:bCs/>
        </w:rPr>
        <w:t>＞</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iCs/>
          <w:szCs w:val="21"/>
          <w:vertAlign w:val="subscript"/>
        </w:rPr>
        <w:t>0</w:t>
      </w:r>
      <w:r w:rsidRPr="00A95EF6">
        <w:rPr>
          <w:rFonts w:eastAsia="楷体"/>
          <w:szCs w:val="21"/>
        </w:rPr>
        <w:t>)</w:t>
      </w:r>
      <w:r w:rsidRPr="00A95EF6">
        <w:rPr>
          <w:rFonts w:eastAsia="楷体"/>
          <w:szCs w:val="21"/>
        </w:rPr>
        <w:t>＝</w:t>
      </w:r>
      <w:r w:rsidRPr="00A95EF6">
        <w:rPr>
          <w:rFonts w:eastAsia="楷体"/>
          <w:szCs w:val="21"/>
        </w:rPr>
        <w:t>0</w:t>
      </w:r>
      <w:r w:rsidRPr="00A95EF6">
        <w:rPr>
          <w:rFonts w:eastAsia="楷体"/>
          <w:szCs w:val="21"/>
        </w:rPr>
        <w:t>．</w:t>
      </w:r>
    </w:p>
    <w:p w:rsidR="00B943B1" w:rsidRDefault="00D31FCB" w:rsidP="00F2675D">
      <w:pPr>
        <w:spacing w:line="360" w:lineRule="auto"/>
        <w:jc w:val="center"/>
      </w:pPr>
      <w:r>
        <w:rPr>
          <w:noProof/>
        </w:rPr>
        <w:lastRenderedPageBreak/>
        <w:drawing>
          <wp:inline distT="0" distB="0" distL="0" distR="0">
            <wp:extent cx="5338445" cy="1426845"/>
            <wp:effectExtent l="0" t="0" r="0" b="0"/>
            <wp:docPr id="839" name="图片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Picture 445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38445" cy="1426845"/>
                    </a:xfrm>
                    <a:prstGeom prst="rect">
                      <a:avLst/>
                    </a:prstGeom>
                    <a:noFill/>
                    <a:ln>
                      <a:noFill/>
                    </a:ln>
                  </pic:spPr>
                </pic:pic>
              </a:graphicData>
            </a:graphic>
          </wp:inline>
        </w:drawing>
      </w:r>
    </w:p>
    <w:p w:rsidR="00A95EF6" w:rsidRPr="00A95EF6" w:rsidRDefault="00D31FCB" w:rsidP="00F2675D">
      <w:pPr>
        <w:spacing w:line="360" w:lineRule="auto"/>
        <w:ind w:firstLineChars="200" w:firstLine="420"/>
        <w:rPr>
          <w:rFonts w:eastAsia="楷体"/>
          <w:vertAlign w:val="superscript"/>
        </w:rPr>
      </w:pPr>
      <w:r w:rsidRPr="00A95EF6">
        <w:rPr>
          <w:rFonts w:eastAsia="楷体"/>
          <w:bCs/>
        </w:rPr>
        <w:t>(2)</w:t>
      </w:r>
      <w:r w:rsidRPr="00A95EF6">
        <w:rPr>
          <w:rFonts w:eastAsia="楷体"/>
          <w:szCs w:val="21"/>
        </w:rPr>
        <w:t>极值点右偏：</w:t>
      </w:r>
      <w:r w:rsidRPr="00A95EF6">
        <w:rPr>
          <w:rFonts w:eastAsia="楷体"/>
          <w:bCs/>
          <w:i/>
          <w:iCs/>
          <w:szCs w:val="21"/>
        </w:rPr>
        <w:t>x</w:t>
      </w:r>
      <w:r w:rsidRPr="00A95EF6">
        <w:rPr>
          <w:rFonts w:eastAsia="楷体"/>
          <w:bCs/>
          <w:szCs w:val="21"/>
          <w:vertAlign w:val="subscript"/>
        </w:rPr>
        <w:t>1</w:t>
      </w:r>
      <w:r w:rsidRPr="00A95EF6">
        <w:rPr>
          <w:rFonts w:eastAsia="楷体"/>
          <w:bCs/>
          <w:szCs w:val="21"/>
        </w:rPr>
        <w:t>＋</w:t>
      </w:r>
      <w:r w:rsidRPr="00A95EF6">
        <w:rPr>
          <w:rFonts w:eastAsia="楷体"/>
          <w:bCs/>
          <w:i/>
          <w:iCs/>
          <w:szCs w:val="21"/>
        </w:rPr>
        <w:t>x</w:t>
      </w:r>
      <w:r w:rsidRPr="00A95EF6">
        <w:rPr>
          <w:rFonts w:eastAsia="楷体"/>
          <w:bCs/>
          <w:szCs w:val="21"/>
          <w:vertAlign w:val="subscript"/>
        </w:rPr>
        <w:t>2</w:t>
      </w:r>
      <w:r w:rsidRPr="00A95EF6">
        <w:rPr>
          <w:rFonts w:eastAsia="楷体"/>
          <w:bCs/>
          <w:szCs w:val="21"/>
        </w:rPr>
        <w:t>＞</w:t>
      </w:r>
      <w:r w:rsidRPr="00A95EF6">
        <w:rPr>
          <w:rFonts w:eastAsia="楷体"/>
          <w:bCs/>
          <w:szCs w:val="21"/>
        </w:rPr>
        <w:t>2</w:t>
      </w:r>
      <w:r w:rsidRPr="00A95EF6">
        <w:rPr>
          <w:rFonts w:eastAsia="楷体"/>
          <w:bCs/>
          <w:i/>
          <w:iCs/>
          <w:szCs w:val="21"/>
        </w:rPr>
        <w:t>x</w:t>
      </w:r>
      <w:r w:rsidRPr="00A95EF6">
        <w:rPr>
          <w:rFonts w:eastAsia="楷体"/>
          <w:bCs/>
          <w:szCs w:val="21"/>
          <w:vertAlign w:val="subscript"/>
        </w:rPr>
        <w:t>0</w:t>
      </w:r>
      <w:r w:rsidRPr="00A95EF6">
        <w:rPr>
          <w:rFonts w:eastAsia="楷体"/>
          <w:szCs w:val="21"/>
        </w:rPr>
        <w:t>，</w:t>
      </w:r>
      <w:r w:rsidRPr="00A95EF6">
        <w:rPr>
          <w:rFonts w:eastAsia="楷体"/>
          <w:i/>
          <w:iCs/>
          <w:szCs w:val="21"/>
        </w:rPr>
        <w:t>x</w:t>
      </w:r>
      <w:r w:rsidRPr="00A95EF6">
        <w:rPr>
          <w:rFonts w:eastAsia="楷体"/>
          <w:szCs w:val="21"/>
        </w:rPr>
        <w:t>＝</w:t>
      </w:r>
      <w:r w:rsidRPr="00A95EF6">
        <w:rPr>
          <w:rFonts w:eastAsia="楷体"/>
          <w:bCs/>
          <w:szCs w:val="21"/>
        </w:rPr>
        <w:fldChar w:fldCharType="begin"/>
      </w:r>
      <w:r w:rsidRPr="00A95EF6">
        <w:rPr>
          <w:rFonts w:eastAsia="楷体"/>
          <w:bCs/>
          <w:szCs w:val="21"/>
        </w:rPr>
        <w:instrText>eq \f(</w:instrText>
      </w:r>
      <w:r w:rsidRPr="00A95EF6">
        <w:rPr>
          <w:rFonts w:eastAsia="楷体"/>
          <w:bCs/>
          <w:sz w:val="6"/>
          <w:szCs w:val="21"/>
        </w:rPr>
        <w:instrText xml:space="preserve"> </w:instrText>
      </w:r>
      <w:r w:rsidRPr="00A95EF6">
        <w:rPr>
          <w:rFonts w:eastAsia="楷体"/>
          <w:bCs/>
          <w:i/>
          <w:iCs/>
          <w:szCs w:val="21"/>
        </w:rPr>
        <w:instrText>x</w:instrText>
      </w:r>
      <w:r w:rsidRPr="00A95EF6">
        <w:rPr>
          <w:rFonts w:eastAsia="楷体"/>
          <w:bCs/>
          <w:szCs w:val="21"/>
          <w:vertAlign w:val="subscript"/>
        </w:rPr>
        <w:instrText>1</w:instrText>
      </w:r>
      <w:r w:rsidRPr="00A95EF6">
        <w:rPr>
          <w:rFonts w:eastAsia="楷体"/>
          <w:bCs/>
          <w:szCs w:val="21"/>
        </w:rPr>
        <w:instrText>＋</w:instrText>
      </w:r>
      <w:r w:rsidRPr="00A95EF6">
        <w:rPr>
          <w:rFonts w:eastAsia="楷体"/>
          <w:bCs/>
          <w:i/>
          <w:iCs/>
          <w:szCs w:val="21"/>
        </w:rPr>
        <w:instrText>x</w:instrText>
      </w:r>
      <w:r w:rsidRPr="00A95EF6">
        <w:rPr>
          <w:rFonts w:eastAsia="楷体"/>
          <w:bCs/>
          <w:szCs w:val="21"/>
          <w:vertAlign w:val="subscript"/>
        </w:rPr>
        <w:instrText>2</w:instrText>
      </w:r>
      <w:r w:rsidRPr="00A95EF6">
        <w:rPr>
          <w:rFonts w:eastAsia="楷体"/>
          <w:bCs/>
          <w:sz w:val="13"/>
          <w:szCs w:val="21"/>
          <w:vertAlign w:val="subscript"/>
        </w:rPr>
        <w:instrText xml:space="preserve"> </w:instrText>
      </w:r>
      <w:r w:rsidRPr="00A95EF6">
        <w:rPr>
          <w:rFonts w:eastAsia="楷体"/>
          <w:bCs/>
          <w:szCs w:val="21"/>
        </w:rPr>
        <w:instrText>,</w:instrText>
      </w:r>
      <w:r w:rsidRPr="00A95EF6">
        <w:rPr>
          <w:rFonts w:eastAsia="楷体"/>
          <w:bCs/>
          <w:iCs/>
          <w:szCs w:val="21"/>
        </w:rPr>
        <w:instrText>2</w:instrText>
      </w:r>
      <w:r w:rsidRPr="00A95EF6">
        <w:rPr>
          <w:rFonts w:eastAsia="楷体"/>
          <w:bCs/>
          <w:szCs w:val="21"/>
        </w:rPr>
        <w:instrText>)</w:instrText>
      </w:r>
      <w:r w:rsidRPr="00A95EF6">
        <w:rPr>
          <w:rFonts w:eastAsia="楷体"/>
          <w:bCs/>
          <w:szCs w:val="21"/>
        </w:rPr>
        <w:fldChar w:fldCharType="end"/>
      </w:r>
      <w:r w:rsidRPr="00A95EF6">
        <w:rPr>
          <w:rFonts w:eastAsia="楷体"/>
          <w:szCs w:val="21"/>
        </w:rPr>
        <w:t>处切线与</w:t>
      </w:r>
      <w:r w:rsidRPr="00A95EF6">
        <w:rPr>
          <w:rFonts w:eastAsia="楷体"/>
          <w:i/>
          <w:szCs w:val="21"/>
        </w:rPr>
        <w:t>x</w:t>
      </w:r>
      <w:r w:rsidRPr="00A95EF6">
        <w:rPr>
          <w:rFonts w:eastAsia="楷体"/>
          <w:szCs w:val="21"/>
        </w:rPr>
        <w:t>轴不平行．</w:t>
      </w:r>
    </w:p>
    <w:p w:rsidR="00A95EF6" w:rsidRPr="00A95EF6" w:rsidRDefault="00D31FCB" w:rsidP="00F2675D">
      <w:pPr>
        <w:spacing w:line="360" w:lineRule="auto"/>
        <w:ind w:firstLineChars="200" w:firstLine="420"/>
        <w:rPr>
          <w:rFonts w:eastAsia="楷体"/>
          <w:b/>
        </w:rPr>
      </w:pPr>
      <w:r w:rsidRPr="00A95EF6">
        <w:rPr>
          <w:rFonts w:eastAsia="楷体"/>
          <w:szCs w:val="21"/>
        </w:rPr>
        <w:t>若</w:t>
      </w:r>
      <w:r w:rsidRPr="00A95EF6">
        <w:rPr>
          <w:rFonts w:eastAsia="楷体"/>
          <w:bCs/>
          <w:i/>
          <w:iCs/>
          <w:spacing w:val="30"/>
        </w:rPr>
        <w:t>f</w:t>
      </w:r>
      <w:r w:rsidRPr="00A95EF6">
        <w:rPr>
          <w:rFonts w:eastAsia="楷体"/>
          <w:bCs/>
        </w:rPr>
        <w:t>(</w:t>
      </w:r>
      <w:r w:rsidRPr="00A95EF6">
        <w:rPr>
          <w:rFonts w:eastAsia="楷体"/>
          <w:bCs/>
          <w:i/>
          <w:iCs/>
        </w:rPr>
        <w:t>x</w:t>
      </w:r>
      <w:r w:rsidRPr="00A95EF6">
        <w:rPr>
          <w:rFonts w:eastAsia="楷体"/>
          <w:bCs/>
        </w:rPr>
        <w:t>)</w:t>
      </w:r>
      <w:r w:rsidRPr="00A95EF6">
        <w:rPr>
          <w:rFonts w:eastAsia="楷体"/>
          <w:szCs w:val="21"/>
        </w:rPr>
        <w:t>上凸（</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szCs w:val="21"/>
        </w:rPr>
        <w:t>)</w:t>
      </w:r>
      <w:r w:rsidRPr="00A95EF6">
        <w:rPr>
          <w:rFonts w:eastAsia="楷体"/>
          <w:szCs w:val="21"/>
        </w:rPr>
        <w:t>递减），则</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bCs/>
          <w:szCs w:val="21"/>
        </w:rPr>
        <w:fldChar w:fldCharType="begin"/>
      </w:r>
      <w:r w:rsidRPr="00A95EF6">
        <w:rPr>
          <w:rFonts w:eastAsia="楷体"/>
          <w:bCs/>
          <w:szCs w:val="21"/>
        </w:rPr>
        <w:instrText>eq \f(</w:instrText>
      </w:r>
      <w:r w:rsidRPr="00A95EF6">
        <w:rPr>
          <w:rFonts w:eastAsia="楷体"/>
          <w:bCs/>
          <w:sz w:val="6"/>
          <w:szCs w:val="21"/>
        </w:rPr>
        <w:instrText xml:space="preserve"> </w:instrText>
      </w:r>
      <w:r w:rsidRPr="00A95EF6">
        <w:rPr>
          <w:rFonts w:eastAsia="楷体"/>
          <w:bCs/>
          <w:i/>
          <w:iCs/>
          <w:szCs w:val="21"/>
        </w:rPr>
        <w:instrText>x</w:instrText>
      </w:r>
      <w:r w:rsidRPr="00A95EF6">
        <w:rPr>
          <w:rFonts w:eastAsia="楷体"/>
          <w:bCs/>
          <w:szCs w:val="21"/>
          <w:vertAlign w:val="subscript"/>
        </w:rPr>
        <w:instrText>1</w:instrText>
      </w:r>
      <w:r w:rsidRPr="00A95EF6">
        <w:rPr>
          <w:rFonts w:eastAsia="楷体"/>
          <w:bCs/>
          <w:szCs w:val="21"/>
        </w:rPr>
        <w:instrText>＋</w:instrText>
      </w:r>
      <w:r w:rsidRPr="00A95EF6">
        <w:rPr>
          <w:rFonts w:eastAsia="楷体"/>
          <w:bCs/>
          <w:i/>
          <w:iCs/>
          <w:szCs w:val="21"/>
        </w:rPr>
        <w:instrText>x</w:instrText>
      </w:r>
      <w:r w:rsidRPr="00A95EF6">
        <w:rPr>
          <w:rFonts w:eastAsia="楷体"/>
          <w:bCs/>
          <w:szCs w:val="21"/>
          <w:vertAlign w:val="subscript"/>
        </w:rPr>
        <w:instrText>2</w:instrText>
      </w:r>
      <w:r w:rsidRPr="00A95EF6">
        <w:rPr>
          <w:rFonts w:eastAsia="楷体"/>
          <w:bCs/>
          <w:sz w:val="13"/>
          <w:szCs w:val="21"/>
          <w:vertAlign w:val="subscript"/>
        </w:rPr>
        <w:instrText xml:space="preserve"> </w:instrText>
      </w:r>
      <w:r w:rsidRPr="00A95EF6">
        <w:rPr>
          <w:rFonts w:eastAsia="楷体"/>
          <w:bCs/>
          <w:szCs w:val="21"/>
        </w:rPr>
        <w:instrText>,</w:instrText>
      </w:r>
      <w:r w:rsidRPr="00A95EF6">
        <w:rPr>
          <w:rFonts w:eastAsia="楷体"/>
          <w:bCs/>
          <w:iCs/>
          <w:szCs w:val="21"/>
        </w:rPr>
        <w:instrText>2</w:instrText>
      </w:r>
      <w:r w:rsidRPr="00A95EF6">
        <w:rPr>
          <w:rFonts w:eastAsia="楷体"/>
          <w:bCs/>
          <w:szCs w:val="21"/>
        </w:rPr>
        <w:instrText>)</w:instrText>
      </w:r>
      <w:r w:rsidRPr="00A95EF6">
        <w:rPr>
          <w:rFonts w:eastAsia="楷体"/>
          <w:bCs/>
          <w:szCs w:val="21"/>
        </w:rPr>
        <w:fldChar w:fldCharType="end"/>
      </w:r>
      <w:r w:rsidRPr="00A95EF6">
        <w:rPr>
          <w:rFonts w:eastAsia="楷体"/>
          <w:szCs w:val="21"/>
        </w:rPr>
        <w:t>)</w:t>
      </w:r>
      <w:r w:rsidRPr="00A95EF6">
        <w:rPr>
          <w:rFonts w:eastAsia="楷体"/>
          <w:bCs/>
        </w:rPr>
        <w:t>＜</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iCs/>
          <w:szCs w:val="21"/>
          <w:vertAlign w:val="subscript"/>
        </w:rPr>
        <w:t>0</w:t>
      </w:r>
      <w:r w:rsidRPr="00A95EF6">
        <w:rPr>
          <w:rFonts w:eastAsia="楷体"/>
          <w:szCs w:val="21"/>
        </w:rPr>
        <w:t>)</w:t>
      </w:r>
      <w:r w:rsidRPr="00A95EF6">
        <w:rPr>
          <w:rFonts w:eastAsia="楷体"/>
          <w:szCs w:val="21"/>
        </w:rPr>
        <w:t>＝</w:t>
      </w:r>
      <w:r w:rsidRPr="00A95EF6">
        <w:rPr>
          <w:rFonts w:eastAsia="楷体"/>
          <w:szCs w:val="21"/>
        </w:rPr>
        <w:t>0</w:t>
      </w:r>
      <w:r w:rsidRPr="00A95EF6">
        <w:rPr>
          <w:rFonts w:eastAsia="楷体"/>
          <w:szCs w:val="21"/>
        </w:rPr>
        <w:t>，若</w:t>
      </w:r>
      <w:r w:rsidRPr="00A95EF6">
        <w:rPr>
          <w:rFonts w:eastAsia="楷体"/>
          <w:bCs/>
          <w:i/>
          <w:iCs/>
          <w:spacing w:val="30"/>
        </w:rPr>
        <w:t>f</w:t>
      </w:r>
      <w:r w:rsidRPr="00A95EF6">
        <w:rPr>
          <w:rFonts w:eastAsia="楷体"/>
          <w:bCs/>
        </w:rPr>
        <w:t>(</w:t>
      </w:r>
      <w:r w:rsidRPr="00A95EF6">
        <w:rPr>
          <w:rFonts w:eastAsia="楷体"/>
          <w:bCs/>
          <w:i/>
          <w:iCs/>
        </w:rPr>
        <w:t>x</w:t>
      </w:r>
      <w:r w:rsidRPr="00A95EF6">
        <w:rPr>
          <w:rFonts w:eastAsia="楷体"/>
          <w:bCs/>
        </w:rPr>
        <w:t>)</w:t>
      </w:r>
      <w:r w:rsidRPr="00A95EF6">
        <w:rPr>
          <w:rFonts w:eastAsia="楷体"/>
          <w:szCs w:val="21"/>
        </w:rPr>
        <w:t>下凸（</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szCs w:val="21"/>
        </w:rPr>
        <w:t>)</w:t>
      </w:r>
      <w:r w:rsidRPr="00A95EF6">
        <w:rPr>
          <w:rFonts w:eastAsia="楷体"/>
          <w:szCs w:val="21"/>
        </w:rPr>
        <w:t>递增），则</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bCs/>
          <w:szCs w:val="21"/>
        </w:rPr>
        <w:fldChar w:fldCharType="begin"/>
      </w:r>
      <w:r w:rsidRPr="00A95EF6">
        <w:rPr>
          <w:rFonts w:eastAsia="楷体"/>
          <w:bCs/>
          <w:szCs w:val="21"/>
        </w:rPr>
        <w:instrText>eq \f(</w:instrText>
      </w:r>
      <w:r w:rsidRPr="00A95EF6">
        <w:rPr>
          <w:rFonts w:eastAsia="楷体"/>
          <w:bCs/>
          <w:sz w:val="6"/>
          <w:szCs w:val="21"/>
        </w:rPr>
        <w:instrText xml:space="preserve"> </w:instrText>
      </w:r>
      <w:r w:rsidRPr="00A95EF6">
        <w:rPr>
          <w:rFonts w:eastAsia="楷体"/>
          <w:bCs/>
          <w:i/>
          <w:iCs/>
          <w:szCs w:val="21"/>
        </w:rPr>
        <w:instrText>x</w:instrText>
      </w:r>
      <w:r w:rsidRPr="00A95EF6">
        <w:rPr>
          <w:rFonts w:eastAsia="楷体"/>
          <w:bCs/>
          <w:szCs w:val="21"/>
          <w:vertAlign w:val="subscript"/>
        </w:rPr>
        <w:instrText>1</w:instrText>
      </w:r>
      <w:r w:rsidRPr="00A95EF6">
        <w:rPr>
          <w:rFonts w:eastAsia="楷体"/>
          <w:bCs/>
          <w:szCs w:val="21"/>
        </w:rPr>
        <w:instrText>＋</w:instrText>
      </w:r>
      <w:r w:rsidRPr="00A95EF6">
        <w:rPr>
          <w:rFonts w:eastAsia="楷体"/>
          <w:bCs/>
          <w:i/>
          <w:iCs/>
          <w:szCs w:val="21"/>
        </w:rPr>
        <w:instrText>x</w:instrText>
      </w:r>
      <w:r w:rsidRPr="00A95EF6">
        <w:rPr>
          <w:rFonts w:eastAsia="楷体"/>
          <w:bCs/>
          <w:szCs w:val="21"/>
          <w:vertAlign w:val="subscript"/>
        </w:rPr>
        <w:instrText>2</w:instrText>
      </w:r>
      <w:r w:rsidRPr="00A95EF6">
        <w:rPr>
          <w:rFonts w:eastAsia="楷体"/>
          <w:bCs/>
          <w:sz w:val="13"/>
          <w:szCs w:val="21"/>
          <w:vertAlign w:val="subscript"/>
        </w:rPr>
        <w:instrText xml:space="preserve"> </w:instrText>
      </w:r>
      <w:r w:rsidRPr="00A95EF6">
        <w:rPr>
          <w:rFonts w:eastAsia="楷体"/>
          <w:bCs/>
          <w:szCs w:val="21"/>
        </w:rPr>
        <w:instrText>,</w:instrText>
      </w:r>
      <w:r w:rsidRPr="00A95EF6">
        <w:rPr>
          <w:rFonts w:eastAsia="楷体"/>
          <w:bCs/>
          <w:iCs/>
          <w:szCs w:val="21"/>
        </w:rPr>
        <w:instrText>2</w:instrText>
      </w:r>
      <w:r w:rsidRPr="00A95EF6">
        <w:rPr>
          <w:rFonts w:eastAsia="楷体"/>
          <w:bCs/>
          <w:szCs w:val="21"/>
        </w:rPr>
        <w:instrText>)</w:instrText>
      </w:r>
      <w:r w:rsidRPr="00A95EF6">
        <w:rPr>
          <w:rFonts w:eastAsia="楷体"/>
          <w:bCs/>
          <w:szCs w:val="21"/>
        </w:rPr>
        <w:fldChar w:fldCharType="end"/>
      </w:r>
      <w:r w:rsidRPr="00A95EF6">
        <w:rPr>
          <w:rFonts w:eastAsia="楷体"/>
          <w:szCs w:val="21"/>
        </w:rPr>
        <w:t>)</w:t>
      </w:r>
      <w:r w:rsidRPr="00A95EF6">
        <w:rPr>
          <w:rFonts w:eastAsia="楷体"/>
          <w:bCs/>
        </w:rPr>
        <w:t>＜</w:t>
      </w:r>
      <w:r w:rsidRPr="00A95EF6">
        <w:rPr>
          <w:rFonts w:eastAsia="楷体"/>
          <w:i/>
          <w:color w:val="000000"/>
          <w:spacing w:val="40"/>
          <w:szCs w:val="21"/>
        </w:rPr>
        <w:t>f</w:t>
      </w:r>
      <w:r w:rsidRPr="00A95EF6">
        <w:rPr>
          <w:rFonts w:ascii="Symbol" w:eastAsia="楷体" w:hAnsi="Symbol"/>
          <w:color w:val="000000"/>
          <w:szCs w:val="21"/>
        </w:rPr>
        <w:sym w:font="Symbol" w:char="F0A2"/>
      </w:r>
      <w:r w:rsidRPr="00A95EF6">
        <w:rPr>
          <w:rFonts w:eastAsia="楷体"/>
          <w:szCs w:val="21"/>
        </w:rPr>
        <w:t>(</w:t>
      </w:r>
      <w:r w:rsidRPr="00A95EF6">
        <w:rPr>
          <w:rFonts w:eastAsia="楷体"/>
          <w:i/>
          <w:szCs w:val="21"/>
        </w:rPr>
        <w:t>x</w:t>
      </w:r>
      <w:r w:rsidRPr="00A95EF6">
        <w:rPr>
          <w:rFonts w:eastAsia="楷体"/>
          <w:iCs/>
          <w:szCs w:val="21"/>
          <w:vertAlign w:val="subscript"/>
        </w:rPr>
        <w:t>0</w:t>
      </w:r>
      <w:r w:rsidRPr="00A95EF6">
        <w:rPr>
          <w:rFonts w:eastAsia="楷体"/>
          <w:szCs w:val="21"/>
        </w:rPr>
        <w:t>)</w:t>
      </w:r>
      <w:r w:rsidRPr="00A95EF6">
        <w:rPr>
          <w:rFonts w:eastAsia="楷体"/>
          <w:szCs w:val="21"/>
        </w:rPr>
        <w:t>＝</w:t>
      </w:r>
      <w:r w:rsidRPr="00A95EF6">
        <w:rPr>
          <w:rFonts w:eastAsia="楷体"/>
          <w:szCs w:val="21"/>
        </w:rPr>
        <w:t>0</w:t>
      </w:r>
      <w:r w:rsidRPr="00A95EF6">
        <w:rPr>
          <w:rFonts w:eastAsia="楷体"/>
          <w:szCs w:val="21"/>
        </w:rPr>
        <w:t>．</w:t>
      </w:r>
    </w:p>
    <w:p w:rsidR="006772CE" w:rsidRDefault="00D31FCB" w:rsidP="00F2675D">
      <w:pPr>
        <w:spacing w:line="360" w:lineRule="auto"/>
        <w:jc w:val="center"/>
        <w:textAlignment w:val="center"/>
        <w:rPr>
          <w:rFonts w:eastAsia="黑体"/>
          <w:b/>
        </w:rPr>
      </w:pPr>
      <w:r>
        <w:rPr>
          <w:noProof/>
        </w:rPr>
        <w:drawing>
          <wp:inline distT="0" distB="0" distL="0" distR="0">
            <wp:extent cx="5518150" cy="1294765"/>
            <wp:effectExtent l="0" t="0" r="6350" b="0"/>
            <wp:docPr id="840"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Picture 445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518150" cy="1294765"/>
                    </a:xfrm>
                    <a:prstGeom prst="rect">
                      <a:avLst/>
                    </a:prstGeom>
                    <a:noFill/>
                    <a:ln>
                      <a:noFill/>
                    </a:ln>
                  </pic:spPr>
                </pic:pic>
              </a:graphicData>
            </a:graphic>
          </wp:inline>
        </w:drawing>
      </w:r>
    </w:p>
    <w:p w:rsidR="00B943B1" w:rsidRPr="0040318B" w:rsidRDefault="00D31FCB" w:rsidP="00F2675D">
      <w:pPr>
        <w:spacing w:line="360" w:lineRule="auto"/>
        <w:ind w:leftChars="200" w:left="420"/>
        <w:textAlignment w:val="center"/>
        <w:rPr>
          <w:rFonts w:eastAsia="黑体"/>
          <w:b/>
        </w:rPr>
      </w:pPr>
      <w:r>
        <w:rPr>
          <w:rFonts w:eastAsia="黑体" w:hint="eastAsia"/>
          <w:b/>
        </w:rPr>
        <w:t>二、</w:t>
      </w:r>
      <w:r w:rsidR="00E173D7">
        <w:rPr>
          <w:rFonts w:eastAsia="黑体"/>
          <w:b/>
        </w:rPr>
        <w:t>极值点偏移问题的一般题设形式</w:t>
      </w:r>
    </w:p>
    <w:p w:rsidR="00B943B1" w:rsidRPr="0040318B" w:rsidRDefault="00D31FCB" w:rsidP="00F2675D">
      <w:pPr>
        <w:spacing w:line="360" w:lineRule="auto"/>
        <w:ind w:firstLineChars="200" w:firstLine="420"/>
        <w:textAlignment w:val="center"/>
      </w:pPr>
      <w:r w:rsidRPr="0040318B">
        <w:t>(1)</w:t>
      </w:r>
      <w:r w:rsidRPr="0040318B">
        <w:t>若函数</w:t>
      </w:r>
      <w:r w:rsidR="00854CEC">
        <w:rPr>
          <w:bCs/>
          <w:i/>
          <w:iCs/>
          <w:spacing w:val="30"/>
        </w:rPr>
        <w:t>f</w:t>
      </w:r>
      <w:r w:rsidR="00854CEC">
        <w:rPr>
          <w:bCs/>
        </w:rPr>
        <w:t>(</w:t>
      </w:r>
      <w:r w:rsidR="00854CEC">
        <w:rPr>
          <w:bCs/>
          <w:i/>
          <w:iCs/>
        </w:rPr>
        <w:t>x</w:t>
      </w:r>
      <w:r w:rsidR="00854CEC">
        <w:rPr>
          <w:bCs/>
        </w:rPr>
        <w:t>)</w:t>
      </w:r>
      <w:r w:rsidRPr="0040318B">
        <w:t>存在两个零点</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t>且</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t>，求证：</w:t>
      </w:r>
      <w:r w:rsidR="00854CEC">
        <w:rPr>
          <w:i/>
          <w:iCs/>
          <w:szCs w:val="21"/>
        </w:rPr>
        <w:t>x</w:t>
      </w:r>
      <w:r w:rsidR="00854CEC">
        <w:rPr>
          <w:rFonts w:eastAsiaTheme="minorEastAsia"/>
          <w:szCs w:val="21"/>
          <w:vertAlign w:val="subscript"/>
        </w:rPr>
        <w:t>1</w:t>
      </w:r>
      <w:r w:rsidR="00854CEC">
        <w:rPr>
          <w:rFonts w:ascii="宋体" w:hAnsi="宋体" w:hint="eastAsia"/>
          <w:szCs w:val="21"/>
        </w:rPr>
        <w:t>＋</w:t>
      </w:r>
      <w:r w:rsidR="00854CEC">
        <w:rPr>
          <w:bCs/>
          <w:i/>
          <w:iCs/>
          <w:szCs w:val="21"/>
        </w:rPr>
        <w:t>x</w:t>
      </w:r>
      <w:r w:rsidR="00854CEC">
        <w:rPr>
          <w:bCs/>
          <w:vertAlign w:val="subscript"/>
        </w:rPr>
        <w:t>2</w:t>
      </w:r>
      <w:r w:rsidR="00854CEC">
        <w:rPr>
          <w:rFonts w:ascii="宋体" w:hAnsi="宋体" w:hint="eastAsia"/>
          <w:bCs/>
        </w:rPr>
        <w:t>＞</w:t>
      </w:r>
      <w:r w:rsidR="00854CEC">
        <w:rPr>
          <w:szCs w:val="21"/>
        </w:rPr>
        <w:t>2</w:t>
      </w:r>
      <w:r w:rsidR="00854CEC">
        <w:rPr>
          <w:i/>
          <w:iCs/>
          <w:szCs w:val="21"/>
        </w:rPr>
        <w:t>x</w:t>
      </w:r>
      <w:r w:rsidR="00854CEC">
        <w:rPr>
          <w:szCs w:val="21"/>
          <w:vertAlign w:val="subscript"/>
        </w:rPr>
        <w:t>0</w:t>
      </w:r>
      <w:r w:rsidRPr="0040318B">
        <w:t>（</w:t>
      </w:r>
      <w:r w:rsidR="00854CEC">
        <w:rPr>
          <w:i/>
          <w:iCs/>
          <w:szCs w:val="21"/>
        </w:rPr>
        <w:t>x</w:t>
      </w:r>
      <w:r w:rsidR="00854CEC">
        <w:rPr>
          <w:szCs w:val="21"/>
          <w:vertAlign w:val="subscript"/>
        </w:rPr>
        <w:t>0</w:t>
      </w:r>
      <w:r w:rsidRPr="0040318B">
        <w:t>为函数</w:t>
      </w:r>
      <w:r w:rsidR="00854CEC">
        <w:rPr>
          <w:bCs/>
          <w:i/>
          <w:iCs/>
          <w:spacing w:val="30"/>
        </w:rPr>
        <w:t>f</w:t>
      </w:r>
      <w:r w:rsidR="00854CEC">
        <w:rPr>
          <w:bCs/>
        </w:rPr>
        <w:t>(</w:t>
      </w:r>
      <w:r w:rsidR="00854CEC">
        <w:rPr>
          <w:bCs/>
          <w:i/>
          <w:iCs/>
        </w:rPr>
        <w:t>x</w:t>
      </w:r>
      <w:r w:rsidR="00854CEC">
        <w:rPr>
          <w:bCs/>
        </w:rPr>
        <w:t>)</w:t>
      </w:r>
      <w:r w:rsidRPr="0040318B">
        <w:t>的极值点）；</w:t>
      </w:r>
    </w:p>
    <w:p w:rsidR="00B943B1" w:rsidRPr="0040318B" w:rsidRDefault="00D31FCB" w:rsidP="00F2675D">
      <w:pPr>
        <w:spacing w:line="360" w:lineRule="auto"/>
        <w:ind w:firstLineChars="200" w:firstLine="420"/>
        <w:textAlignment w:val="center"/>
      </w:pPr>
      <w:r w:rsidRPr="0040318B">
        <w:t>(2)</w:t>
      </w:r>
      <w:r w:rsidRPr="0040318B">
        <w:t>若函数</w:t>
      </w:r>
      <w:r w:rsidR="00854CEC">
        <w:rPr>
          <w:bCs/>
          <w:i/>
          <w:iCs/>
          <w:spacing w:val="30"/>
        </w:rPr>
        <w:t>f</w:t>
      </w:r>
      <w:r w:rsidR="00854CEC">
        <w:rPr>
          <w:bCs/>
        </w:rPr>
        <w:t>(</w:t>
      </w:r>
      <w:r w:rsidR="00854CEC">
        <w:rPr>
          <w:bCs/>
          <w:i/>
          <w:iCs/>
        </w:rPr>
        <w:t>x</w:t>
      </w:r>
      <w:r w:rsidR="00854CEC">
        <w:rPr>
          <w:bCs/>
        </w:rPr>
        <w:t>)</w:t>
      </w:r>
      <w:r w:rsidRPr="0040318B">
        <w:t>定义域中存在</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t>且</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rPr>
          <w:szCs w:val="21"/>
        </w:rPr>
        <w:t>，</w:t>
      </w:r>
      <w:r w:rsidRPr="0040318B">
        <w:t>满足</w:t>
      </w:r>
      <w:r w:rsidR="00854CEC">
        <w:rPr>
          <w:rFonts w:hint="eastAsia"/>
          <w:bCs/>
          <w:i/>
          <w:iCs/>
          <w:spacing w:val="30"/>
        </w:rPr>
        <w:t>f</w:t>
      </w:r>
      <w:r w:rsidR="00854CEC">
        <w:rPr>
          <w:bCs/>
        </w:rPr>
        <w:t>(</w:t>
      </w:r>
      <w:r w:rsidR="00854CEC">
        <w:rPr>
          <w:bCs/>
          <w:i/>
          <w:iCs/>
        </w:rPr>
        <w:t>x</w:t>
      </w:r>
      <w:r w:rsidR="00854CEC">
        <w:rPr>
          <w:bCs/>
          <w:vertAlign w:val="subscript"/>
        </w:rPr>
        <w:t>1</w:t>
      </w:r>
      <w:r w:rsidR="00854CEC">
        <w:rPr>
          <w:bCs/>
        </w:rPr>
        <w:t>)</w:t>
      </w:r>
      <w:r w:rsidR="00854CEC">
        <w:rPr>
          <w:rFonts w:hint="eastAsia"/>
          <w:bCs/>
          <w:szCs w:val="21"/>
        </w:rPr>
        <w:t>＝</w:t>
      </w:r>
      <w:r w:rsidR="00854CEC">
        <w:rPr>
          <w:rFonts w:hint="eastAsia"/>
          <w:bCs/>
          <w:i/>
          <w:iCs/>
          <w:spacing w:val="30"/>
        </w:rPr>
        <w:t>f</w:t>
      </w:r>
      <w:r w:rsidR="00854CEC">
        <w:rPr>
          <w:bCs/>
        </w:rPr>
        <w:t>(</w:t>
      </w:r>
      <w:r w:rsidR="00854CEC">
        <w:rPr>
          <w:bCs/>
          <w:i/>
          <w:iCs/>
        </w:rPr>
        <w:t>x</w:t>
      </w:r>
      <w:r w:rsidR="00854CEC">
        <w:rPr>
          <w:bCs/>
          <w:vertAlign w:val="subscript"/>
        </w:rPr>
        <w:t>2</w:t>
      </w:r>
      <w:r w:rsidR="00854CEC">
        <w:rPr>
          <w:bCs/>
        </w:rPr>
        <w:t>)</w:t>
      </w:r>
      <w:r w:rsidRPr="0040318B">
        <w:t>，求证：</w:t>
      </w:r>
      <w:r w:rsidR="00854CEC">
        <w:rPr>
          <w:i/>
          <w:iCs/>
          <w:szCs w:val="21"/>
        </w:rPr>
        <w:t>x</w:t>
      </w:r>
      <w:r w:rsidR="00854CEC">
        <w:rPr>
          <w:rFonts w:eastAsiaTheme="minorEastAsia"/>
          <w:szCs w:val="21"/>
          <w:vertAlign w:val="subscript"/>
        </w:rPr>
        <w:t>1</w:t>
      </w:r>
      <w:r w:rsidR="00854CEC">
        <w:rPr>
          <w:rFonts w:ascii="宋体" w:hAnsi="宋体" w:hint="eastAsia"/>
          <w:szCs w:val="21"/>
        </w:rPr>
        <w:t>＋</w:t>
      </w:r>
      <w:r w:rsidR="00854CEC">
        <w:rPr>
          <w:bCs/>
          <w:i/>
          <w:iCs/>
          <w:szCs w:val="21"/>
        </w:rPr>
        <w:t>x</w:t>
      </w:r>
      <w:r w:rsidR="00854CEC">
        <w:rPr>
          <w:bCs/>
          <w:vertAlign w:val="subscript"/>
        </w:rPr>
        <w:t>2</w:t>
      </w:r>
      <w:r w:rsidR="00854CEC">
        <w:rPr>
          <w:rFonts w:ascii="宋体" w:hAnsi="宋体" w:hint="eastAsia"/>
          <w:bCs/>
        </w:rPr>
        <w:t>＞</w:t>
      </w:r>
      <w:r w:rsidR="00854CEC">
        <w:rPr>
          <w:szCs w:val="21"/>
        </w:rPr>
        <w:t>2</w:t>
      </w:r>
      <w:r w:rsidR="00854CEC">
        <w:rPr>
          <w:i/>
          <w:iCs/>
          <w:szCs w:val="21"/>
        </w:rPr>
        <w:t>x</w:t>
      </w:r>
      <w:r w:rsidR="00854CEC">
        <w:rPr>
          <w:szCs w:val="21"/>
          <w:vertAlign w:val="subscript"/>
        </w:rPr>
        <w:t>0</w:t>
      </w:r>
      <w:r w:rsidRPr="0040318B">
        <w:t>（</w:t>
      </w:r>
      <w:r w:rsidR="00854CEC">
        <w:rPr>
          <w:i/>
          <w:iCs/>
          <w:szCs w:val="21"/>
        </w:rPr>
        <w:t>x</w:t>
      </w:r>
      <w:r w:rsidR="00854CEC">
        <w:rPr>
          <w:szCs w:val="21"/>
          <w:vertAlign w:val="subscript"/>
        </w:rPr>
        <w:t>0</w:t>
      </w:r>
      <w:r w:rsidRPr="0040318B">
        <w:t>为函数</w:t>
      </w:r>
      <w:r w:rsidR="00854CEC">
        <w:rPr>
          <w:bCs/>
          <w:i/>
          <w:iCs/>
          <w:spacing w:val="30"/>
        </w:rPr>
        <w:t>f</w:t>
      </w:r>
      <w:r w:rsidR="00854CEC">
        <w:rPr>
          <w:bCs/>
        </w:rPr>
        <w:t>(</w:t>
      </w:r>
      <w:r w:rsidR="00854CEC">
        <w:rPr>
          <w:bCs/>
          <w:i/>
          <w:iCs/>
        </w:rPr>
        <w:t>x</w:t>
      </w:r>
      <w:r w:rsidR="00854CEC">
        <w:rPr>
          <w:bCs/>
        </w:rPr>
        <w:t>)</w:t>
      </w:r>
      <w:r w:rsidRPr="0040318B">
        <w:t>的极值点）；</w:t>
      </w:r>
    </w:p>
    <w:p w:rsidR="00B943B1" w:rsidRPr="0040318B" w:rsidRDefault="00D31FCB" w:rsidP="00F2675D">
      <w:pPr>
        <w:spacing w:line="360" w:lineRule="auto"/>
        <w:ind w:firstLineChars="200" w:firstLine="420"/>
      </w:pPr>
      <w:r w:rsidRPr="0040318B">
        <w:t>(3)</w:t>
      </w:r>
      <w:r w:rsidRPr="0040318B">
        <w:t>若函数</w:t>
      </w:r>
      <w:r w:rsidR="00854CEC">
        <w:rPr>
          <w:bCs/>
          <w:i/>
          <w:iCs/>
          <w:spacing w:val="30"/>
        </w:rPr>
        <w:t>f</w:t>
      </w:r>
      <w:r w:rsidR="00854CEC">
        <w:rPr>
          <w:bCs/>
        </w:rPr>
        <w:t>(</w:t>
      </w:r>
      <w:r w:rsidR="00854CEC">
        <w:rPr>
          <w:bCs/>
          <w:i/>
          <w:iCs/>
        </w:rPr>
        <w:t>x</w:t>
      </w:r>
      <w:r w:rsidR="00854CEC">
        <w:rPr>
          <w:bCs/>
        </w:rPr>
        <w:t>)</w:t>
      </w:r>
      <w:r w:rsidRPr="0040318B">
        <w:t>存在两个零点</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t>且</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t>，令</w:t>
      </w:r>
      <w:r w:rsidR="00854CEC">
        <w:rPr>
          <w:i/>
          <w:iCs/>
          <w:szCs w:val="21"/>
        </w:rPr>
        <w:t>x</w:t>
      </w:r>
      <w:r w:rsidR="00854CEC">
        <w:rPr>
          <w:szCs w:val="21"/>
          <w:vertAlign w:val="subscript"/>
        </w:rPr>
        <w:t>0</w:t>
      </w:r>
      <w:r w:rsidR="00854CEC">
        <w:rPr>
          <w:rFonts w:hint="eastAsia"/>
          <w:szCs w:val="21"/>
        </w:rPr>
        <w:t>＝</w:t>
      </w:r>
      <w:r w:rsidR="00854CEC">
        <w:rPr>
          <w:rFonts w:eastAsiaTheme="minorEastAsia" w:hAnsi="宋体"/>
          <w:bCs/>
          <w:szCs w:val="21"/>
        </w:rPr>
        <w:fldChar w:fldCharType="begin"/>
      </w:r>
      <w:r w:rsidR="00854CEC">
        <w:rPr>
          <w:rFonts w:eastAsiaTheme="minorEastAsia" w:hAnsi="宋体"/>
          <w:bCs/>
          <w:szCs w:val="21"/>
        </w:rPr>
        <w:instrText>eq \f(</w:instrText>
      </w:r>
      <w:r w:rsidR="00854CEC">
        <w:rPr>
          <w:rFonts w:eastAsiaTheme="minorEastAsia" w:hAnsi="宋体"/>
          <w:bCs/>
          <w:sz w:val="6"/>
          <w:szCs w:val="21"/>
        </w:rPr>
        <w:instrText xml:space="preserve"> </w:instrText>
      </w:r>
      <w:r w:rsidR="00854CEC">
        <w:rPr>
          <w:bCs/>
          <w:i/>
          <w:iCs/>
          <w:szCs w:val="21"/>
        </w:rPr>
        <w:instrText>x</w:instrText>
      </w:r>
      <w:r w:rsidR="00854CEC">
        <w:rPr>
          <w:bCs/>
          <w:szCs w:val="21"/>
          <w:vertAlign w:val="subscript"/>
        </w:rPr>
        <w:instrText>1</w:instrText>
      </w:r>
      <w:r w:rsidR="00854CEC">
        <w:rPr>
          <w:rFonts w:ascii="宋体" w:hAnsi="宋体" w:hint="eastAsia"/>
          <w:bCs/>
          <w:szCs w:val="21"/>
        </w:rPr>
        <w:instrText>＋</w:instrText>
      </w:r>
      <w:r w:rsidR="00854CEC">
        <w:rPr>
          <w:bCs/>
          <w:i/>
          <w:iCs/>
          <w:szCs w:val="21"/>
        </w:rPr>
        <w:instrText>x</w:instrText>
      </w:r>
      <w:r w:rsidR="00854CEC">
        <w:rPr>
          <w:bCs/>
          <w:szCs w:val="21"/>
          <w:vertAlign w:val="subscript"/>
        </w:rPr>
        <w:instrText>2</w:instrText>
      </w:r>
      <w:r w:rsidR="00854CEC">
        <w:rPr>
          <w:rFonts w:eastAsiaTheme="minorEastAsia" w:hAnsi="宋体" w:hint="eastAsia"/>
          <w:bCs/>
          <w:sz w:val="13"/>
          <w:szCs w:val="21"/>
          <w:vertAlign w:val="subscript"/>
        </w:rPr>
        <w:instrText xml:space="preserve"> </w:instrText>
      </w:r>
      <w:r w:rsidR="00854CEC">
        <w:rPr>
          <w:rFonts w:eastAsiaTheme="minorEastAsia" w:hAnsi="宋体"/>
          <w:bCs/>
          <w:szCs w:val="21"/>
        </w:rPr>
        <w:instrText>,</w:instrText>
      </w:r>
      <w:r w:rsidR="00854CEC">
        <w:rPr>
          <w:rFonts w:eastAsiaTheme="minorEastAsia" w:hAnsi="宋体"/>
          <w:bCs/>
          <w:iCs/>
          <w:szCs w:val="21"/>
        </w:rPr>
        <w:instrText>2</w:instrText>
      </w:r>
      <w:r w:rsidR="00854CEC">
        <w:rPr>
          <w:rFonts w:eastAsiaTheme="minorEastAsia" w:hAnsi="宋体"/>
          <w:bCs/>
          <w:szCs w:val="21"/>
        </w:rPr>
        <w:instrText>)</w:instrText>
      </w:r>
      <w:r w:rsidR="00854CEC">
        <w:rPr>
          <w:rFonts w:eastAsiaTheme="minorEastAsia" w:hAnsi="宋体"/>
          <w:bCs/>
          <w:szCs w:val="21"/>
        </w:rPr>
        <w:fldChar w:fldCharType="end"/>
      </w:r>
      <w:r w:rsidRPr="0040318B">
        <w:t>，求证：</w:t>
      </w:r>
      <w:r w:rsidR="00854CEC">
        <w:rPr>
          <w:rFonts w:eastAsiaTheme="minorEastAsia" w:hint="eastAsia"/>
          <w:i/>
          <w:color w:val="000000"/>
          <w:spacing w:val="40"/>
          <w:szCs w:val="21"/>
        </w:rPr>
        <w:t>f</w:t>
      </w:r>
      <w:r w:rsidR="00854CEC">
        <w:rPr>
          <w:rFonts w:ascii="Symbol" w:eastAsiaTheme="minorEastAsia" w:hAnsi="Symbol"/>
          <w:color w:val="000000"/>
          <w:szCs w:val="21"/>
        </w:rPr>
        <w:sym w:font="Symbol" w:char="F0A2"/>
      </w:r>
      <w:r w:rsidR="00854CEC">
        <w:rPr>
          <w:rFonts w:eastAsiaTheme="minorEastAsia"/>
          <w:szCs w:val="21"/>
        </w:rPr>
        <w:t>(</w:t>
      </w:r>
      <w:r w:rsidR="00854CEC">
        <w:rPr>
          <w:rFonts w:eastAsiaTheme="minorEastAsia"/>
          <w:i/>
          <w:szCs w:val="21"/>
        </w:rPr>
        <w:t>x</w:t>
      </w:r>
      <w:r w:rsidR="00854CEC">
        <w:rPr>
          <w:rFonts w:eastAsiaTheme="minorEastAsia"/>
          <w:iCs/>
          <w:szCs w:val="21"/>
          <w:vertAlign w:val="subscript"/>
        </w:rPr>
        <w:t>0</w:t>
      </w:r>
      <w:r w:rsidR="00854CEC">
        <w:rPr>
          <w:rFonts w:eastAsiaTheme="minorEastAsia"/>
          <w:szCs w:val="21"/>
        </w:rPr>
        <w:t>)</w:t>
      </w:r>
      <w:r w:rsidR="00854CEC">
        <w:rPr>
          <w:rFonts w:ascii="宋体" w:hAnsi="宋体" w:hint="eastAsia"/>
          <w:szCs w:val="21"/>
        </w:rPr>
        <w:t>＞</w:t>
      </w:r>
      <w:r w:rsidR="00854CEC">
        <w:rPr>
          <w:rFonts w:eastAsiaTheme="minorEastAsia" w:hint="eastAsia"/>
          <w:szCs w:val="21"/>
        </w:rPr>
        <w:t>0</w:t>
      </w:r>
      <w:r w:rsidRPr="0040318B">
        <w:t>；</w:t>
      </w:r>
    </w:p>
    <w:p w:rsidR="00B943B1" w:rsidRDefault="00D31FCB" w:rsidP="00F2675D">
      <w:pPr>
        <w:spacing w:line="360" w:lineRule="auto"/>
        <w:ind w:firstLineChars="200" w:firstLine="420"/>
      </w:pPr>
      <w:r w:rsidRPr="0040318B">
        <w:t>(4)</w:t>
      </w:r>
      <w:r w:rsidRPr="0040318B">
        <w:t>若函数</w:t>
      </w:r>
      <w:r w:rsidR="00854CEC">
        <w:rPr>
          <w:bCs/>
          <w:i/>
          <w:iCs/>
          <w:spacing w:val="30"/>
        </w:rPr>
        <w:t>f</w:t>
      </w:r>
      <w:r w:rsidR="00854CEC">
        <w:rPr>
          <w:bCs/>
        </w:rPr>
        <w:t>(</w:t>
      </w:r>
      <w:r w:rsidR="00854CEC">
        <w:rPr>
          <w:bCs/>
          <w:i/>
          <w:iCs/>
        </w:rPr>
        <w:t>x</w:t>
      </w:r>
      <w:r w:rsidR="00854CEC">
        <w:rPr>
          <w:bCs/>
        </w:rPr>
        <w:t>)</w:t>
      </w:r>
      <w:r w:rsidRPr="0040318B">
        <w:t>定义域中存在</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t>且</w:t>
      </w:r>
      <w:r w:rsidR="00854CEC">
        <w:rPr>
          <w:i/>
          <w:iCs/>
          <w:szCs w:val="21"/>
        </w:rPr>
        <w:t>x</w:t>
      </w:r>
      <w:r w:rsidR="00854CEC">
        <w:rPr>
          <w:rFonts w:eastAsiaTheme="minorEastAsia"/>
          <w:szCs w:val="21"/>
          <w:vertAlign w:val="subscript"/>
        </w:rPr>
        <w:t>1</w:t>
      </w:r>
      <w:r w:rsidR="00854CEC">
        <w:rPr>
          <w:rFonts w:eastAsiaTheme="minorEastAsia" w:hint="eastAsia"/>
          <w:szCs w:val="21"/>
        </w:rPr>
        <w:t>≠</w:t>
      </w:r>
      <w:r w:rsidR="00854CEC">
        <w:rPr>
          <w:bCs/>
          <w:i/>
          <w:iCs/>
          <w:szCs w:val="21"/>
        </w:rPr>
        <w:t>x</w:t>
      </w:r>
      <w:r w:rsidR="00854CEC">
        <w:rPr>
          <w:bCs/>
          <w:vertAlign w:val="subscript"/>
        </w:rPr>
        <w:t>2</w:t>
      </w:r>
      <w:r w:rsidRPr="0040318B">
        <w:rPr>
          <w:szCs w:val="21"/>
        </w:rPr>
        <w:t>，</w:t>
      </w:r>
      <w:r w:rsidRPr="0040318B">
        <w:t>满足</w:t>
      </w:r>
      <w:r w:rsidR="00854CEC">
        <w:rPr>
          <w:rFonts w:hint="eastAsia"/>
          <w:bCs/>
          <w:i/>
          <w:iCs/>
          <w:spacing w:val="30"/>
        </w:rPr>
        <w:t>f</w:t>
      </w:r>
      <w:r w:rsidR="00854CEC">
        <w:rPr>
          <w:bCs/>
        </w:rPr>
        <w:t>(</w:t>
      </w:r>
      <w:r w:rsidR="00854CEC">
        <w:rPr>
          <w:bCs/>
          <w:i/>
          <w:iCs/>
        </w:rPr>
        <w:t>x</w:t>
      </w:r>
      <w:r w:rsidR="00854CEC">
        <w:rPr>
          <w:bCs/>
          <w:vertAlign w:val="subscript"/>
        </w:rPr>
        <w:t>1</w:t>
      </w:r>
      <w:r w:rsidR="00854CEC">
        <w:rPr>
          <w:bCs/>
        </w:rPr>
        <w:t>)</w:t>
      </w:r>
      <w:r w:rsidR="00854CEC">
        <w:rPr>
          <w:rFonts w:hint="eastAsia"/>
          <w:bCs/>
          <w:szCs w:val="21"/>
        </w:rPr>
        <w:t>＝</w:t>
      </w:r>
      <w:r w:rsidR="00854CEC">
        <w:rPr>
          <w:rFonts w:hint="eastAsia"/>
          <w:bCs/>
          <w:i/>
          <w:iCs/>
          <w:spacing w:val="30"/>
        </w:rPr>
        <w:t>f</w:t>
      </w:r>
      <w:r w:rsidR="00854CEC">
        <w:rPr>
          <w:bCs/>
        </w:rPr>
        <w:t>(</w:t>
      </w:r>
      <w:r w:rsidR="00854CEC">
        <w:rPr>
          <w:bCs/>
          <w:i/>
          <w:iCs/>
        </w:rPr>
        <w:t>x</w:t>
      </w:r>
      <w:r w:rsidR="00854CEC">
        <w:rPr>
          <w:bCs/>
          <w:vertAlign w:val="subscript"/>
        </w:rPr>
        <w:t>2</w:t>
      </w:r>
      <w:r w:rsidR="00854CEC">
        <w:rPr>
          <w:bCs/>
        </w:rPr>
        <w:t>)</w:t>
      </w:r>
      <w:r w:rsidRPr="0040318B">
        <w:t>，令</w:t>
      </w:r>
      <w:r w:rsidR="00854CEC">
        <w:rPr>
          <w:i/>
          <w:iCs/>
          <w:szCs w:val="21"/>
        </w:rPr>
        <w:t>x</w:t>
      </w:r>
      <w:r w:rsidR="00854CEC">
        <w:rPr>
          <w:szCs w:val="21"/>
          <w:vertAlign w:val="subscript"/>
        </w:rPr>
        <w:t>0</w:t>
      </w:r>
      <w:r w:rsidR="00854CEC">
        <w:rPr>
          <w:rFonts w:hint="eastAsia"/>
          <w:szCs w:val="21"/>
        </w:rPr>
        <w:t>＝</w:t>
      </w:r>
      <w:r w:rsidR="00854CEC">
        <w:rPr>
          <w:rFonts w:eastAsiaTheme="minorEastAsia" w:hAnsi="宋体"/>
          <w:bCs/>
          <w:szCs w:val="21"/>
        </w:rPr>
        <w:fldChar w:fldCharType="begin"/>
      </w:r>
      <w:r w:rsidR="00854CEC">
        <w:rPr>
          <w:rFonts w:eastAsiaTheme="minorEastAsia" w:hAnsi="宋体"/>
          <w:bCs/>
          <w:szCs w:val="21"/>
        </w:rPr>
        <w:instrText>eq \f(</w:instrText>
      </w:r>
      <w:r w:rsidR="00854CEC">
        <w:rPr>
          <w:rFonts w:eastAsiaTheme="minorEastAsia" w:hAnsi="宋体"/>
          <w:bCs/>
          <w:sz w:val="6"/>
          <w:szCs w:val="21"/>
        </w:rPr>
        <w:instrText xml:space="preserve"> </w:instrText>
      </w:r>
      <w:r w:rsidR="00854CEC">
        <w:rPr>
          <w:bCs/>
          <w:i/>
          <w:iCs/>
          <w:szCs w:val="21"/>
        </w:rPr>
        <w:instrText>x</w:instrText>
      </w:r>
      <w:r w:rsidR="00854CEC">
        <w:rPr>
          <w:bCs/>
          <w:szCs w:val="21"/>
          <w:vertAlign w:val="subscript"/>
        </w:rPr>
        <w:instrText>1</w:instrText>
      </w:r>
      <w:r w:rsidR="00854CEC">
        <w:rPr>
          <w:rFonts w:ascii="宋体" w:hAnsi="宋体" w:hint="eastAsia"/>
          <w:bCs/>
          <w:szCs w:val="21"/>
        </w:rPr>
        <w:instrText>＋</w:instrText>
      </w:r>
      <w:r w:rsidR="00854CEC">
        <w:rPr>
          <w:bCs/>
          <w:i/>
          <w:iCs/>
          <w:szCs w:val="21"/>
        </w:rPr>
        <w:instrText>x</w:instrText>
      </w:r>
      <w:r w:rsidR="00854CEC">
        <w:rPr>
          <w:bCs/>
          <w:szCs w:val="21"/>
          <w:vertAlign w:val="subscript"/>
        </w:rPr>
        <w:instrText>2</w:instrText>
      </w:r>
      <w:r w:rsidR="00854CEC">
        <w:rPr>
          <w:rFonts w:eastAsiaTheme="minorEastAsia" w:hAnsi="宋体" w:hint="eastAsia"/>
          <w:bCs/>
          <w:sz w:val="13"/>
          <w:szCs w:val="21"/>
          <w:vertAlign w:val="subscript"/>
        </w:rPr>
        <w:instrText xml:space="preserve"> </w:instrText>
      </w:r>
      <w:r w:rsidR="00854CEC">
        <w:rPr>
          <w:rFonts w:eastAsiaTheme="minorEastAsia" w:hAnsi="宋体"/>
          <w:bCs/>
          <w:szCs w:val="21"/>
        </w:rPr>
        <w:instrText>,</w:instrText>
      </w:r>
      <w:r w:rsidR="00854CEC">
        <w:rPr>
          <w:rFonts w:eastAsiaTheme="minorEastAsia" w:hAnsi="宋体"/>
          <w:bCs/>
          <w:iCs/>
          <w:szCs w:val="21"/>
        </w:rPr>
        <w:instrText>2</w:instrText>
      </w:r>
      <w:r w:rsidR="00854CEC">
        <w:rPr>
          <w:rFonts w:eastAsiaTheme="minorEastAsia" w:hAnsi="宋体"/>
          <w:bCs/>
          <w:szCs w:val="21"/>
        </w:rPr>
        <w:instrText>)</w:instrText>
      </w:r>
      <w:r w:rsidR="00854CEC">
        <w:rPr>
          <w:rFonts w:eastAsiaTheme="minorEastAsia" w:hAnsi="宋体"/>
          <w:bCs/>
          <w:szCs w:val="21"/>
        </w:rPr>
        <w:fldChar w:fldCharType="end"/>
      </w:r>
      <w:r w:rsidRPr="0040318B">
        <w:t>，求证：</w:t>
      </w:r>
      <w:r w:rsidR="00854CEC">
        <w:rPr>
          <w:rFonts w:eastAsiaTheme="minorEastAsia" w:hint="eastAsia"/>
          <w:i/>
          <w:color w:val="000000"/>
          <w:spacing w:val="40"/>
          <w:szCs w:val="21"/>
        </w:rPr>
        <w:t>f</w:t>
      </w:r>
      <w:r w:rsidR="00854CEC">
        <w:rPr>
          <w:rFonts w:ascii="Symbol" w:eastAsiaTheme="minorEastAsia" w:hAnsi="Symbol"/>
          <w:color w:val="000000"/>
          <w:szCs w:val="21"/>
        </w:rPr>
        <w:sym w:font="Symbol" w:char="F0A2"/>
      </w:r>
      <w:r w:rsidR="00854CEC">
        <w:rPr>
          <w:rFonts w:eastAsiaTheme="minorEastAsia"/>
          <w:szCs w:val="21"/>
        </w:rPr>
        <w:t>(</w:t>
      </w:r>
      <w:r w:rsidR="00854CEC">
        <w:rPr>
          <w:rFonts w:eastAsiaTheme="minorEastAsia"/>
          <w:i/>
          <w:szCs w:val="21"/>
        </w:rPr>
        <w:t>x</w:t>
      </w:r>
      <w:r w:rsidR="00854CEC">
        <w:rPr>
          <w:rFonts w:eastAsiaTheme="minorEastAsia"/>
          <w:iCs/>
          <w:szCs w:val="21"/>
          <w:vertAlign w:val="subscript"/>
        </w:rPr>
        <w:t>0</w:t>
      </w:r>
      <w:r w:rsidR="00854CEC">
        <w:rPr>
          <w:rFonts w:eastAsiaTheme="minorEastAsia"/>
          <w:szCs w:val="21"/>
        </w:rPr>
        <w:t>)</w:t>
      </w:r>
      <w:r w:rsidR="00854CEC">
        <w:rPr>
          <w:rFonts w:ascii="宋体" w:hAnsi="宋体" w:hint="eastAsia"/>
          <w:szCs w:val="21"/>
        </w:rPr>
        <w:t>＞</w:t>
      </w:r>
      <w:r w:rsidR="00854CEC">
        <w:rPr>
          <w:rFonts w:eastAsiaTheme="minorEastAsia" w:hint="eastAsia"/>
          <w:szCs w:val="21"/>
        </w:rPr>
        <w:t>0</w:t>
      </w:r>
      <w:r w:rsidR="00F67BC7">
        <w:t>．</w:t>
      </w:r>
    </w:p>
    <w:p w:rsidR="00E173D7" w:rsidRDefault="00D31FCB" w:rsidP="00E847E0">
      <w:pPr>
        <w:spacing w:line="360" w:lineRule="auto"/>
        <w:ind w:firstLineChars="200" w:firstLine="422"/>
        <w:rPr>
          <w:rFonts w:eastAsia="黑体"/>
          <w:b/>
        </w:rPr>
      </w:pPr>
      <w:r>
        <w:rPr>
          <w:rFonts w:eastAsia="黑体" w:hint="eastAsia"/>
          <w:b/>
        </w:rPr>
        <w:t>三、</w:t>
      </w:r>
      <w:r>
        <w:rPr>
          <w:rFonts w:eastAsia="黑体"/>
          <w:b/>
        </w:rPr>
        <w:t>极值点偏移问题的一般</w:t>
      </w:r>
      <w:r>
        <w:rPr>
          <w:rFonts w:eastAsia="黑体" w:hint="eastAsia"/>
          <w:b/>
        </w:rPr>
        <w:t>解法</w:t>
      </w:r>
    </w:p>
    <w:p w:rsidR="004052FA" w:rsidRDefault="00D31FCB" w:rsidP="00E847E0">
      <w:pPr>
        <w:pStyle w:val="a5"/>
        <w:tabs>
          <w:tab w:val="left" w:pos="4680"/>
        </w:tabs>
        <w:snapToGrid w:val="0"/>
        <w:spacing w:line="360" w:lineRule="auto"/>
        <w:ind w:firstLineChars="200" w:firstLine="422"/>
        <w:jc w:val="left"/>
        <w:rPr>
          <w:rFonts w:ascii="Times New Roman" w:eastAsiaTheme="minorEastAsia" w:hAnsi="Times New Roman" w:cs="Times New Roman"/>
        </w:rPr>
      </w:pPr>
      <w:r w:rsidRPr="001C34DD">
        <w:rPr>
          <w:rFonts w:ascii="Times New Roman" w:eastAsia="黑体" w:hAnsi="Times New Roman" w:cs="Times New Roman"/>
          <w:b/>
        </w:rPr>
        <w:t>1</w:t>
      </w:r>
      <w:r w:rsidRPr="001C34DD">
        <w:rPr>
          <w:rFonts w:ascii="Times New Roman" w:eastAsia="黑体" w:hAnsi="Times New Roman" w:cs="Times New Roman"/>
          <w:b/>
        </w:rPr>
        <w:t>．</w:t>
      </w:r>
      <w:r w:rsidR="001C34DD" w:rsidRPr="001C34DD">
        <w:rPr>
          <w:rFonts w:ascii="黑体" w:eastAsia="黑体" w:hAnsi="黑体" w:cs="Times New Roman" w:hint="eastAsia"/>
        </w:rPr>
        <w:t>对称化构造法</w:t>
      </w:r>
    </w:p>
    <w:p w:rsidR="00E173D7" w:rsidRP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pPr>
      <w:r w:rsidRPr="00E173D7">
        <w:rPr>
          <w:rFonts w:ascii="Times New Roman" w:eastAsiaTheme="minorEastAsia" w:hAnsi="Times New Roman" w:cs="Times New Roman"/>
        </w:rPr>
        <w:t>主要用来解决与两个极值点之和，积相关的不等式的证明问题．其解题要点如下：</w:t>
      </w:r>
    </w:p>
    <w:p w:rsidR="00E173D7" w:rsidRP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pPr>
      <w:r w:rsidRPr="00E173D7">
        <w:rPr>
          <w:rFonts w:ascii="Times New Roman" w:eastAsiaTheme="minorEastAsia" w:hAnsi="Times New Roman" w:cs="Times New Roman"/>
        </w:rPr>
        <w:t>(1)</w:t>
      </w:r>
      <w:r w:rsidRPr="00E173D7">
        <w:rPr>
          <w:rFonts w:ascii="Times New Roman" w:eastAsiaTheme="minorEastAsia" w:hAnsi="Times New Roman" w:cs="Times New Roman"/>
        </w:rPr>
        <w:t>定函数</w:t>
      </w:r>
      <w:r w:rsidRPr="00E173D7">
        <w:rPr>
          <w:rFonts w:ascii="Times New Roman" w:eastAsiaTheme="minorEastAsia" w:hAnsi="Times New Roman" w:cs="Times New Roman"/>
        </w:rPr>
        <w:t>(</w:t>
      </w:r>
      <w:r w:rsidRPr="00A95EF6">
        <w:rPr>
          <w:rFonts w:ascii="楷体" w:eastAsia="楷体" w:hAnsi="楷体" w:cs="Times New Roman"/>
        </w:rPr>
        <w:t>极值点为</w:t>
      </w:r>
      <w:r w:rsidRPr="00E173D7">
        <w:rPr>
          <w:rFonts w:ascii="Times New Roman" w:eastAsiaTheme="minorEastAsia" w:hAnsi="Times New Roman" w:cs="Times New Roman"/>
          <w:i/>
        </w:rPr>
        <w:t>x</w:t>
      </w:r>
      <w:r w:rsidRPr="00E173D7">
        <w:rPr>
          <w:rFonts w:ascii="Times New Roman" w:eastAsiaTheme="minorEastAsia" w:hAnsi="Times New Roman" w:cs="Times New Roman"/>
          <w:vertAlign w:val="subscript"/>
        </w:rPr>
        <w:t>0</w:t>
      </w:r>
      <w:r w:rsidRPr="00E173D7">
        <w:rPr>
          <w:rFonts w:ascii="Times New Roman" w:eastAsiaTheme="minorEastAsia" w:hAnsi="Times New Roman" w:cs="Times New Roman"/>
        </w:rPr>
        <w:t>)</w:t>
      </w:r>
      <w:r w:rsidRPr="00E173D7">
        <w:rPr>
          <w:rFonts w:ascii="Times New Roman" w:eastAsiaTheme="minorEastAsia" w:hAnsi="Times New Roman" w:cs="Times New Roman"/>
        </w:rPr>
        <w:t>，即利用导函数符号的变化判断函数的单调性，进而确定函数的极值点</w:t>
      </w:r>
      <w:r w:rsidRPr="00E173D7">
        <w:rPr>
          <w:rFonts w:ascii="Times New Roman" w:eastAsiaTheme="minorEastAsia" w:hAnsi="Times New Roman" w:cs="Times New Roman"/>
          <w:i/>
        </w:rPr>
        <w:t>x</w:t>
      </w:r>
      <w:r w:rsidRPr="00E173D7">
        <w:rPr>
          <w:rFonts w:ascii="Times New Roman" w:eastAsiaTheme="minorEastAsia" w:hAnsi="Times New Roman" w:cs="Times New Roman"/>
          <w:vertAlign w:val="subscript"/>
        </w:rPr>
        <w:t>0</w:t>
      </w:r>
      <w:r w:rsidRPr="00E173D7">
        <w:rPr>
          <w:rFonts w:ascii="Times New Roman" w:eastAsiaTheme="minorEastAsia" w:hAnsi="Times New Roman" w:cs="Times New Roman"/>
        </w:rPr>
        <w:t>．</w:t>
      </w:r>
    </w:p>
    <w:p w:rsidR="00E173D7" w:rsidRP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pPr>
      <w:r w:rsidRPr="00E173D7">
        <w:rPr>
          <w:rFonts w:ascii="Times New Roman" w:eastAsiaTheme="minorEastAsia" w:hAnsi="Times New Roman" w:cs="Times New Roman"/>
        </w:rPr>
        <w:t>(2)</w:t>
      </w:r>
      <w:r w:rsidRPr="00E173D7">
        <w:rPr>
          <w:rFonts w:ascii="Times New Roman" w:eastAsiaTheme="minorEastAsia" w:hAnsi="Times New Roman" w:cs="Times New Roman"/>
        </w:rPr>
        <w:t>构造函数，即</w:t>
      </w:r>
      <w:r w:rsidR="001C34DD" w:rsidRPr="001C34DD">
        <w:rPr>
          <w:rFonts w:ascii="Times New Roman" w:eastAsiaTheme="minorEastAsia" w:hAnsi="Times New Roman" w:cs="Times New Roman"/>
        </w:rPr>
        <w:t>对结论</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1</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2</w:t>
      </w:r>
      <w:r w:rsidR="001C34DD" w:rsidRPr="001C34DD">
        <w:rPr>
          <w:rFonts w:ascii="Times New Roman" w:eastAsiaTheme="minorEastAsia" w:hAnsi="Times New Roman" w:cs="Times New Roman"/>
        </w:rPr>
        <w:t>&gt;2</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0</w:t>
      </w:r>
      <w:r w:rsidR="001C34DD" w:rsidRPr="001C34DD">
        <w:rPr>
          <w:rFonts w:ascii="Times New Roman" w:eastAsiaTheme="minorEastAsia" w:hAnsi="Times New Roman" w:cs="Times New Roman"/>
        </w:rPr>
        <w:t>型，构造函数</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(2</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0</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Pr>
          <w:rFonts w:ascii="Times New Roman" w:eastAsiaTheme="minorEastAsia" w:hAnsi="Times New Roman" w:cs="Times New Roman" w:hint="eastAsia"/>
        </w:rPr>
        <w:t>或</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0</w:t>
      </w:r>
      <w:r w:rsidR="001C34DD" w:rsidRPr="001C34DD">
        <w:rPr>
          <w:rFonts w:ascii="Times New Roman" w:eastAsiaTheme="minorEastAsia" w:hAnsi="Times New Roman" w:cs="Times New Roman" w:hint="eastAsia"/>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f</w:t>
      </w:r>
      <w:r w:rsid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0</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；对结论</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1</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vertAlign w:val="subscript"/>
        </w:rPr>
        <w:t>2</w:t>
      </w:r>
      <w:r w:rsidR="001C34DD" w:rsidRPr="001C34DD">
        <w:rPr>
          <w:rFonts w:ascii="Times New Roman" w:eastAsiaTheme="minorEastAsia" w:hAnsi="Times New Roman" w:cs="Times New Roman"/>
        </w:rPr>
        <w:t>&gt;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fldChar w:fldCharType="begin"/>
      </w:r>
      <w:r w:rsidR="001C34DD" w:rsidRPr="001C34DD">
        <w:rPr>
          <w:rFonts w:ascii="Times New Roman" w:eastAsiaTheme="minorEastAsia" w:hAnsi="Times New Roman" w:cs="Times New Roman"/>
        </w:rPr>
        <w:instrText>eq \o\al(</w:instrText>
      </w:r>
      <w:r w:rsidR="001C34DD" w:rsidRPr="001C34DD">
        <w:rPr>
          <w:rFonts w:ascii="Times New Roman" w:eastAsiaTheme="minorEastAsia" w:hAnsi="Times New Roman" w:cs="Times New Roman"/>
          <w:vertAlign w:val="superscript"/>
        </w:rPr>
        <w:instrText>2</w:instrText>
      </w:r>
      <w:r w:rsidR="001C34DD" w:rsidRPr="001C34DD">
        <w:rPr>
          <w:rFonts w:ascii="Times New Roman" w:eastAsiaTheme="minorEastAsia" w:hAnsi="Times New Roman" w:cs="Times New Roman"/>
        </w:rPr>
        <w:instrText>,</w:instrText>
      </w:r>
      <w:r w:rsidR="001C34DD" w:rsidRPr="001C34DD">
        <w:rPr>
          <w:rFonts w:ascii="Times New Roman" w:eastAsiaTheme="minorEastAsia" w:hAnsi="Times New Roman" w:cs="Times New Roman"/>
          <w:vertAlign w:val="subscript"/>
        </w:rPr>
        <w:instrText>0</w:instrText>
      </w:r>
      <w:r w:rsidR="001C34DD" w:rsidRPr="001C34DD">
        <w:rPr>
          <w:rFonts w:ascii="Times New Roman" w:eastAsiaTheme="minorEastAsia" w:hAnsi="Times New Roman" w:cs="Times New Roman"/>
        </w:rPr>
        <w:instrText>)</w:instrText>
      </w:r>
      <w:r w:rsidR="001C34DD" w:rsidRPr="001C34DD">
        <w:rPr>
          <w:rFonts w:ascii="Times New Roman" w:eastAsiaTheme="minorEastAsia" w:hAnsi="Times New Roman" w:cs="Times New Roman"/>
        </w:rPr>
        <w:fldChar w:fldCharType="end"/>
      </w:r>
      <w:r w:rsidR="001C34DD" w:rsidRPr="001C34DD">
        <w:rPr>
          <w:rFonts w:ascii="Times New Roman" w:eastAsiaTheme="minorEastAsia" w:hAnsi="Times New Roman" w:cs="Times New Roman"/>
        </w:rPr>
        <w:t>型，构造函数</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f </w:t>
      </w:r>
      <w:r w:rsidR="001C34DD" w:rsidRPr="001C34DD">
        <w:rPr>
          <w:rFonts w:ascii="Times New Roman" w:eastAsiaTheme="minorEastAsia" w:hAnsi="Times New Roman" w:cs="Times New Roman"/>
        </w:rPr>
        <w:fldChar w:fldCharType="begin"/>
      </w:r>
      <w:r w:rsidR="001C34DD" w:rsidRPr="001C34DD">
        <w:rPr>
          <w:rFonts w:ascii="Times New Roman" w:eastAsiaTheme="minorEastAsia" w:hAnsi="Times New Roman" w:cs="Times New Roman"/>
        </w:rPr>
        <w:instrText>eq \b\lc\(\rc\)(\a\vs4\al\co1(\f(</w:instrText>
      </w:r>
      <w:r w:rsidR="001C34DD" w:rsidRPr="001C34DD">
        <w:rPr>
          <w:rFonts w:ascii="Times New Roman" w:eastAsiaTheme="minorEastAsia" w:hAnsi="Times New Roman" w:cs="Times New Roman"/>
          <w:i/>
        </w:rPr>
        <w:instrText>x</w:instrText>
      </w:r>
      <w:r w:rsidR="001C34DD" w:rsidRPr="001C34DD">
        <w:rPr>
          <w:rFonts w:ascii="Times New Roman" w:eastAsiaTheme="minorEastAsia" w:hAnsi="Times New Roman" w:cs="Times New Roman"/>
        </w:rPr>
        <w:instrText>\o\al(</w:instrText>
      </w:r>
      <w:r w:rsidR="001C34DD" w:rsidRPr="001C34DD">
        <w:rPr>
          <w:rFonts w:ascii="Times New Roman" w:eastAsiaTheme="minorEastAsia" w:hAnsi="Times New Roman" w:cs="Times New Roman"/>
          <w:vertAlign w:val="superscript"/>
        </w:rPr>
        <w:instrText>2</w:instrText>
      </w:r>
      <w:r w:rsidR="001C34DD" w:rsidRPr="001C34DD">
        <w:rPr>
          <w:rFonts w:ascii="Times New Roman" w:eastAsiaTheme="minorEastAsia" w:hAnsi="Times New Roman" w:cs="Times New Roman"/>
        </w:rPr>
        <w:instrText>,</w:instrText>
      </w:r>
      <w:r w:rsidR="001C34DD" w:rsidRPr="001C34DD">
        <w:rPr>
          <w:rFonts w:ascii="Times New Roman" w:eastAsiaTheme="minorEastAsia" w:hAnsi="Times New Roman" w:cs="Times New Roman"/>
          <w:vertAlign w:val="subscript"/>
        </w:rPr>
        <w:instrText>0</w:instrText>
      </w:r>
      <w:r w:rsidR="001C34DD" w:rsidRPr="001C34DD">
        <w:rPr>
          <w:rFonts w:ascii="Times New Roman" w:eastAsiaTheme="minorEastAsia" w:hAnsi="Times New Roman" w:cs="Times New Roman"/>
        </w:rPr>
        <w:instrText>)</w:instrText>
      </w:r>
      <w:r w:rsidR="001C34DD" w:rsidRPr="001C34DD">
        <w:rPr>
          <w:rFonts w:ascii="Times New Roman" w:eastAsiaTheme="minorEastAsia" w:hAnsi="Times New Roman" w:cs="Times New Roman"/>
          <w:i/>
        </w:rPr>
        <w:instrText>,x</w:instrText>
      </w:r>
      <w:r w:rsidR="001C34DD" w:rsidRPr="001C34DD">
        <w:rPr>
          <w:rFonts w:ascii="Times New Roman" w:eastAsiaTheme="minorEastAsia" w:hAnsi="Times New Roman" w:cs="Times New Roman"/>
        </w:rPr>
        <w:instrText>)))</w:instrText>
      </w:r>
      <w:r w:rsidR="001C34DD" w:rsidRPr="001C34DD">
        <w:rPr>
          <w:rFonts w:ascii="Times New Roman" w:eastAsiaTheme="minorEastAsia" w:hAnsi="Times New Roman" w:cs="Times New Roman"/>
        </w:rPr>
        <w:fldChar w:fldCharType="end"/>
      </w:r>
      <w:r w:rsidR="001C34DD" w:rsidRPr="001C34DD">
        <w:rPr>
          <w:rFonts w:ascii="Times New Roman" w:eastAsiaTheme="minorEastAsia" w:hAnsi="Times New Roman" w:cs="Times New Roman"/>
        </w:rPr>
        <w:t>，通过研究</w:t>
      </w:r>
      <w:r w:rsidR="001C34DD" w:rsidRPr="001C34DD">
        <w:rPr>
          <w:rFonts w:ascii="Times New Roman" w:eastAsiaTheme="minorEastAsia" w:hAnsi="Times New Roman" w:cs="Times New Roman"/>
          <w:i/>
        </w:rPr>
        <w:t>F</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i/>
        </w:rPr>
        <w:t>x</w:t>
      </w:r>
      <w:r w:rsidR="001C34DD" w:rsidRPr="001C34DD">
        <w:rPr>
          <w:rFonts w:ascii="Times New Roman" w:eastAsiaTheme="minorEastAsia" w:hAnsi="Times New Roman" w:cs="Times New Roman"/>
        </w:rPr>
        <w:t>)</w:t>
      </w:r>
      <w:r w:rsidR="001C34DD" w:rsidRPr="001C34DD">
        <w:rPr>
          <w:rFonts w:ascii="Times New Roman" w:eastAsiaTheme="minorEastAsia" w:hAnsi="Times New Roman" w:cs="Times New Roman"/>
        </w:rPr>
        <w:t>的单调性获得不等式．</w:t>
      </w:r>
    </w:p>
    <w:p w:rsidR="00E173D7" w:rsidRP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pPr>
      <w:r w:rsidRPr="00E173D7">
        <w:rPr>
          <w:rFonts w:ascii="Times New Roman" w:eastAsiaTheme="minorEastAsia" w:hAnsi="Times New Roman" w:cs="Times New Roman"/>
        </w:rPr>
        <w:t>(3)</w:t>
      </w:r>
      <w:r w:rsidRPr="00E173D7">
        <w:rPr>
          <w:rFonts w:ascii="Times New Roman" w:eastAsiaTheme="minorEastAsia" w:hAnsi="Times New Roman" w:cs="Times New Roman"/>
        </w:rPr>
        <w:t>判断单调性，即利用导数讨论</w:t>
      </w:r>
      <w:r w:rsidRPr="00E173D7">
        <w:rPr>
          <w:rFonts w:ascii="Times New Roman" w:eastAsiaTheme="minorEastAsia" w:hAnsi="Times New Roman" w:cs="Times New Roman"/>
          <w:i/>
        </w:rPr>
        <w:t>F</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的单调性．</w:t>
      </w:r>
    </w:p>
    <w:p w:rsidR="00E173D7" w:rsidRP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sectPr w:rsidR="00E173D7" w:rsidRPr="00E173D7" w:rsidSect="00581150">
          <w:headerReference w:type="default" r:id="rId18"/>
          <w:footerReference w:type="default" r:id="rId19"/>
          <w:pgSz w:w="11906" w:h="16838"/>
          <w:pgMar w:top="1134" w:right="1134" w:bottom="1134" w:left="1134" w:header="851" w:footer="850" w:gutter="0"/>
          <w:pgNumType w:start="2"/>
          <w:cols w:space="425"/>
          <w:docGrid w:type="lines" w:linePitch="312"/>
        </w:sectPr>
      </w:pPr>
      <w:r w:rsidRPr="00E173D7">
        <w:rPr>
          <w:rFonts w:ascii="Times New Roman" w:eastAsiaTheme="minorEastAsia" w:hAnsi="Times New Roman" w:cs="Times New Roman"/>
        </w:rPr>
        <w:t>(4)</w:t>
      </w:r>
      <w:r w:rsidRPr="00E173D7">
        <w:rPr>
          <w:rFonts w:ascii="Times New Roman" w:eastAsiaTheme="minorEastAsia" w:hAnsi="Times New Roman" w:cs="Times New Roman"/>
        </w:rPr>
        <w:t>比较大小，即判断函数</w:t>
      </w:r>
      <w:r w:rsidRPr="00E173D7">
        <w:rPr>
          <w:rFonts w:ascii="Times New Roman" w:eastAsiaTheme="minorEastAsia" w:hAnsi="Times New Roman" w:cs="Times New Roman"/>
          <w:i/>
        </w:rPr>
        <w:t>F</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在某段区间上的正负，并得出</w:t>
      </w:r>
      <w:r w:rsidRPr="00E173D7">
        <w:rPr>
          <w:rFonts w:ascii="Times New Roman" w:eastAsiaTheme="minorEastAsia" w:hAnsi="Times New Roman" w:cs="Times New Roman"/>
          <w:i/>
        </w:rPr>
        <w:t>f</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与</w:t>
      </w:r>
      <w:r w:rsidRPr="00E173D7">
        <w:rPr>
          <w:rFonts w:ascii="Times New Roman" w:eastAsiaTheme="minorEastAsia" w:hAnsi="Times New Roman" w:cs="Times New Roman"/>
          <w:i/>
        </w:rPr>
        <w:t>f</w:t>
      </w:r>
      <w:r w:rsidRPr="00E173D7">
        <w:rPr>
          <w:rFonts w:ascii="Times New Roman" w:eastAsiaTheme="minorEastAsia" w:hAnsi="Times New Roman" w:cs="Times New Roman"/>
        </w:rPr>
        <w:t>(2</w:t>
      </w:r>
      <w:r w:rsidRPr="00E173D7">
        <w:rPr>
          <w:rFonts w:ascii="Times New Roman" w:eastAsiaTheme="minorEastAsia" w:hAnsi="Times New Roman" w:cs="Times New Roman"/>
          <w:i/>
        </w:rPr>
        <w:t>x</w:t>
      </w:r>
      <w:r w:rsidRPr="00E173D7">
        <w:rPr>
          <w:rFonts w:ascii="Times New Roman" w:eastAsiaTheme="minorEastAsia" w:hAnsi="Times New Roman" w:cs="Times New Roman"/>
          <w:vertAlign w:val="subscript"/>
        </w:rPr>
        <w:t>0</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的大小关系．</w:t>
      </w:r>
    </w:p>
    <w:p w:rsid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pPr>
      <w:r w:rsidRPr="00E173D7">
        <w:rPr>
          <w:rFonts w:ascii="Times New Roman" w:eastAsiaTheme="minorEastAsia" w:hAnsi="Times New Roman" w:cs="Times New Roman"/>
        </w:rPr>
        <w:lastRenderedPageBreak/>
        <w:t>(5)</w:t>
      </w:r>
      <w:r w:rsidRPr="00E173D7">
        <w:rPr>
          <w:rFonts w:ascii="Times New Roman" w:eastAsiaTheme="minorEastAsia" w:hAnsi="Times New Roman" w:cs="Times New Roman"/>
        </w:rPr>
        <w:t>转化，即利用函数</w:t>
      </w:r>
      <w:r w:rsidRPr="00E173D7">
        <w:rPr>
          <w:rFonts w:ascii="Times New Roman" w:eastAsiaTheme="minorEastAsia" w:hAnsi="Times New Roman" w:cs="Times New Roman"/>
          <w:i/>
        </w:rPr>
        <w:t>f</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的单调性，将</w:t>
      </w:r>
      <w:r w:rsidRPr="00E173D7">
        <w:rPr>
          <w:rFonts w:ascii="Times New Roman" w:eastAsiaTheme="minorEastAsia" w:hAnsi="Times New Roman" w:cs="Times New Roman"/>
          <w:i/>
        </w:rPr>
        <w:t>f</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与</w:t>
      </w:r>
      <w:r w:rsidRPr="00E173D7">
        <w:rPr>
          <w:rFonts w:ascii="Times New Roman" w:eastAsiaTheme="minorEastAsia" w:hAnsi="Times New Roman" w:cs="Times New Roman"/>
          <w:i/>
        </w:rPr>
        <w:t>f</w:t>
      </w:r>
      <w:r w:rsidRPr="00E173D7">
        <w:rPr>
          <w:rFonts w:ascii="Times New Roman" w:eastAsiaTheme="minorEastAsia" w:hAnsi="Times New Roman" w:cs="Times New Roman"/>
        </w:rPr>
        <w:t>(2</w:t>
      </w:r>
      <w:r w:rsidRPr="00E173D7">
        <w:rPr>
          <w:rFonts w:ascii="Times New Roman" w:eastAsiaTheme="minorEastAsia" w:hAnsi="Times New Roman" w:cs="Times New Roman"/>
          <w:i/>
        </w:rPr>
        <w:t>x</w:t>
      </w:r>
      <w:r w:rsidRPr="00E173D7">
        <w:rPr>
          <w:rFonts w:ascii="Times New Roman" w:eastAsiaTheme="minorEastAsia" w:hAnsi="Times New Roman" w:cs="Times New Roman"/>
          <w:vertAlign w:val="subscript"/>
        </w:rPr>
        <w:t>0</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w:t>
      </w:r>
      <w:r w:rsidRPr="00E173D7">
        <w:rPr>
          <w:rFonts w:ascii="Times New Roman" w:eastAsiaTheme="minorEastAsia" w:hAnsi="Times New Roman" w:cs="Times New Roman"/>
        </w:rPr>
        <w:t>的大小关系转化为</w:t>
      </w:r>
      <w:r w:rsidRPr="00E173D7">
        <w:rPr>
          <w:rFonts w:ascii="Times New Roman" w:eastAsiaTheme="minorEastAsia" w:hAnsi="Times New Roman" w:cs="Times New Roman"/>
          <w:i/>
        </w:rPr>
        <w:t>x</w:t>
      </w:r>
      <w:r w:rsidRPr="00E173D7">
        <w:rPr>
          <w:rFonts w:ascii="Times New Roman" w:eastAsiaTheme="minorEastAsia" w:hAnsi="Times New Roman" w:cs="Times New Roman"/>
        </w:rPr>
        <w:t>与</w:t>
      </w:r>
      <w:r w:rsidRPr="00E173D7">
        <w:rPr>
          <w:rFonts w:ascii="Times New Roman" w:eastAsiaTheme="minorEastAsia" w:hAnsi="Times New Roman" w:cs="Times New Roman"/>
        </w:rPr>
        <w:t>2</w:t>
      </w:r>
      <w:r w:rsidRPr="00E173D7">
        <w:rPr>
          <w:rFonts w:ascii="Times New Roman" w:eastAsiaTheme="minorEastAsia" w:hAnsi="Times New Roman" w:cs="Times New Roman"/>
          <w:i/>
        </w:rPr>
        <w:t>x</w:t>
      </w:r>
      <w:r w:rsidRPr="00E173D7">
        <w:rPr>
          <w:rFonts w:ascii="Times New Roman" w:eastAsiaTheme="minorEastAsia" w:hAnsi="Times New Roman" w:cs="Times New Roman"/>
          <w:vertAlign w:val="subscript"/>
        </w:rPr>
        <w:t>0</w:t>
      </w:r>
      <w:r w:rsidRPr="00E173D7">
        <w:rPr>
          <w:rFonts w:ascii="Times New Roman" w:eastAsiaTheme="minorEastAsia" w:hAnsi="Times New Roman" w:cs="Times New Roman"/>
        </w:rPr>
        <w:t>－</w:t>
      </w:r>
      <w:r w:rsidRPr="00E173D7">
        <w:rPr>
          <w:rFonts w:ascii="Times New Roman" w:eastAsiaTheme="minorEastAsia" w:hAnsi="Times New Roman" w:cs="Times New Roman"/>
          <w:i/>
        </w:rPr>
        <w:t>x</w:t>
      </w:r>
      <w:r w:rsidRPr="00E173D7">
        <w:rPr>
          <w:rFonts w:ascii="Times New Roman" w:eastAsiaTheme="minorEastAsia" w:hAnsi="Times New Roman" w:cs="Times New Roman"/>
        </w:rPr>
        <w:t>之间的关系，进而得到所证或所求．</w:t>
      </w:r>
    </w:p>
    <w:p w:rsidR="00A95EF6" w:rsidRPr="00E173D7" w:rsidRDefault="00D31FCB" w:rsidP="00F2675D">
      <w:pPr>
        <w:pStyle w:val="a5"/>
        <w:tabs>
          <w:tab w:val="left" w:pos="4680"/>
        </w:tabs>
        <w:snapToGrid w:val="0"/>
        <w:spacing w:line="360" w:lineRule="auto"/>
        <w:ind w:firstLineChars="200" w:firstLine="420"/>
        <w:jc w:val="left"/>
        <w:rPr>
          <w:rFonts w:ascii="Times New Roman" w:eastAsiaTheme="minorEastAsia" w:hAnsi="Times New Roman" w:cs="Times New Roman"/>
        </w:rPr>
      </w:pPr>
      <w:r w:rsidRPr="00BA7DF7">
        <w:rPr>
          <w:rFonts w:ascii="Times New Roman" w:eastAsia="楷体_GB2312" w:hAnsi="Times New Roman" w:cs="Times New Roman"/>
          <w:bCs/>
        </w:rPr>
        <w:t>若要证明</w:t>
      </w:r>
      <w:r w:rsidRPr="00BA7DF7">
        <w:rPr>
          <w:rFonts w:ascii="Times New Roman" w:eastAsia="楷体_GB2312" w:hAnsi="Times New Roman" w:cs="Times New Roman"/>
          <w:bCs/>
          <w:i/>
        </w:rPr>
        <w:t>f</w:t>
      </w:r>
      <w:r w:rsidRPr="00BA7DF7">
        <w:rPr>
          <w:rFonts w:ascii="Times New Roman" w:eastAsia="楷体_GB2312" w:hAnsi="Times New Roman" w:cs="Times New Roman"/>
          <w:bCs/>
        </w:rPr>
        <w:t>′</w:t>
      </w:r>
      <w:r w:rsidRPr="00BA7DF7">
        <w:rPr>
          <w:rFonts w:ascii="Times New Roman" w:eastAsia="宋体-方正超大字符集" w:hAnsi="Times New Roman" w:cs="Times New Roman"/>
          <w:bCs/>
        </w:rPr>
        <w:fldChar w:fldCharType="begin"/>
      </w:r>
      <w:r w:rsidRPr="00BA7DF7">
        <w:rPr>
          <w:rFonts w:ascii="Times New Roman" w:eastAsia="宋体-方正超大字符集" w:hAnsi="Times New Roman" w:cs="Times New Roman"/>
          <w:bCs/>
        </w:rPr>
        <w:instrText>eq \</w:instrText>
      </w:r>
      <w:r w:rsidRPr="00BA7DF7">
        <w:rPr>
          <w:rFonts w:ascii="Times New Roman" w:eastAsia="楷体_GB2312" w:hAnsi="Times New Roman" w:cs="Times New Roman"/>
          <w:bCs/>
        </w:rPr>
        <w:instrText>b\lc\(\rc\)(\a\vs4\al\co1(\f(</w:instrText>
      </w:r>
      <w:r w:rsidRPr="00BA7DF7">
        <w:rPr>
          <w:rFonts w:ascii="Times New Roman" w:eastAsia="楷体_GB2312" w:hAnsi="Times New Roman" w:cs="Times New Roman"/>
          <w:bCs/>
          <w:i/>
        </w:rPr>
        <w:instrText>x</w:instrText>
      </w:r>
      <w:r w:rsidRPr="00BA7DF7">
        <w:rPr>
          <w:rFonts w:ascii="Times New Roman" w:eastAsia="楷体_GB2312" w:hAnsi="Times New Roman" w:cs="Times New Roman"/>
          <w:bCs/>
          <w:vertAlign w:val="subscript"/>
        </w:rPr>
        <w:instrText>1</w:instrText>
      </w:r>
      <w:r w:rsidRPr="00BA7DF7">
        <w:rPr>
          <w:rFonts w:ascii="Times New Roman" w:eastAsia="楷体_GB2312" w:hAnsi="Times New Roman" w:cs="Times New Roman"/>
          <w:bCs/>
        </w:rPr>
        <w:instrText>＋</w:instrText>
      </w:r>
      <w:r w:rsidRPr="00BA7DF7">
        <w:rPr>
          <w:rFonts w:ascii="Times New Roman" w:eastAsia="楷体_GB2312" w:hAnsi="Times New Roman" w:cs="Times New Roman"/>
          <w:bCs/>
          <w:i/>
        </w:rPr>
        <w:instrText>x</w:instrText>
      </w:r>
      <w:r w:rsidRPr="00BA7DF7">
        <w:rPr>
          <w:rFonts w:ascii="Times New Roman" w:eastAsia="楷体_GB2312" w:hAnsi="Times New Roman" w:cs="Times New Roman"/>
          <w:bCs/>
          <w:vertAlign w:val="subscript"/>
        </w:rPr>
        <w:instrText>2</w:instrText>
      </w:r>
      <w:r w:rsidRPr="00BA7DF7">
        <w:rPr>
          <w:rFonts w:ascii="Times New Roman" w:eastAsia="楷体_GB2312" w:hAnsi="Times New Roman" w:cs="Times New Roman"/>
          <w:bCs/>
          <w:i/>
        </w:rPr>
        <w:instrText>,</w:instrText>
      </w:r>
      <w:r w:rsidRPr="00BA7DF7">
        <w:rPr>
          <w:rFonts w:ascii="Times New Roman" w:eastAsia="楷体_GB2312" w:hAnsi="Times New Roman" w:cs="Times New Roman"/>
          <w:bCs/>
        </w:rPr>
        <w:instrText>2)))</w:instrText>
      </w:r>
      <w:r w:rsidRPr="00BA7DF7">
        <w:rPr>
          <w:rFonts w:ascii="Times New Roman" w:eastAsia="宋体-方正超大字符集" w:hAnsi="Times New Roman" w:cs="Times New Roman"/>
          <w:bCs/>
        </w:rPr>
        <w:fldChar w:fldCharType="end"/>
      </w:r>
      <w:r w:rsidRPr="00BA7DF7">
        <w:rPr>
          <w:rFonts w:ascii="Times New Roman" w:eastAsia="楷体_GB2312" w:hAnsi="Times New Roman" w:cs="Times New Roman"/>
          <w:bCs/>
        </w:rPr>
        <w:t>的符号问题，还需进一步讨论</w:t>
      </w:r>
      <w:r w:rsidRPr="00BA7DF7">
        <w:rPr>
          <w:rFonts w:ascii="Times New Roman" w:eastAsia="宋体-方正超大字符集" w:hAnsi="Times New Roman" w:cs="Times New Roman"/>
          <w:bCs/>
        </w:rPr>
        <w:fldChar w:fldCharType="begin"/>
      </w:r>
      <w:r w:rsidRPr="00BA7DF7">
        <w:rPr>
          <w:rFonts w:ascii="Times New Roman" w:eastAsia="宋体-方正超大字符集" w:hAnsi="Times New Roman" w:cs="Times New Roman"/>
          <w:bCs/>
        </w:rPr>
        <w:instrText>eq \</w:instrText>
      </w:r>
      <w:r w:rsidRPr="00BA7DF7">
        <w:rPr>
          <w:rFonts w:ascii="Times New Roman" w:eastAsia="楷体_GB2312" w:hAnsi="Times New Roman" w:cs="Times New Roman"/>
          <w:bCs/>
        </w:rPr>
        <w:instrText>f(</w:instrText>
      </w:r>
      <w:r w:rsidRPr="00BA7DF7">
        <w:rPr>
          <w:rFonts w:ascii="Times New Roman" w:eastAsia="楷体_GB2312" w:hAnsi="Times New Roman" w:cs="Times New Roman"/>
          <w:bCs/>
          <w:i/>
        </w:rPr>
        <w:instrText>x</w:instrText>
      </w:r>
      <w:r w:rsidRPr="00BA7DF7">
        <w:rPr>
          <w:rFonts w:ascii="Times New Roman" w:eastAsia="楷体_GB2312" w:hAnsi="Times New Roman" w:cs="Times New Roman"/>
          <w:bCs/>
          <w:vertAlign w:val="subscript"/>
        </w:rPr>
        <w:instrText>1</w:instrText>
      </w:r>
      <w:r w:rsidRPr="00BA7DF7">
        <w:rPr>
          <w:rFonts w:ascii="Times New Roman" w:eastAsia="楷体_GB2312" w:hAnsi="Times New Roman" w:cs="Times New Roman"/>
          <w:bCs/>
        </w:rPr>
        <w:instrText>＋</w:instrText>
      </w:r>
      <w:r w:rsidRPr="00BA7DF7">
        <w:rPr>
          <w:rFonts w:ascii="Times New Roman" w:eastAsia="楷体_GB2312" w:hAnsi="Times New Roman" w:cs="Times New Roman"/>
          <w:bCs/>
          <w:i/>
        </w:rPr>
        <w:instrText>x</w:instrText>
      </w:r>
      <w:r w:rsidRPr="00BA7DF7">
        <w:rPr>
          <w:rFonts w:ascii="Times New Roman" w:eastAsia="楷体_GB2312" w:hAnsi="Times New Roman" w:cs="Times New Roman"/>
          <w:bCs/>
          <w:vertAlign w:val="subscript"/>
        </w:rPr>
        <w:instrText>2</w:instrText>
      </w:r>
      <w:r w:rsidRPr="00BA7DF7">
        <w:rPr>
          <w:rFonts w:ascii="Times New Roman" w:eastAsia="楷体_GB2312" w:hAnsi="Times New Roman" w:cs="Times New Roman"/>
          <w:bCs/>
          <w:i/>
        </w:rPr>
        <w:instrText>,</w:instrText>
      </w:r>
      <w:r w:rsidRPr="00BA7DF7">
        <w:rPr>
          <w:rFonts w:ascii="Times New Roman" w:eastAsia="楷体_GB2312" w:hAnsi="Times New Roman" w:cs="Times New Roman"/>
          <w:bCs/>
        </w:rPr>
        <w:instrText>2)</w:instrText>
      </w:r>
      <w:r w:rsidRPr="00BA7DF7">
        <w:rPr>
          <w:rFonts w:ascii="Times New Roman" w:eastAsia="宋体-方正超大字符集" w:hAnsi="Times New Roman" w:cs="Times New Roman"/>
          <w:bCs/>
        </w:rPr>
        <w:fldChar w:fldCharType="end"/>
      </w:r>
      <w:r w:rsidRPr="00BA7DF7">
        <w:rPr>
          <w:rFonts w:ascii="Times New Roman" w:eastAsia="楷体_GB2312" w:hAnsi="Times New Roman" w:cs="Times New Roman"/>
          <w:bCs/>
        </w:rPr>
        <w:t>与</w:t>
      </w:r>
      <w:r w:rsidRPr="00BA7DF7">
        <w:rPr>
          <w:rFonts w:ascii="Times New Roman" w:eastAsia="楷体_GB2312" w:hAnsi="Times New Roman" w:cs="Times New Roman"/>
          <w:bCs/>
          <w:i/>
        </w:rPr>
        <w:t>x</w:t>
      </w:r>
      <w:r w:rsidRPr="00BA7DF7">
        <w:rPr>
          <w:rFonts w:ascii="Times New Roman" w:eastAsia="楷体_GB2312" w:hAnsi="Times New Roman" w:cs="Times New Roman"/>
          <w:bCs/>
          <w:vertAlign w:val="subscript"/>
        </w:rPr>
        <w:t>0</w:t>
      </w:r>
      <w:r w:rsidRPr="00BA7DF7">
        <w:rPr>
          <w:rFonts w:ascii="Times New Roman" w:eastAsia="楷体_GB2312" w:hAnsi="Times New Roman" w:cs="Times New Roman"/>
          <w:bCs/>
        </w:rPr>
        <w:t>的大小，得出</w:t>
      </w:r>
      <w:r w:rsidRPr="00BA7DF7">
        <w:rPr>
          <w:rFonts w:ascii="Times New Roman" w:eastAsia="宋体-方正超大字符集" w:hAnsi="Times New Roman" w:cs="Times New Roman"/>
          <w:bCs/>
        </w:rPr>
        <w:fldChar w:fldCharType="begin"/>
      </w:r>
      <w:r w:rsidRPr="00BA7DF7">
        <w:rPr>
          <w:rFonts w:ascii="Times New Roman" w:eastAsia="宋体-方正超大字符集" w:hAnsi="Times New Roman" w:cs="Times New Roman"/>
          <w:bCs/>
        </w:rPr>
        <w:instrText>eq \</w:instrText>
      </w:r>
      <w:r w:rsidRPr="00BA7DF7">
        <w:rPr>
          <w:rFonts w:ascii="Times New Roman" w:eastAsia="楷体_GB2312" w:hAnsi="Times New Roman" w:cs="Times New Roman"/>
          <w:bCs/>
        </w:rPr>
        <w:instrText>f(</w:instrText>
      </w:r>
      <w:r w:rsidRPr="00BA7DF7">
        <w:rPr>
          <w:rFonts w:ascii="Times New Roman" w:eastAsia="楷体_GB2312" w:hAnsi="Times New Roman" w:cs="Times New Roman"/>
          <w:bCs/>
          <w:i/>
        </w:rPr>
        <w:instrText>x</w:instrText>
      </w:r>
      <w:r w:rsidRPr="00BA7DF7">
        <w:rPr>
          <w:rFonts w:ascii="Times New Roman" w:eastAsia="楷体_GB2312" w:hAnsi="Times New Roman" w:cs="Times New Roman"/>
          <w:bCs/>
          <w:vertAlign w:val="subscript"/>
        </w:rPr>
        <w:instrText>1</w:instrText>
      </w:r>
      <w:r w:rsidRPr="00BA7DF7">
        <w:rPr>
          <w:rFonts w:ascii="Times New Roman" w:eastAsia="楷体_GB2312" w:hAnsi="Times New Roman" w:cs="Times New Roman"/>
          <w:bCs/>
        </w:rPr>
        <w:instrText>＋</w:instrText>
      </w:r>
      <w:r w:rsidRPr="00BA7DF7">
        <w:rPr>
          <w:rFonts w:ascii="Times New Roman" w:eastAsia="楷体_GB2312" w:hAnsi="Times New Roman" w:cs="Times New Roman"/>
          <w:bCs/>
          <w:i/>
        </w:rPr>
        <w:instrText>x</w:instrText>
      </w:r>
      <w:r w:rsidRPr="00BA7DF7">
        <w:rPr>
          <w:rFonts w:ascii="Times New Roman" w:eastAsia="楷体_GB2312" w:hAnsi="Times New Roman" w:cs="Times New Roman"/>
          <w:bCs/>
          <w:vertAlign w:val="subscript"/>
        </w:rPr>
        <w:instrText>2</w:instrText>
      </w:r>
      <w:r w:rsidRPr="00BA7DF7">
        <w:rPr>
          <w:rFonts w:ascii="Times New Roman" w:eastAsia="楷体_GB2312" w:hAnsi="Times New Roman" w:cs="Times New Roman"/>
          <w:bCs/>
          <w:i/>
        </w:rPr>
        <w:instrText>,</w:instrText>
      </w:r>
      <w:r w:rsidRPr="00BA7DF7">
        <w:rPr>
          <w:rFonts w:ascii="Times New Roman" w:eastAsia="楷体_GB2312" w:hAnsi="Times New Roman" w:cs="Times New Roman"/>
          <w:bCs/>
        </w:rPr>
        <w:instrText>2)</w:instrText>
      </w:r>
      <w:r w:rsidRPr="00BA7DF7">
        <w:rPr>
          <w:rFonts w:ascii="Times New Roman" w:eastAsia="宋体-方正超大字符集" w:hAnsi="Times New Roman" w:cs="Times New Roman"/>
          <w:bCs/>
        </w:rPr>
        <w:fldChar w:fldCharType="end"/>
      </w:r>
      <w:r w:rsidRPr="00BA7DF7">
        <w:rPr>
          <w:rFonts w:ascii="Times New Roman" w:eastAsia="楷体_GB2312" w:hAnsi="Times New Roman" w:cs="Times New Roman"/>
          <w:bCs/>
        </w:rPr>
        <w:t>所在的单调区间，从而得出该处导数值的正负．</w:t>
      </w:r>
    </w:p>
    <w:p w:rsidR="004052FA" w:rsidRDefault="00D31FCB" w:rsidP="00E847E0">
      <w:pPr>
        <w:spacing w:line="360" w:lineRule="auto"/>
        <w:ind w:firstLineChars="200" w:firstLine="422"/>
        <w:rPr>
          <w:rFonts w:ascii="黑体" w:eastAsia="黑体" w:hAnsi="黑体"/>
        </w:rPr>
      </w:pPr>
      <w:r w:rsidRPr="001C34DD">
        <w:rPr>
          <w:rFonts w:eastAsiaTheme="minorEastAsia" w:hint="eastAsia"/>
          <w:b/>
        </w:rPr>
        <w:t>2</w:t>
      </w:r>
      <w:r w:rsidR="00E173D7" w:rsidRPr="001C34DD">
        <w:rPr>
          <w:rFonts w:eastAsiaTheme="minorEastAsia"/>
          <w:b/>
        </w:rPr>
        <w:t>．</w:t>
      </w:r>
      <w:r w:rsidRPr="001C34DD">
        <w:rPr>
          <w:rFonts w:ascii="黑体" w:eastAsia="黑体" w:hAnsi="黑体" w:hint="eastAsia"/>
        </w:rPr>
        <w:t>比</w:t>
      </w:r>
      <w:r w:rsidRPr="001C34DD">
        <w:rPr>
          <w:rFonts w:ascii="黑体" w:eastAsia="黑体" w:hAnsi="黑体"/>
        </w:rPr>
        <w:t>(</w:t>
      </w:r>
      <w:r w:rsidRPr="001C34DD">
        <w:rPr>
          <w:rFonts w:ascii="黑体" w:eastAsia="黑体" w:hAnsi="黑体"/>
        </w:rPr>
        <w:t>差</w:t>
      </w:r>
      <w:r w:rsidRPr="001C34DD">
        <w:rPr>
          <w:rFonts w:ascii="黑体" w:eastAsia="黑体" w:hAnsi="黑体"/>
        </w:rPr>
        <w:t>)</w:t>
      </w:r>
      <w:r w:rsidRPr="001C34DD">
        <w:rPr>
          <w:rFonts w:ascii="黑体" w:eastAsia="黑体" w:hAnsi="黑体" w:hint="eastAsia"/>
        </w:rPr>
        <w:t>值代换法</w:t>
      </w:r>
    </w:p>
    <w:p w:rsidR="001C34DD" w:rsidRDefault="00D31FCB" w:rsidP="00F2675D">
      <w:pPr>
        <w:spacing w:line="360" w:lineRule="auto"/>
        <w:ind w:firstLineChars="200" w:firstLine="420"/>
        <w:rPr>
          <w:bCs/>
        </w:rPr>
      </w:pPr>
      <w:r w:rsidRPr="00BA7DF7">
        <w:rPr>
          <w:bCs/>
        </w:rPr>
        <w:t>比</w:t>
      </w:r>
      <w:r w:rsidRPr="00BA7DF7">
        <w:rPr>
          <w:rFonts w:eastAsia="楷体_GB2312"/>
          <w:bCs/>
        </w:rPr>
        <w:t>(</w:t>
      </w:r>
      <w:r w:rsidRPr="00BA7DF7">
        <w:rPr>
          <w:rFonts w:eastAsia="楷体_GB2312"/>
          <w:bCs/>
        </w:rPr>
        <w:t>差</w:t>
      </w:r>
      <w:r w:rsidRPr="00BA7DF7">
        <w:rPr>
          <w:rFonts w:eastAsia="楷体_GB2312"/>
          <w:bCs/>
        </w:rPr>
        <w:t>)</w:t>
      </w:r>
      <w:r w:rsidRPr="00BA7DF7">
        <w:rPr>
          <w:bCs/>
        </w:rPr>
        <w:t>值换元的目的也是消参、减元，就是根据已知条件首先建立极值点之间的关系，然后利用两个极值点之比</w:t>
      </w:r>
      <w:r w:rsidRPr="00BA7DF7">
        <w:rPr>
          <w:rFonts w:eastAsia="楷体_GB2312"/>
          <w:bCs/>
        </w:rPr>
        <w:t>(</w:t>
      </w:r>
      <w:r w:rsidRPr="00BA7DF7">
        <w:rPr>
          <w:rFonts w:eastAsia="楷体_GB2312"/>
          <w:bCs/>
        </w:rPr>
        <w:t>差</w:t>
      </w:r>
      <w:r w:rsidRPr="00BA7DF7">
        <w:rPr>
          <w:rFonts w:eastAsia="楷体_GB2312"/>
          <w:bCs/>
        </w:rPr>
        <w:t>)</w:t>
      </w:r>
      <w:r w:rsidRPr="00BA7DF7">
        <w:rPr>
          <w:bCs/>
        </w:rPr>
        <w:t>作为变量，从而实现消参、减元的目的．设法用比值或差值</w:t>
      </w:r>
      <w:r w:rsidRPr="00BA7DF7">
        <w:rPr>
          <w:bCs/>
        </w:rPr>
        <w:t>(</w:t>
      </w:r>
      <w:r w:rsidRPr="00BA7DF7">
        <w:rPr>
          <w:rFonts w:eastAsia="楷体_GB2312"/>
          <w:bCs/>
        </w:rPr>
        <w:t>一般用</w:t>
      </w:r>
      <w:r w:rsidRPr="00BA7DF7">
        <w:rPr>
          <w:rFonts w:eastAsia="楷体_GB2312"/>
          <w:bCs/>
          <w:i/>
        </w:rPr>
        <w:t>t</w:t>
      </w:r>
      <w:r w:rsidRPr="00BA7DF7">
        <w:rPr>
          <w:rFonts w:eastAsia="楷体_GB2312"/>
          <w:bCs/>
        </w:rPr>
        <w:t>表示</w:t>
      </w:r>
      <w:r w:rsidRPr="00BA7DF7">
        <w:rPr>
          <w:bCs/>
        </w:rPr>
        <w:t>)</w:t>
      </w:r>
      <w:r w:rsidRPr="00BA7DF7">
        <w:rPr>
          <w:bCs/>
        </w:rPr>
        <w:t>表示两个极值点，</w:t>
      </w:r>
      <w:r>
        <w:rPr>
          <w:rFonts w:hint="eastAsia"/>
          <w:bCs/>
        </w:rPr>
        <w:t>即</w:t>
      </w:r>
      <w:r>
        <w:rPr>
          <w:rFonts w:eastAsia="楷体_GB2312"/>
          <w:i/>
        </w:rPr>
        <w:t>t</w:t>
      </w:r>
      <w:r>
        <w:rPr>
          <w:rFonts w:eastAsia="楷体_GB2312" w:hint="eastAsia"/>
        </w:rPr>
        <w:t>＝</w:t>
      </w:r>
      <w:r>
        <w:rPr>
          <w:rFonts w:eastAsia="宋体-方正超大字符集"/>
        </w:rPr>
        <w:fldChar w:fldCharType="begin"/>
      </w:r>
      <w:r>
        <w:rPr>
          <w:rFonts w:eastAsia="宋体-方正超大字符集"/>
        </w:rPr>
        <w:instrText>eq \</w:instrText>
      </w:r>
      <w:r>
        <w:rPr>
          <w:rFonts w:eastAsia="楷体_GB2312"/>
        </w:rPr>
        <w:instrText>f(</w:instrText>
      </w:r>
      <w:r>
        <w:rPr>
          <w:rFonts w:eastAsia="楷体_GB2312"/>
          <w:i/>
        </w:rPr>
        <w:instrText>x</w:instrText>
      </w:r>
      <w:r>
        <w:rPr>
          <w:rFonts w:eastAsia="楷体_GB2312"/>
          <w:vertAlign w:val="subscript"/>
        </w:rPr>
        <w:instrText>1</w:instrText>
      </w:r>
      <w:r>
        <w:rPr>
          <w:rFonts w:eastAsia="楷体_GB2312"/>
          <w:i/>
        </w:rPr>
        <w:instrText>,x</w:instrText>
      </w:r>
      <w:r>
        <w:rPr>
          <w:rFonts w:eastAsia="楷体_GB2312"/>
          <w:vertAlign w:val="subscript"/>
        </w:rPr>
        <w:instrText>2</w:instrText>
      </w:r>
      <w:r>
        <w:rPr>
          <w:rFonts w:eastAsia="楷体_GB2312"/>
        </w:rPr>
        <w:instrText>)</w:instrText>
      </w:r>
      <w:r>
        <w:rPr>
          <w:rFonts w:eastAsia="宋体-方正超大字符集"/>
        </w:rPr>
        <w:fldChar w:fldCharType="end"/>
      </w:r>
      <w:r>
        <w:rPr>
          <w:rFonts w:eastAsia="宋体-方正超大字符集" w:hint="eastAsia"/>
        </w:rPr>
        <w:t>，</w:t>
      </w:r>
      <w:r w:rsidRPr="001C34DD">
        <w:rPr>
          <w:rFonts w:asciiTheme="minorEastAsia" w:eastAsiaTheme="minorEastAsia" w:hAnsiTheme="minorEastAsia" w:hint="eastAsia"/>
        </w:rPr>
        <w:t>化为单变量的函数不等式</w:t>
      </w:r>
      <w:r>
        <w:rPr>
          <w:rFonts w:eastAsia="宋体-方正超大字符集" w:hint="eastAsia"/>
        </w:rPr>
        <w:t>，</w:t>
      </w:r>
      <w:r w:rsidRPr="00BA7DF7">
        <w:rPr>
          <w:bCs/>
        </w:rPr>
        <w:t>继而将所求解问题转化为关于</w:t>
      </w:r>
      <w:r w:rsidRPr="00BA7DF7">
        <w:rPr>
          <w:bCs/>
          <w:i/>
        </w:rPr>
        <w:t>t</w:t>
      </w:r>
      <w:r w:rsidRPr="00BA7DF7">
        <w:rPr>
          <w:bCs/>
        </w:rPr>
        <w:t>的函数问题求解．</w:t>
      </w:r>
    </w:p>
    <w:p w:rsidR="00A00F94" w:rsidRDefault="00D31FCB" w:rsidP="00E847E0">
      <w:pPr>
        <w:spacing w:line="360" w:lineRule="auto"/>
        <w:ind w:firstLineChars="200" w:firstLine="422"/>
        <w:rPr>
          <w:rFonts w:eastAsia="楷体_GB2312"/>
        </w:rPr>
      </w:pPr>
      <w:r>
        <w:rPr>
          <w:rFonts w:eastAsia="楷体_GB2312" w:hint="eastAsia"/>
          <w:b/>
        </w:rPr>
        <w:t>3</w:t>
      </w:r>
      <w:r w:rsidRPr="00A00F94">
        <w:rPr>
          <w:rFonts w:eastAsia="楷体_GB2312" w:hint="eastAsia"/>
          <w:b/>
        </w:rPr>
        <w:t>．</w:t>
      </w:r>
      <w:r w:rsidRPr="00A00F94">
        <w:rPr>
          <w:rFonts w:ascii="黑体" w:eastAsia="黑体" w:hAnsi="黑体" w:hint="eastAsia"/>
        </w:rPr>
        <w:t>对数均值不等式法</w:t>
      </w:r>
    </w:p>
    <w:p w:rsidR="004052FA" w:rsidRPr="00F370BD" w:rsidRDefault="00D31FCB" w:rsidP="00F2675D">
      <w:pPr>
        <w:spacing w:line="360" w:lineRule="auto"/>
        <w:ind w:firstLineChars="200" w:firstLine="420"/>
        <w:rPr>
          <w:bCs/>
        </w:rPr>
      </w:pPr>
      <w:r w:rsidRPr="00F370BD">
        <w:rPr>
          <w:bCs/>
        </w:rPr>
        <w:t>两个正数</w:t>
      </w:r>
      <w:r>
        <w:rPr>
          <w:bCs/>
          <w:position w:val="-6"/>
        </w:rPr>
        <w:object w:dxaOrig="180" w:dyaOrig="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75pt" o:ole="">
            <v:imagedata r:id="rId20" o:title=""/>
          </v:shape>
          <o:OLEObject Type="Embed" ProgID="Equation.DSMT4" ShapeID="_x0000_i1025" DrawAspect="Content" ObjectID="_1736440146" r:id="rId21"/>
        </w:object>
      </w:r>
      <w:r w:rsidRPr="00F370BD">
        <w:rPr>
          <w:bCs/>
        </w:rPr>
        <w:t>和</w:t>
      </w:r>
      <w:r>
        <w:rPr>
          <w:bCs/>
          <w:position w:val="-6"/>
        </w:rPr>
        <w:object w:dxaOrig="180" w:dyaOrig="255">
          <v:shape id="_x0000_i1026" type="#_x0000_t75" style="width:9pt;height:12.75pt" o:ole="">
            <v:imagedata r:id="rId22" o:title=""/>
          </v:shape>
          <o:OLEObject Type="Embed" ProgID="Equation.DSMT4" ShapeID="_x0000_i1026" DrawAspect="Content" ObjectID="_1736440147" r:id="rId23"/>
        </w:object>
      </w:r>
      <w:r w:rsidRPr="00F370BD">
        <w:rPr>
          <w:bCs/>
        </w:rPr>
        <w:t>的对数平均定义：</w:t>
      </w:r>
      <w:r>
        <w:rPr>
          <w:bCs/>
          <w:position w:val="-40"/>
        </w:rPr>
        <w:object w:dxaOrig="2490" w:dyaOrig="900">
          <v:shape id="_x0000_i1027" type="#_x0000_t75" style="width:124.5pt;height:45pt" o:ole="">
            <v:imagedata r:id="rId24" o:title=""/>
          </v:shape>
          <o:OLEObject Type="Embed" ProgID="Equation.DSMT4" ShapeID="_x0000_i1027" DrawAspect="Content" ObjectID="_1736440148" r:id="rId25"/>
        </w:object>
      </w:r>
    </w:p>
    <w:p w:rsidR="004052FA" w:rsidRPr="00F370BD" w:rsidRDefault="00D31FCB" w:rsidP="00F2675D">
      <w:pPr>
        <w:spacing w:line="360" w:lineRule="auto"/>
        <w:ind w:firstLineChars="200" w:firstLine="420"/>
        <w:rPr>
          <w:bCs/>
        </w:rPr>
      </w:pPr>
      <w:r w:rsidRPr="00F370BD">
        <w:rPr>
          <w:bCs/>
        </w:rPr>
        <w:t>对数平均与算术平均、几何平均的大小关系：</w:t>
      </w:r>
      <w:r>
        <w:rPr>
          <w:bCs/>
          <w:position w:val="-22"/>
        </w:rPr>
        <w:object w:dxaOrig="1935" w:dyaOrig="555">
          <v:shape id="_x0000_i1028" type="#_x0000_t75" style="width:96.75pt;height:27.75pt" o:ole="">
            <v:imagedata r:id="rId26" o:title=""/>
          </v:shape>
          <o:OLEObject Type="Embed" ProgID="Equation.DSMT4" ShapeID="_x0000_i1028" DrawAspect="Content" ObjectID="_1736440149" r:id="rId27"/>
        </w:object>
      </w:r>
      <w:r w:rsidRPr="00F370BD">
        <w:rPr>
          <w:bCs/>
        </w:rPr>
        <w:t>（此式记为</w:t>
      </w:r>
      <w:r w:rsidRPr="006A515C">
        <w:t>对数平均不等式</w:t>
      </w:r>
      <w:r w:rsidRPr="00F370BD">
        <w:rPr>
          <w:bCs/>
        </w:rPr>
        <w:t>）</w:t>
      </w:r>
    </w:p>
    <w:p w:rsidR="004052FA" w:rsidRPr="00F370BD" w:rsidRDefault="00D31FCB" w:rsidP="00F2675D">
      <w:pPr>
        <w:spacing w:line="360" w:lineRule="auto"/>
        <w:ind w:firstLineChars="200" w:firstLine="420"/>
        <w:rPr>
          <w:bCs/>
        </w:rPr>
      </w:pPr>
      <w:r w:rsidRPr="00F370BD">
        <w:rPr>
          <w:bCs/>
        </w:rPr>
        <w:t>取等条件：当且仅当</w:t>
      </w:r>
      <w:r>
        <w:rPr>
          <w:bCs/>
          <w:position w:val="-6"/>
        </w:rPr>
        <w:object w:dxaOrig="495" w:dyaOrig="255">
          <v:shape id="_x0000_i1029" type="#_x0000_t75" style="width:24.75pt;height:12.75pt" o:ole="">
            <v:imagedata r:id="rId28" o:title=""/>
          </v:shape>
          <o:OLEObject Type="Embed" ProgID="Equation.DSMT4" ShapeID="_x0000_i1029" DrawAspect="Content" ObjectID="_1736440150" r:id="rId29"/>
        </w:object>
      </w:r>
      <w:r w:rsidRPr="00F370BD">
        <w:rPr>
          <w:bCs/>
        </w:rPr>
        <w:t>时，等号成立</w:t>
      </w:r>
      <w:r>
        <w:rPr>
          <w:bCs/>
        </w:rPr>
        <w:t>．</w:t>
      </w:r>
    </w:p>
    <w:p w:rsidR="004052FA" w:rsidRPr="00F370BD" w:rsidRDefault="00D31FCB" w:rsidP="00F2675D">
      <w:pPr>
        <w:spacing w:line="360" w:lineRule="auto"/>
        <w:ind w:firstLineChars="200" w:firstLine="420"/>
        <w:rPr>
          <w:bCs/>
        </w:rPr>
      </w:pPr>
      <w:r w:rsidRPr="00F370BD">
        <w:rPr>
          <w:bCs/>
        </w:rPr>
        <w:t>只证：当</w:t>
      </w:r>
      <w:r>
        <w:rPr>
          <w:bCs/>
          <w:position w:val="-6"/>
        </w:rPr>
        <w:object w:dxaOrig="495" w:dyaOrig="255">
          <v:shape id="_x0000_i1030" type="#_x0000_t75" style="width:24.75pt;height:12.75pt" o:ole="">
            <v:imagedata r:id="rId30" o:title=""/>
          </v:shape>
          <o:OLEObject Type="Embed" ProgID="Equation.DSMT4" ShapeID="_x0000_i1030" DrawAspect="Content" ObjectID="_1736440151" r:id="rId31"/>
        </w:object>
      </w:r>
      <w:r w:rsidRPr="00F370BD">
        <w:rPr>
          <w:bCs/>
        </w:rPr>
        <w:t>时，</w:t>
      </w:r>
      <w:r>
        <w:rPr>
          <w:bCs/>
          <w:position w:val="-22"/>
        </w:rPr>
        <w:object w:dxaOrig="1935" w:dyaOrig="555">
          <v:shape id="_x0000_i1031" type="#_x0000_t75" style="width:96.75pt;height:27.75pt" o:ole="">
            <v:imagedata r:id="rId32" o:title=""/>
          </v:shape>
          <o:OLEObject Type="Embed" ProgID="Equation.DSMT4" ShapeID="_x0000_i1031" DrawAspect="Content" ObjectID="_1736440152" r:id="rId33"/>
        </w:object>
      </w:r>
      <w:r>
        <w:rPr>
          <w:bCs/>
        </w:rPr>
        <w:t>．</w:t>
      </w:r>
      <w:r w:rsidRPr="00F370BD">
        <w:rPr>
          <w:bCs/>
        </w:rPr>
        <w:t>不失一般性，可设</w:t>
      </w:r>
      <w:r>
        <w:rPr>
          <w:bCs/>
          <w:position w:val="-6"/>
        </w:rPr>
        <w:object w:dxaOrig="495" w:dyaOrig="255">
          <v:shape id="_x0000_i1032" type="#_x0000_t75" style="width:24.75pt;height:12.75pt" o:ole="">
            <v:imagedata r:id="rId34" o:title=""/>
          </v:shape>
          <o:OLEObject Type="Embed" ProgID="Equation.DSMT4" ShapeID="_x0000_i1032" DrawAspect="Content" ObjectID="_1736440153" r:id="rId35"/>
        </w:object>
      </w:r>
      <w:r>
        <w:rPr>
          <w:bCs/>
        </w:rPr>
        <w:t>．</w:t>
      </w:r>
      <w:r w:rsidRPr="00F370BD">
        <w:rPr>
          <w:bCs/>
        </w:rPr>
        <w:t>证明如下：</w:t>
      </w:r>
    </w:p>
    <w:p w:rsidR="004052FA" w:rsidRPr="00F370BD" w:rsidRDefault="00D31FCB" w:rsidP="00F2675D">
      <w:pPr>
        <w:spacing w:line="360" w:lineRule="auto"/>
        <w:ind w:firstLineChars="200" w:firstLine="420"/>
        <w:rPr>
          <w:bCs/>
          <w:position w:val="-10"/>
        </w:rPr>
      </w:pPr>
      <w:r>
        <w:rPr>
          <w:rFonts w:hint="eastAsia"/>
          <w:bCs/>
        </w:rPr>
        <w:t>(1)</w:t>
      </w:r>
      <w:r w:rsidRPr="00F370BD">
        <w:rPr>
          <w:bCs/>
        </w:rPr>
        <w:t>先证：</w:t>
      </w:r>
      <w:r>
        <w:rPr>
          <w:bCs/>
          <w:position w:val="-10"/>
        </w:rPr>
        <w:object w:dxaOrig="1290" w:dyaOrig="360">
          <v:shape id="_x0000_i1033" type="#_x0000_t75" style="width:64.5pt;height:18pt" o:ole="">
            <v:imagedata r:id="rId36" o:title=""/>
            <o:lock v:ext="edit" aspectratio="f"/>
          </v:shape>
          <o:OLEObject Type="Embed" ProgID="Equation.DSMT4" ShapeID="_x0000_i1033" DrawAspect="Content" ObjectID="_1736440154" r:id="rId37"/>
        </w:object>
      </w:r>
      <w:r>
        <w:rPr>
          <w:bCs/>
        </w:rPr>
        <w:t xml:space="preserve">　　　　</w:t>
      </w:r>
      <w:r w:rsidRPr="00B72467">
        <w:rPr>
          <w:rFonts w:hint="eastAsia"/>
          <w:bCs/>
        </w:rPr>
        <w:t>①</w:t>
      </w:r>
    </w:p>
    <w:p w:rsidR="004052FA" w:rsidRPr="00F370BD" w:rsidRDefault="00D31FCB" w:rsidP="00F2675D">
      <w:pPr>
        <w:spacing w:line="360" w:lineRule="auto"/>
        <w:ind w:firstLineChars="200" w:firstLine="420"/>
        <w:rPr>
          <w:bCs/>
        </w:rPr>
      </w:pPr>
      <w:r w:rsidRPr="00F370BD">
        <w:rPr>
          <w:bCs/>
        </w:rPr>
        <w:t>不等式</w:t>
      </w:r>
      <w:r w:rsidRPr="00B72467">
        <w:rPr>
          <w:rFonts w:hint="eastAsia"/>
          <w:bCs/>
        </w:rPr>
        <w:t>①</w:t>
      </w:r>
      <w:r>
        <w:rPr>
          <w:bCs/>
          <w:position w:val="-26"/>
        </w:rPr>
        <w:object w:dxaOrig="6345" w:dyaOrig="645">
          <v:shape id="_x0000_i1034" type="#_x0000_t75" style="width:317.25pt;height:32.25pt" o:ole="">
            <v:imagedata r:id="rId38" o:title=""/>
          </v:shape>
          <o:OLEObject Type="Embed" ProgID="Equation.DSMT4" ShapeID="_x0000_i1034" DrawAspect="Content" ObjectID="_1736440155" r:id="rId39"/>
        </w:object>
      </w:r>
    </w:p>
    <w:p w:rsidR="004052FA" w:rsidRDefault="00D31FCB" w:rsidP="00F2675D">
      <w:pPr>
        <w:spacing w:line="360" w:lineRule="auto"/>
        <w:ind w:firstLineChars="200" w:firstLine="420"/>
        <w:rPr>
          <w:bCs/>
        </w:rPr>
      </w:pPr>
      <w:r w:rsidRPr="00F370BD">
        <w:rPr>
          <w:bCs/>
        </w:rPr>
        <w:t>构造函数</w:t>
      </w:r>
      <w:r>
        <w:rPr>
          <w:bCs/>
          <w:position w:val="-22"/>
        </w:rPr>
        <w:object w:dxaOrig="2580" w:dyaOrig="555">
          <v:shape id="_x0000_i1035" type="#_x0000_t75" style="width:129pt;height:27.75pt" o:ole="">
            <v:imagedata r:id="rId40" o:title=""/>
          </v:shape>
          <o:OLEObject Type="Embed" ProgID="Equation.DSMT4" ShapeID="_x0000_i1035" DrawAspect="Content" ObjectID="_1736440156" r:id="rId41"/>
        </w:object>
      </w:r>
      <w:r w:rsidRPr="00F370BD">
        <w:rPr>
          <w:bCs/>
        </w:rPr>
        <w:t>，则</w:t>
      </w:r>
      <w:r>
        <w:rPr>
          <w:bCs/>
          <w:position w:val="-22"/>
        </w:rPr>
        <w:object w:dxaOrig="2520" w:dyaOrig="555">
          <v:shape id="_x0000_i1036" type="#_x0000_t75" style="width:126pt;height:27.75pt" o:ole="">
            <v:imagedata r:id="rId42" o:title=""/>
          </v:shape>
          <o:OLEObject Type="Embed" ProgID="Equation.DSMT4" ShapeID="_x0000_i1036" DrawAspect="Content" ObjectID="_1736440157" r:id="rId43"/>
        </w:object>
      </w:r>
      <w:r>
        <w:rPr>
          <w:bCs/>
        </w:rPr>
        <w:t>．</w:t>
      </w:r>
    </w:p>
    <w:p w:rsidR="004052FA" w:rsidRDefault="00D31FCB" w:rsidP="00F2675D">
      <w:pPr>
        <w:spacing w:line="360" w:lineRule="auto"/>
        <w:ind w:firstLineChars="200" w:firstLine="420"/>
        <w:rPr>
          <w:bCs/>
        </w:rPr>
      </w:pPr>
      <w:r w:rsidRPr="00F370BD">
        <w:rPr>
          <w:bCs/>
        </w:rPr>
        <w:t>因为</w:t>
      </w:r>
      <w:r>
        <w:rPr>
          <w:bCs/>
          <w:position w:val="-6"/>
        </w:rPr>
        <w:object w:dxaOrig="465" w:dyaOrig="255">
          <v:shape id="_x0000_i1037" type="#_x0000_t75" style="width:23.25pt;height:12.75pt" o:ole="">
            <v:imagedata r:id="rId44" o:title=""/>
          </v:shape>
          <o:OLEObject Type="Embed" ProgID="Equation.DSMT4" ShapeID="_x0000_i1037" DrawAspect="Content" ObjectID="_1736440158" r:id="rId45"/>
        </w:object>
      </w:r>
      <w:r w:rsidRPr="00F370BD">
        <w:rPr>
          <w:bCs/>
        </w:rPr>
        <w:t>时，</w:t>
      </w:r>
      <w:r>
        <w:rPr>
          <w:bCs/>
          <w:position w:val="-10"/>
        </w:rPr>
        <w:object w:dxaOrig="840" w:dyaOrig="300">
          <v:shape id="_x0000_i1038" type="#_x0000_t75" style="width:42pt;height:15pt" o:ole="">
            <v:imagedata r:id="rId46" o:title=""/>
          </v:shape>
          <o:OLEObject Type="Embed" ProgID="Equation.DSMT4" ShapeID="_x0000_i1038" DrawAspect="Content" ObjectID="_1736440159" r:id="rId47"/>
        </w:object>
      </w:r>
      <w:r w:rsidRPr="00F370BD">
        <w:rPr>
          <w:bCs/>
        </w:rPr>
        <w:t>，所以函数</w:t>
      </w:r>
      <w:r>
        <w:rPr>
          <w:bCs/>
          <w:position w:val="-10"/>
        </w:rPr>
        <w:object w:dxaOrig="480" w:dyaOrig="300">
          <v:shape id="_x0000_i1039" type="#_x0000_t75" style="width:24pt;height:15pt" o:ole="">
            <v:imagedata r:id="rId48" o:title=""/>
          </v:shape>
          <o:OLEObject Type="Embed" ProgID="Equation.DSMT4" ShapeID="_x0000_i1039" DrawAspect="Content" ObjectID="_1736440160" r:id="rId49"/>
        </w:object>
      </w:r>
      <w:r w:rsidRPr="00F370BD">
        <w:rPr>
          <w:bCs/>
        </w:rPr>
        <w:t>在</w:t>
      </w:r>
      <w:r>
        <w:rPr>
          <w:bCs/>
          <w:position w:val="-10"/>
        </w:rPr>
        <w:object w:dxaOrig="780" w:dyaOrig="300">
          <v:shape id="_x0000_i1040" type="#_x0000_t75" style="width:39pt;height:15pt" o:ole="">
            <v:imagedata r:id="rId50" o:title=""/>
          </v:shape>
          <o:OLEObject Type="Embed" ProgID="Equation.DSMT4" ShapeID="_x0000_i1040" DrawAspect="Content" ObjectID="_1736440161" r:id="rId51"/>
        </w:object>
      </w:r>
      <w:r w:rsidRPr="00F370BD">
        <w:rPr>
          <w:bCs/>
        </w:rPr>
        <w:t>上单调递减，</w:t>
      </w:r>
    </w:p>
    <w:p w:rsidR="004052FA" w:rsidRPr="00F370BD" w:rsidRDefault="00D31FCB" w:rsidP="00F2675D">
      <w:pPr>
        <w:spacing w:line="360" w:lineRule="auto"/>
        <w:ind w:firstLineChars="200" w:firstLine="420"/>
        <w:rPr>
          <w:bCs/>
        </w:rPr>
      </w:pPr>
      <w:r w:rsidRPr="00F370BD">
        <w:rPr>
          <w:bCs/>
        </w:rPr>
        <w:t>故</w:t>
      </w:r>
      <w:r>
        <w:rPr>
          <w:bCs/>
          <w:position w:val="-10"/>
        </w:rPr>
        <w:object w:dxaOrig="1365" w:dyaOrig="300">
          <v:shape id="_x0000_i1041" type="#_x0000_t75" style="width:68.25pt;height:15pt" o:ole="">
            <v:imagedata r:id="rId52" o:title=""/>
          </v:shape>
          <o:OLEObject Type="Embed" ProgID="Equation.DSMT4" ShapeID="_x0000_i1041" DrawAspect="Content" ObjectID="_1736440162" r:id="rId53"/>
        </w:object>
      </w:r>
      <w:r w:rsidRPr="00F370BD">
        <w:rPr>
          <w:bCs/>
        </w:rPr>
        <w:t>，从而不等式</w:t>
      </w:r>
      <w:r w:rsidRPr="00B72467">
        <w:rPr>
          <w:rFonts w:hint="eastAsia"/>
          <w:bCs/>
        </w:rPr>
        <w:t>①</w:t>
      </w:r>
      <w:r w:rsidRPr="00F370BD">
        <w:rPr>
          <w:bCs/>
        </w:rPr>
        <w:t>成立；</w:t>
      </w:r>
    </w:p>
    <w:p w:rsidR="004052FA" w:rsidRPr="00F370BD" w:rsidRDefault="00D31FCB" w:rsidP="00F2675D">
      <w:pPr>
        <w:spacing w:line="360" w:lineRule="auto"/>
        <w:ind w:firstLineChars="200" w:firstLine="420"/>
        <w:rPr>
          <w:bCs/>
        </w:rPr>
      </w:pPr>
      <w:r>
        <w:rPr>
          <w:rFonts w:hint="eastAsia"/>
          <w:bCs/>
        </w:rPr>
        <w:t>(2)</w:t>
      </w:r>
      <w:r w:rsidRPr="00F370BD">
        <w:rPr>
          <w:bCs/>
        </w:rPr>
        <w:t>再证：</w:t>
      </w:r>
      <w:r>
        <w:rPr>
          <w:bCs/>
          <w:position w:val="-22"/>
        </w:rPr>
        <w:object w:dxaOrig="1365" w:dyaOrig="555">
          <v:shape id="_x0000_i1042" type="#_x0000_t75" style="width:68.25pt;height:27.75pt" o:ole="">
            <v:imagedata r:id="rId54" o:title=""/>
          </v:shape>
          <o:OLEObject Type="Embed" ProgID="Equation.DSMT4" ShapeID="_x0000_i1042" DrawAspect="Content" ObjectID="_1736440163" r:id="rId55"/>
        </w:object>
      </w:r>
      <w:r>
        <w:rPr>
          <w:bCs/>
        </w:rPr>
        <w:t xml:space="preserve">　　　　</w:t>
      </w:r>
      <w:r w:rsidRPr="00B72467">
        <w:rPr>
          <w:rFonts w:hint="eastAsia"/>
          <w:bCs/>
        </w:rPr>
        <w:t>②</w:t>
      </w:r>
    </w:p>
    <w:p w:rsidR="004052FA" w:rsidRPr="00F370BD" w:rsidRDefault="00D31FCB" w:rsidP="00F2675D">
      <w:pPr>
        <w:spacing w:line="360" w:lineRule="auto"/>
        <w:ind w:firstLineChars="200" w:firstLine="420"/>
        <w:rPr>
          <w:bCs/>
        </w:rPr>
      </w:pPr>
      <w:r w:rsidRPr="00F370BD">
        <w:rPr>
          <w:bCs/>
        </w:rPr>
        <w:t>不等式</w:t>
      </w:r>
      <w:r w:rsidRPr="00B72467">
        <w:rPr>
          <w:rFonts w:hint="eastAsia"/>
          <w:bCs/>
        </w:rPr>
        <w:t>②</w:t>
      </w:r>
      <w:r>
        <w:rPr>
          <w:bCs/>
          <w:position w:val="-48"/>
        </w:rPr>
        <w:object w:dxaOrig="6555" w:dyaOrig="1050">
          <v:shape id="_x0000_i1043" type="#_x0000_t75" style="width:327.75pt;height:52.5pt" o:ole="">
            <v:imagedata r:id="rId56" o:title=""/>
          </v:shape>
          <o:OLEObject Type="Embed" ProgID="Equation.DSMT4" ShapeID="_x0000_i1043" DrawAspect="Content" ObjectID="_1736440164" r:id="rId57"/>
        </w:object>
      </w:r>
    </w:p>
    <w:p w:rsidR="004052FA" w:rsidRDefault="00D31FCB" w:rsidP="00F2675D">
      <w:pPr>
        <w:spacing w:line="360" w:lineRule="auto"/>
        <w:ind w:firstLineChars="200" w:firstLine="420"/>
        <w:rPr>
          <w:bCs/>
        </w:rPr>
        <w:sectPr w:rsidR="004052FA" w:rsidSect="00581150">
          <w:headerReference w:type="default" r:id="rId58"/>
          <w:footerReference w:type="default" r:id="rId59"/>
          <w:pgSz w:w="11906" w:h="16838"/>
          <w:pgMar w:top="1134" w:right="1134" w:bottom="1134" w:left="1134" w:header="851" w:footer="850" w:gutter="0"/>
          <w:pgNumType w:start="3"/>
          <w:cols w:space="425"/>
          <w:docGrid w:type="lines" w:linePitch="312"/>
        </w:sectPr>
      </w:pPr>
      <w:r w:rsidRPr="00F370BD">
        <w:rPr>
          <w:bCs/>
        </w:rPr>
        <w:t>构造函数</w:t>
      </w:r>
      <w:r>
        <w:rPr>
          <w:bCs/>
          <w:position w:val="-26"/>
        </w:rPr>
        <w:object w:dxaOrig="2565" w:dyaOrig="600">
          <v:shape id="_x0000_i1044" type="#_x0000_t75" style="width:128.25pt;height:30pt" o:ole="">
            <v:imagedata r:id="rId60" o:title=""/>
          </v:shape>
          <o:OLEObject Type="Embed" ProgID="Equation.DSMT4" ShapeID="_x0000_i1044" DrawAspect="Content" ObjectID="_1736440165" r:id="rId61"/>
        </w:object>
      </w:r>
      <w:r w:rsidRPr="00F370BD">
        <w:rPr>
          <w:bCs/>
        </w:rPr>
        <w:t>，则</w:t>
      </w:r>
      <w:r>
        <w:rPr>
          <w:bCs/>
          <w:position w:val="-26"/>
        </w:rPr>
        <w:object w:dxaOrig="2640" w:dyaOrig="615">
          <v:shape id="_x0000_i1045" type="#_x0000_t75" style="width:132pt;height:30.75pt" o:ole="">
            <v:imagedata r:id="rId62" o:title=""/>
          </v:shape>
          <o:OLEObject Type="Embed" ProgID="Equation.DSMT4" ShapeID="_x0000_i1045" DrawAspect="Content" ObjectID="_1736440166" r:id="rId63"/>
        </w:object>
      </w:r>
      <w:r>
        <w:rPr>
          <w:bCs/>
        </w:rPr>
        <w:t>．</w:t>
      </w:r>
    </w:p>
    <w:p w:rsidR="004052FA" w:rsidRDefault="00D31FCB" w:rsidP="00F2675D">
      <w:pPr>
        <w:spacing w:line="360" w:lineRule="auto"/>
        <w:ind w:firstLineChars="200" w:firstLine="420"/>
        <w:rPr>
          <w:bCs/>
        </w:rPr>
      </w:pPr>
      <w:r w:rsidRPr="00F370BD">
        <w:rPr>
          <w:bCs/>
        </w:rPr>
        <w:lastRenderedPageBreak/>
        <w:t>因为</w:t>
      </w:r>
      <w:r>
        <w:rPr>
          <w:bCs/>
          <w:position w:val="-6"/>
        </w:rPr>
        <w:object w:dxaOrig="465" w:dyaOrig="255">
          <v:shape id="_x0000_i1046" type="#_x0000_t75" style="width:23.25pt;height:12.75pt" o:ole="">
            <v:imagedata r:id="rId64" o:title=""/>
          </v:shape>
          <o:OLEObject Type="Embed" ProgID="Equation.DSMT4" ShapeID="_x0000_i1046" DrawAspect="Content" ObjectID="_1736440167" r:id="rId65"/>
        </w:object>
      </w:r>
      <w:r w:rsidRPr="00F370BD">
        <w:rPr>
          <w:bCs/>
        </w:rPr>
        <w:t>时，</w:t>
      </w:r>
      <w:r>
        <w:rPr>
          <w:bCs/>
          <w:position w:val="-10"/>
        </w:rPr>
        <w:object w:dxaOrig="825" w:dyaOrig="300">
          <v:shape id="_x0000_i1047" type="#_x0000_t75" style="width:41.25pt;height:15pt" o:ole="">
            <v:imagedata r:id="rId66" o:title=""/>
          </v:shape>
          <o:OLEObject Type="Embed" ProgID="Equation.DSMT4" ShapeID="_x0000_i1047" DrawAspect="Content" ObjectID="_1736440168" r:id="rId67"/>
        </w:object>
      </w:r>
      <w:r w:rsidRPr="00F370BD">
        <w:rPr>
          <w:bCs/>
        </w:rPr>
        <w:t>，所以函数</w:t>
      </w:r>
      <w:r>
        <w:rPr>
          <w:bCs/>
          <w:position w:val="-10"/>
        </w:rPr>
        <w:object w:dxaOrig="465" w:dyaOrig="300">
          <v:shape id="_x0000_i1048" type="#_x0000_t75" style="width:23.25pt;height:15pt" o:ole="">
            <v:imagedata r:id="rId68" o:title=""/>
          </v:shape>
          <o:OLEObject Type="Embed" ProgID="Equation.DSMT4" ShapeID="_x0000_i1048" DrawAspect="Content" ObjectID="_1736440169" r:id="rId69"/>
        </w:object>
      </w:r>
      <w:r w:rsidRPr="00F370BD">
        <w:rPr>
          <w:bCs/>
        </w:rPr>
        <w:t>在</w:t>
      </w:r>
      <w:r>
        <w:rPr>
          <w:bCs/>
          <w:position w:val="-10"/>
        </w:rPr>
        <w:object w:dxaOrig="780" w:dyaOrig="300">
          <v:shape id="_x0000_i1049" type="#_x0000_t75" style="width:39pt;height:15pt" o:ole="">
            <v:imagedata r:id="rId70" o:title=""/>
          </v:shape>
          <o:OLEObject Type="Embed" ProgID="Equation.DSMT4" ShapeID="_x0000_i1049" DrawAspect="Content" ObjectID="_1736440170" r:id="rId71"/>
        </w:object>
      </w:r>
      <w:r w:rsidRPr="00F370BD">
        <w:rPr>
          <w:bCs/>
        </w:rPr>
        <w:t>上单调递增，</w:t>
      </w:r>
    </w:p>
    <w:p w:rsidR="004052FA" w:rsidRPr="00F370BD" w:rsidRDefault="00D31FCB" w:rsidP="00F2675D">
      <w:pPr>
        <w:spacing w:line="360" w:lineRule="auto"/>
        <w:ind w:firstLineChars="200" w:firstLine="420"/>
        <w:rPr>
          <w:bCs/>
        </w:rPr>
      </w:pPr>
      <w:r w:rsidRPr="00F370BD">
        <w:rPr>
          <w:bCs/>
        </w:rPr>
        <w:t>故</w:t>
      </w:r>
      <w:r>
        <w:rPr>
          <w:bCs/>
          <w:position w:val="-10"/>
        </w:rPr>
        <w:object w:dxaOrig="1320" w:dyaOrig="300">
          <v:shape id="_x0000_i1050" type="#_x0000_t75" style="width:66pt;height:15pt" o:ole="">
            <v:imagedata r:id="rId72" o:title=""/>
          </v:shape>
          <o:OLEObject Type="Embed" ProgID="Equation.DSMT4" ShapeID="_x0000_i1050" DrawAspect="Content" ObjectID="_1736440171" r:id="rId73"/>
        </w:object>
      </w:r>
      <w:r w:rsidRPr="00F370BD">
        <w:rPr>
          <w:bCs/>
        </w:rPr>
        <w:t>，从而不等式</w:t>
      </w:r>
      <w:r w:rsidRPr="00B72467">
        <w:rPr>
          <w:rFonts w:hint="eastAsia"/>
          <w:bCs/>
        </w:rPr>
        <w:t>②</w:t>
      </w:r>
      <w:r w:rsidRPr="00F370BD">
        <w:rPr>
          <w:bCs/>
        </w:rPr>
        <w:t>成立；</w:t>
      </w:r>
    </w:p>
    <w:p w:rsidR="00A00F94" w:rsidRDefault="00D31FCB" w:rsidP="00F2675D">
      <w:pPr>
        <w:spacing w:line="360" w:lineRule="auto"/>
        <w:ind w:firstLineChars="200" w:firstLine="420"/>
        <w:rPr>
          <w:rFonts w:eastAsia="楷体_GB2312"/>
        </w:rPr>
      </w:pPr>
      <w:r w:rsidRPr="00F370BD">
        <w:rPr>
          <w:bCs/>
        </w:rPr>
        <w:t>综合</w:t>
      </w:r>
      <w:r>
        <w:rPr>
          <w:rFonts w:hint="eastAsia"/>
          <w:bCs/>
        </w:rPr>
        <w:t>(1)(2)</w:t>
      </w:r>
      <w:r w:rsidRPr="00F370BD">
        <w:rPr>
          <w:bCs/>
        </w:rPr>
        <w:t>知，对</w:t>
      </w:r>
      <w:r>
        <w:rPr>
          <w:bCs/>
          <w:position w:val="-8"/>
        </w:rPr>
        <w:object w:dxaOrig="1005" w:dyaOrig="330">
          <v:shape id="_x0000_i1051" type="#_x0000_t75" style="width:50.25pt;height:16.5pt" o:ole="">
            <v:imagedata r:id="rId74" o:title=""/>
          </v:shape>
          <o:OLEObject Type="Embed" ProgID="Equation.DSMT4" ShapeID="_x0000_i1051" DrawAspect="Content" ObjectID="_1736440172" r:id="rId75"/>
        </w:object>
      </w:r>
      <w:r w:rsidRPr="00F370BD">
        <w:rPr>
          <w:bCs/>
        </w:rPr>
        <w:t>，都有对数平均不等式</w:t>
      </w:r>
      <w:r>
        <w:rPr>
          <w:bCs/>
          <w:position w:val="-22"/>
        </w:rPr>
        <w:object w:dxaOrig="1980" w:dyaOrig="555">
          <v:shape id="_x0000_i1052" type="#_x0000_t75" style="width:99pt;height:27.75pt" o:ole="">
            <v:imagedata r:id="rId76" o:title=""/>
          </v:shape>
          <o:OLEObject Type="Embed" ProgID="Equation.DSMT4" ShapeID="_x0000_i1052" DrawAspect="Content" ObjectID="_1736440173" r:id="rId77"/>
        </w:object>
      </w:r>
      <w:r w:rsidRPr="00F370BD">
        <w:rPr>
          <w:bCs/>
        </w:rPr>
        <w:t>成立，当且仅当</w:t>
      </w:r>
      <w:r>
        <w:rPr>
          <w:bCs/>
          <w:position w:val="-6"/>
        </w:rPr>
        <w:object w:dxaOrig="495" w:dyaOrig="255">
          <v:shape id="_x0000_i1053" type="#_x0000_t75" style="width:24.75pt;height:12.75pt" o:ole="">
            <v:imagedata r:id="rId78" o:title=""/>
          </v:shape>
          <o:OLEObject Type="Embed" ProgID="Equation.DSMT4" ShapeID="_x0000_i1053" DrawAspect="Content" ObjectID="_1736440174" r:id="rId79"/>
        </w:object>
      </w:r>
      <w:r w:rsidRPr="00F370BD">
        <w:rPr>
          <w:bCs/>
        </w:rPr>
        <w:t>时，等号成立</w:t>
      </w:r>
      <w:r>
        <w:rPr>
          <w:bCs/>
        </w:rPr>
        <w:t>．</w:t>
      </w:r>
    </w:p>
    <w:p w:rsidR="006B568B" w:rsidRPr="00933C4A" w:rsidRDefault="00D31FCB" w:rsidP="00F2675D">
      <w:pPr>
        <w:pStyle w:val="a5"/>
        <w:tabs>
          <w:tab w:val="left" w:pos="4680"/>
        </w:tabs>
        <w:snapToGrid w:val="0"/>
        <w:spacing w:line="360" w:lineRule="auto"/>
        <w:ind w:leftChars="200" w:left="420"/>
        <w:rPr>
          <w:rFonts w:ascii="Times New Roman" w:hAnsi="Times New Roman" w:cs="Times New Roman"/>
        </w:rPr>
      </w:pPr>
      <w:r w:rsidRPr="00C83056">
        <w:rPr>
          <w:rFonts w:ascii="Times New Roman" w:eastAsia="黑体" w:hAnsi="Times New Roman" w:cs="Times New Roman"/>
          <w:b/>
        </w:rPr>
        <w:t>[</w:t>
      </w:r>
      <w:r w:rsidRPr="00C83056">
        <w:rPr>
          <w:rFonts w:ascii="Times New Roman" w:eastAsia="黑体" w:hAnsi="Times New Roman" w:cs="Times New Roman"/>
          <w:b/>
        </w:rPr>
        <w:t>例</w:t>
      </w:r>
      <w:r w:rsidRPr="00C83056">
        <w:rPr>
          <w:rFonts w:ascii="Times New Roman" w:eastAsia="黑体" w:hAnsi="Times New Roman" w:cs="Times New Roman"/>
          <w:b/>
        </w:rPr>
        <w:t>1]</w:t>
      </w:r>
      <w:r w:rsidRPr="0040318B">
        <w:t xml:space="preserve">　</w:t>
      </w:r>
      <w:r w:rsidRPr="00933C4A">
        <w:rPr>
          <w:rFonts w:ascii="Times New Roman" w:eastAsiaTheme="minorEastAsia" w:hAnsi="Times New Roman" w:cs="Times New Roman"/>
        </w:rPr>
        <w:t>(2010</w:t>
      </w:r>
      <w:r w:rsidRPr="00933C4A">
        <w:rPr>
          <w:rFonts w:ascii="Times New Roman" w:eastAsia="楷体" w:hAnsi="Times New Roman" w:cs="Times New Roman"/>
        </w:rPr>
        <w:t>天津</w:t>
      </w:r>
      <w:r w:rsidRPr="00933C4A">
        <w:rPr>
          <w:rFonts w:ascii="Times New Roman" w:eastAsiaTheme="minorEastAsia" w:hAnsi="Times New Roman" w:cs="Times New Roman"/>
        </w:rPr>
        <w:t>)</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e</w:t>
      </w:r>
      <w:r w:rsidRPr="00933C4A">
        <w:rPr>
          <w:rFonts w:ascii="Times New Roman" w:hAnsi="Times New Roman" w:cs="Times New Roman"/>
          <w:vertAlign w:val="superscript"/>
        </w:rPr>
        <w:t>－</w:t>
      </w:r>
      <w:r w:rsidRPr="00933C4A">
        <w:rPr>
          <w:rFonts w:ascii="Times New Roman" w:hAnsi="Times New Roman" w:cs="Times New Roman"/>
          <w:i/>
          <w:vertAlign w:val="superscript"/>
        </w:rPr>
        <w:t>x</w:t>
      </w:r>
      <w:r w:rsidRPr="00933C4A">
        <w:rPr>
          <w:rFonts w:ascii="Times New Roman" w:hAnsi="Times New Roman" w:cs="Times New Roman"/>
        </w:rPr>
        <w:t>(</w:t>
      </w:r>
      <w:r w:rsidRPr="00933C4A">
        <w:rPr>
          <w:rFonts w:ascii="Times New Roman" w:hAnsi="Times New Roman" w:cs="Times New Roman"/>
          <w:i/>
        </w:rPr>
        <w:t>x</w:t>
      </w:r>
      <w:r w:rsidRPr="00933C4A">
        <w:rPr>
          <w:rFonts w:hAnsi="宋体" w:cs="宋体" w:hint="eastAsia"/>
        </w:rPr>
        <w:t>∈</w:t>
      </w:r>
      <w:r w:rsidRPr="00933C4A">
        <w:rPr>
          <w:rFonts w:ascii="Times New Roman" w:hAnsi="Times New Roman" w:cs="Times New Roman"/>
          <w:b/>
        </w:rPr>
        <w:t>R</w:t>
      </w:r>
      <w:r w:rsidRPr="00933C4A">
        <w:rPr>
          <w:rFonts w:ascii="Times New Roman" w:hAnsi="Times New Roman" w:cs="Times New Roman"/>
        </w:rPr>
        <w:t>)</w:t>
      </w:r>
      <w:r w:rsidRPr="00933C4A">
        <w:rPr>
          <w:rFonts w:ascii="Times New Roman" w:hAnsi="Times New Roman" w:cs="Times New Roman"/>
        </w:rPr>
        <w:t>．</w:t>
      </w:r>
    </w:p>
    <w:p w:rsidR="006B568B" w:rsidRPr="00933C4A" w:rsidRDefault="00D31FCB" w:rsidP="00F2675D">
      <w:pPr>
        <w:pStyle w:val="a5"/>
        <w:tabs>
          <w:tab w:val="left" w:pos="4680"/>
        </w:tabs>
        <w:snapToGrid w:val="0"/>
        <w:spacing w:line="360" w:lineRule="auto"/>
        <w:ind w:leftChars="200" w:left="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求函数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的单调区间和极值；</w:t>
      </w:r>
    </w:p>
    <w:p w:rsidR="006B568B" w:rsidRPr="00933C4A" w:rsidRDefault="00D31FCB" w:rsidP="00F2675D">
      <w:pPr>
        <w:snapToGrid w:val="0"/>
        <w:spacing w:line="360" w:lineRule="auto"/>
        <w:ind w:leftChars="200" w:left="420"/>
      </w:pPr>
      <w:r w:rsidRPr="00933C4A">
        <w:t>(2)</w:t>
      </w:r>
      <w:r w:rsidRPr="00933C4A">
        <w:t>若</w:t>
      </w:r>
      <w:r w:rsidRPr="00933C4A">
        <w:rPr>
          <w:i/>
        </w:rPr>
        <w:t>x</w:t>
      </w:r>
      <w:r w:rsidRPr="00933C4A">
        <w:rPr>
          <w:vertAlign w:val="subscript"/>
        </w:rPr>
        <w:t>1</w:t>
      </w:r>
      <w:r w:rsidRPr="00933C4A">
        <w:t>≠</w:t>
      </w:r>
      <w:r w:rsidRPr="00933C4A">
        <w:rPr>
          <w:i/>
        </w:rPr>
        <w:t>x</w:t>
      </w:r>
      <w:r w:rsidRPr="00933C4A">
        <w:rPr>
          <w:vertAlign w:val="subscript"/>
        </w:rPr>
        <w:t>2</w:t>
      </w:r>
      <w:r w:rsidRPr="00933C4A">
        <w:t>，且</w:t>
      </w:r>
      <w:r w:rsidRPr="00933C4A">
        <w:rPr>
          <w:i/>
        </w:rPr>
        <w:t>f</w:t>
      </w:r>
      <w:r w:rsidRPr="00933C4A">
        <w:t>(</w:t>
      </w:r>
      <w:r w:rsidRPr="00933C4A">
        <w:rPr>
          <w:i/>
        </w:rPr>
        <w:t>x</w:t>
      </w:r>
      <w:r w:rsidRPr="00933C4A">
        <w:rPr>
          <w:vertAlign w:val="subscript"/>
        </w:rPr>
        <w:t>1</w:t>
      </w:r>
      <w:r w:rsidRPr="00933C4A">
        <w:t>)</w:t>
      </w:r>
      <w:r w:rsidRPr="00933C4A">
        <w:t>＝</w:t>
      </w:r>
      <w:r w:rsidRPr="00933C4A">
        <w:rPr>
          <w:i/>
        </w:rPr>
        <w:t>f</w:t>
      </w:r>
      <w:r w:rsidRPr="00933C4A">
        <w:t>(</w:t>
      </w:r>
      <w:r w:rsidRPr="00933C4A">
        <w:rPr>
          <w:i/>
        </w:rPr>
        <w:t>x</w:t>
      </w:r>
      <w:r w:rsidRPr="00933C4A">
        <w:rPr>
          <w:vertAlign w:val="subscript"/>
        </w:rPr>
        <w:t>2</w:t>
      </w:r>
      <w:r w:rsidRPr="00933C4A">
        <w:t>)</w:t>
      </w:r>
      <w:r w:rsidRPr="00933C4A">
        <w:t>，求证：</w:t>
      </w:r>
      <w:r w:rsidRPr="00933C4A">
        <w:rPr>
          <w:i/>
        </w:rPr>
        <w:t>x</w:t>
      </w:r>
      <w:r w:rsidRPr="00933C4A">
        <w:rPr>
          <w:vertAlign w:val="subscript"/>
        </w:rPr>
        <w:t>1</w:t>
      </w:r>
      <w:r w:rsidRPr="00933C4A">
        <w:t>＋</w:t>
      </w:r>
      <w:r w:rsidRPr="00933C4A">
        <w:rPr>
          <w:i/>
        </w:rPr>
        <w:t>x</w:t>
      </w:r>
      <w:r w:rsidRPr="00933C4A">
        <w:rPr>
          <w:vertAlign w:val="subscript"/>
        </w:rPr>
        <w:t>2</w:t>
      </w:r>
      <w:r w:rsidRPr="00933C4A">
        <w:t>&gt;2</w:t>
      </w:r>
      <w:r w:rsidRPr="00933C4A">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黑体" w:hAnsi="Times New Roman" w:cs="Times New Roman"/>
          <w:color w:val="FF0000"/>
        </w:rPr>
        <w:t>解析</w:t>
      </w:r>
      <w:r w:rsidRPr="00F15F98">
        <w:rPr>
          <w:rFonts w:ascii="Times New Roman" w:eastAsia="仿宋" w:hAnsi="Times New Roman" w:cs="Times New Roman"/>
          <w:color w:val="FF0000"/>
        </w:rPr>
        <w:t xml:space="preserve">　</w:t>
      </w:r>
      <w:r w:rsidRPr="00F15F98">
        <w:rPr>
          <w:rFonts w:ascii="Times New Roman" w:eastAsia="仿宋" w:hAnsi="Times New Roman" w:cs="Times New Roman"/>
          <w:color w:val="FF0000"/>
        </w:rPr>
        <w:t>(1)</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得</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&lt;1</w:t>
      </w: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)&lt;0</w:t>
      </w:r>
      <w:r w:rsidRPr="00F15F98">
        <w:rPr>
          <w:rFonts w:ascii="Times New Roman" w:eastAsia="仿宋" w:hAnsi="Times New Roman" w:cs="Times New Roman"/>
          <w:color w:val="FF0000"/>
        </w:rPr>
        <w:t>得</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color w:val="FF0000"/>
        </w:rPr>
        <w:t>函数</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上单调递增，在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上单调递减，</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有极大值</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无极小值．</w:t>
      </w:r>
    </w:p>
    <w:p w:rsidR="006B568B" w:rsidRPr="00F15F98" w:rsidRDefault="00D31FCB" w:rsidP="00F2675D">
      <w:pPr>
        <w:pStyle w:val="a5"/>
        <w:tabs>
          <w:tab w:val="left" w:pos="3402"/>
        </w:tabs>
        <w:snapToGrid w:val="0"/>
        <w:spacing w:line="360" w:lineRule="auto"/>
        <w:ind w:leftChars="150" w:left="315"/>
        <w:jc w:val="center"/>
        <w:rPr>
          <w:rFonts w:ascii="Times New Roman" w:eastAsia="仿宋_GB2312" w:hAnsi="Times New Roman" w:cs="Times New Roman"/>
          <w:color w:val="FF0000"/>
        </w:rPr>
      </w:pPr>
      <w:r w:rsidRPr="00F15F98">
        <w:rPr>
          <w:rFonts w:hint="eastAsia"/>
          <w:noProof/>
          <w:color w:val="FF0000"/>
        </w:rPr>
        <w:drawing>
          <wp:inline distT="0" distB="0" distL="0" distR="0">
            <wp:extent cx="1620571" cy="1104523"/>
            <wp:effectExtent l="0" t="0" r="0" b="635"/>
            <wp:docPr id="673" name="图片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Picture 366"/>
                    <pic:cNvPicPr>
                      <a:picLocks noChangeAspect="1" noChangeArrowheads="1"/>
                    </pic:cNvPicPr>
                  </pic:nvPicPr>
                  <pic:blipFill>
                    <a:blip r:embed="rId80" cstate="print">
                      <a:extLst>
                        <a:ext uri="{28A0092B-C50C-407E-A947-70E740481C1C}">
                          <a14:useLocalDpi xmlns:a14="http://schemas.microsoft.com/office/drawing/2010/main" val="0"/>
                        </a:ext>
                      </a:extLst>
                    </a:blip>
                    <a:srcRect l="6251" t="6510" r="4249" b="9885"/>
                    <a:stretch>
                      <a:fillRect/>
                    </a:stretch>
                  </pic:blipFill>
                  <pic:spPr bwMode="auto">
                    <a:xfrm>
                      <a:off x="0" y="0"/>
                      <a:ext cx="1620666" cy="1104588"/>
                    </a:xfrm>
                    <a:prstGeom prst="rect">
                      <a:avLst/>
                    </a:prstGeom>
                    <a:noFill/>
                    <a:ln>
                      <a:noFill/>
                    </a:ln>
                    <a:extLst>
                      <a:ext uri="{53640926-AAD7-44D8-BBD7-CCE9431645EC}">
                        <a14:shadowObscured xmlns:a14="http://schemas.microsoft.com/office/drawing/2010/main"/>
                      </a:ext>
                    </a:extLst>
                  </pic:spPr>
                </pic:pic>
              </a:graphicData>
            </a:graphic>
          </wp:inline>
        </w:drawing>
      </w:r>
    </w:p>
    <w:p w:rsidR="006B568B" w:rsidRPr="00F15F98" w:rsidRDefault="00D31FCB" w:rsidP="00F2675D">
      <w:pPr>
        <w:pStyle w:val="a5"/>
        <w:tabs>
          <w:tab w:val="left" w:pos="3402"/>
        </w:tabs>
        <w:snapToGrid w:val="0"/>
        <w:spacing w:line="360" w:lineRule="auto"/>
        <w:ind w:leftChars="200" w:left="420"/>
        <w:rPr>
          <w:rFonts w:ascii="Times New Roman" w:eastAsia="仿宋_GB2312" w:hAnsi="Times New Roman" w:cs="Times New Roman"/>
          <w:color w:val="FF0000"/>
        </w:rPr>
      </w:pPr>
      <w:r w:rsidRPr="00F15F98">
        <w:rPr>
          <w:rFonts w:ascii="Times New Roman" w:eastAsia="仿宋_GB2312" w:hAnsi="Times New Roman" w:cs="Times New Roman"/>
          <w:color w:val="FF0000"/>
        </w:rPr>
        <w:t>(2)</w:t>
      </w:r>
      <w:r w:rsidRPr="00F15F98">
        <w:rPr>
          <w:rFonts w:ascii="Times New Roman" w:eastAsia="楷体" w:hAnsi="Times New Roman" w:cs="Times New Roman"/>
          <w:color w:val="FF0000"/>
        </w:rPr>
        <w:t>方法一</w:t>
      </w:r>
      <w:r w:rsidRPr="00F15F98">
        <w:rPr>
          <w:rFonts w:ascii="Times New Roman" w:hAnsi="Times New Roman" w:cs="Times New Roman"/>
          <w:color w:val="FF0000"/>
        </w:rPr>
        <w:t xml:space="preserve">　</w:t>
      </w:r>
      <w:r w:rsidRPr="00F15F98">
        <w:rPr>
          <w:rFonts w:ascii="Times New Roman" w:eastAsia="仿宋_GB2312" w:hAnsi="Times New Roman" w:cs="Times New Roman"/>
          <w:color w:val="FF0000"/>
        </w:rPr>
        <w:t>(</w:t>
      </w:r>
      <w:r w:rsidRPr="00F15F98">
        <w:rPr>
          <w:rFonts w:ascii="Times New Roman" w:eastAsia="仿宋_GB2312" w:hAnsi="Times New Roman" w:cs="Times New Roman"/>
          <w:color w:val="FF0000"/>
        </w:rPr>
        <w:t>对称化构造法</w:t>
      </w:r>
      <w:r w:rsidRPr="00F15F98">
        <w:rPr>
          <w:rFonts w:ascii="Times New Roman" w:eastAsia="仿宋_GB2312" w:hAnsi="Times New Roman" w:cs="Times New Roman"/>
          <w:color w:val="FF0000"/>
        </w:rPr>
        <w:t>)</w:t>
      </w:r>
    </w:p>
    <w:p w:rsidR="006B568B" w:rsidRPr="00F15F98" w:rsidRDefault="00D31FCB" w:rsidP="00F2675D">
      <w:pPr>
        <w:spacing w:line="360" w:lineRule="auto"/>
        <w:ind w:leftChars="200" w:left="420"/>
        <w:rPr>
          <w:rFonts w:eastAsia="仿宋"/>
          <w:color w:val="FF0000"/>
        </w:rPr>
      </w:pPr>
      <w:r w:rsidRPr="00F15F98">
        <w:rPr>
          <w:rFonts w:ascii="楷体" w:eastAsia="楷体" w:hAnsi="楷体" w:hint="eastAsia"/>
          <w:color w:val="FF0000"/>
        </w:rPr>
        <w:t>分析法</w:t>
      </w:r>
      <w:r w:rsidRPr="00F15F98">
        <w:rPr>
          <w:rFonts w:eastAsia="仿宋_GB2312" w:hint="eastAsia"/>
          <w:color w:val="FF0000"/>
        </w:rPr>
        <w:t xml:space="preserve">　</w:t>
      </w:r>
      <w:r w:rsidRPr="00F15F98">
        <w:rPr>
          <w:rFonts w:eastAsia="仿宋"/>
          <w:color w:val="FF0000"/>
        </w:rPr>
        <w:t>欲证</w:t>
      </w:r>
      <w:r w:rsidRPr="00F15F98">
        <w:rPr>
          <w:rFonts w:eastAsia="仿宋"/>
          <w:i/>
          <w:color w:val="FF0000"/>
        </w:rPr>
        <w:t>x</w:t>
      </w:r>
      <w:r w:rsidRPr="00F15F98">
        <w:rPr>
          <w:rFonts w:eastAsia="仿宋"/>
          <w:color w:val="FF0000"/>
          <w:vertAlign w:val="subscript"/>
        </w:rPr>
        <w:t>1</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&gt;2</w:t>
      </w:r>
      <w:r w:rsidRPr="00F15F98">
        <w:rPr>
          <w:rFonts w:eastAsia="仿宋"/>
          <w:color w:val="FF0000"/>
        </w:rPr>
        <w:t>，即证</w:t>
      </w:r>
      <w:r w:rsidRPr="00F15F98">
        <w:rPr>
          <w:rFonts w:eastAsia="仿宋"/>
          <w:i/>
          <w:color w:val="FF0000"/>
        </w:rPr>
        <w:t>x</w:t>
      </w:r>
      <w:r w:rsidRPr="00F15F98">
        <w:rPr>
          <w:rFonts w:eastAsia="仿宋"/>
          <w:color w:val="FF0000"/>
          <w:vertAlign w:val="subscript"/>
        </w:rPr>
        <w:t>1</w:t>
      </w:r>
      <w:r w:rsidRPr="00F15F98">
        <w:rPr>
          <w:rFonts w:eastAsia="仿宋"/>
          <w:color w:val="FF0000"/>
        </w:rPr>
        <w:t>&gt;2</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，由</w:t>
      </w:r>
      <w:r w:rsidRPr="00F15F98">
        <w:rPr>
          <w:rFonts w:eastAsia="仿宋"/>
          <w:color w:val="FF0000"/>
        </w:rPr>
        <w:t>(1)</w:t>
      </w:r>
      <w:r w:rsidRPr="00F15F98">
        <w:rPr>
          <w:rFonts w:eastAsia="仿宋"/>
          <w:color w:val="FF0000"/>
        </w:rPr>
        <w:t>可设</w:t>
      </w:r>
      <w:r w:rsidRPr="00F15F98">
        <w:rPr>
          <w:rFonts w:eastAsia="仿宋"/>
          <w:color w:val="FF0000"/>
        </w:rPr>
        <w:t>0&lt;</w:t>
      </w:r>
      <w:r w:rsidRPr="00F15F98">
        <w:rPr>
          <w:rFonts w:eastAsia="仿宋"/>
          <w:i/>
          <w:color w:val="FF0000"/>
        </w:rPr>
        <w:t>x</w:t>
      </w:r>
      <w:r w:rsidRPr="00F15F98">
        <w:rPr>
          <w:rFonts w:eastAsia="仿宋"/>
          <w:color w:val="FF0000"/>
          <w:vertAlign w:val="subscript"/>
        </w:rPr>
        <w:t>1</w:t>
      </w:r>
      <w:r w:rsidRPr="00F15F98">
        <w:rPr>
          <w:rFonts w:eastAsia="仿宋"/>
          <w:color w:val="FF0000"/>
        </w:rPr>
        <w:t>&lt;1&lt;</w:t>
      </w:r>
      <w:r w:rsidRPr="00F15F98">
        <w:rPr>
          <w:rFonts w:eastAsia="仿宋"/>
          <w:i/>
          <w:color w:val="FF0000"/>
        </w:rPr>
        <w:t>x</w:t>
      </w:r>
      <w:r w:rsidRPr="00F15F98">
        <w:rPr>
          <w:rFonts w:eastAsia="仿宋"/>
          <w:color w:val="FF0000"/>
          <w:vertAlign w:val="subscript"/>
        </w:rPr>
        <w:t>2</w:t>
      </w:r>
      <w:r w:rsidRPr="00F15F98">
        <w:rPr>
          <w:rFonts w:eastAsia="仿宋"/>
          <w:color w:val="FF0000"/>
        </w:rPr>
        <w:t>，故</w:t>
      </w:r>
      <w:r w:rsidRPr="00F15F98">
        <w:rPr>
          <w:rFonts w:eastAsia="仿宋"/>
          <w:i/>
          <w:color w:val="FF0000"/>
        </w:rPr>
        <w:t>x</w:t>
      </w:r>
      <w:r w:rsidRPr="00F15F98">
        <w:rPr>
          <w:rFonts w:eastAsia="仿宋"/>
          <w:color w:val="FF0000"/>
          <w:vertAlign w:val="subscript"/>
        </w:rPr>
        <w:t>1</w:t>
      </w:r>
      <w:r w:rsidRPr="00F15F98">
        <w:rPr>
          <w:rFonts w:eastAsia="仿宋"/>
          <w:color w:val="FF0000"/>
        </w:rPr>
        <w:t>，</w:t>
      </w:r>
      <w:r w:rsidRPr="00F15F98">
        <w:rPr>
          <w:rFonts w:eastAsia="仿宋"/>
          <w:color w:val="FF0000"/>
        </w:rPr>
        <w:t>2</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ascii="宋体" w:hAnsi="宋体" w:cs="宋体" w:hint="eastAsia"/>
          <w:color w:val="FF0000"/>
        </w:rPr>
        <w:t>∈</w:t>
      </w:r>
      <w:r w:rsidRPr="00F15F98">
        <w:rPr>
          <w:rFonts w:eastAsia="仿宋"/>
          <w:color w:val="FF0000"/>
        </w:rPr>
        <w:t>(0</w:t>
      </w:r>
      <w:r w:rsidRPr="00F15F98">
        <w:rPr>
          <w:rFonts w:eastAsia="仿宋"/>
          <w:color w:val="FF0000"/>
        </w:rPr>
        <w:t>，</w:t>
      </w:r>
      <w:r w:rsidRPr="00F15F98">
        <w:rPr>
          <w:rFonts w:eastAsia="仿宋"/>
          <w:color w:val="FF0000"/>
        </w:rPr>
        <w:t>1)</w:t>
      </w:r>
      <w:r w:rsidRPr="00F15F98">
        <w:rPr>
          <w:rFonts w:eastAsia="仿宋"/>
          <w:color w:val="FF0000"/>
        </w:rPr>
        <w:t>，</w:t>
      </w:r>
    </w:p>
    <w:p w:rsidR="006B568B" w:rsidRPr="00F15F98" w:rsidRDefault="00D31FCB" w:rsidP="00F2675D">
      <w:pPr>
        <w:spacing w:line="360" w:lineRule="auto"/>
        <w:ind w:leftChars="200" w:left="420"/>
        <w:rPr>
          <w:rFonts w:eastAsia="仿宋"/>
          <w:color w:val="FF0000"/>
        </w:rPr>
      </w:pPr>
      <w:r w:rsidRPr="00F15F98">
        <w:rPr>
          <w:rFonts w:eastAsia="仿宋"/>
          <w:color w:val="FF0000"/>
        </w:rPr>
        <w:t>又因为</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在</w:t>
      </w:r>
      <w:r w:rsidRPr="00F15F98">
        <w:rPr>
          <w:rFonts w:eastAsia="仿宋"/>
          <w:color w:val="FF0000"/>
        </w:rPr>
        <w:t>(0</w:t>
      </w:r>
      <w:r w:rsidRPr="00F15F98">
        <w:rPr>
          <w:rFonts w:eastAsia="仿宋"/>
          <w:color w:val="FF0000"/>
        </w:rPr>
        <w:t>，</w:t>
      </w:r>
      <w:r w:rsidRPr="00F15F98">
        <w:rPr>
          <w:rFonts w:eastAsia="仿宋"/>
          <w:color w:val="FF0000"/>
        </w:rPr>
        <w:t>1)</w:t>
      </w:r>
      <w:r w:rsidRPr="00F15F98">
        <w:rPr>
          <w:rFonts w:eastAsia="仿宋"/>
          <w:color w:val="FF0000"/>
        </w:rPr>
        <w:t>上单调递增，故只需证</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1</w:t>
      </w:r>
      <w:r w:rsidRPr="00F15F98">
        <w:rPr>
          <w:rFonts w:eastAsia="仿宋"/>
          <w:color w:val="FF0000"/>
        </w:rPr>
        <w:t>)&gt;</w:t>
      </w:r>
      <w:r w:rsidRPr="00F15F98">
        <w:rPr>
          <w:rFonts w:eastAsia="仿宋"/>
          <w:i/>
          <w:color w:val="FF0000"/>
        </w:rPr>
        <w:t>f</w:t>
      </w:r>
      <w:r w:rsidRPr="00F15F98">
        <w:rPr>
          <w:rFonts w:eastAsia="仿宋"/>
          <w:color w:val="FF0000"/>
        </w:rPr>
        <w:t>(2</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t>，又因为</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1</w:t>
      </w:r>
      <w:r w:rsidRPr="00F15F98">
        <w:rPr>
          <w:rFonts w:eastAsia="仿宋"/>
          <w:color w:val="FF0000"/>
        </w:rPr>
        <w:t>)</w:t>
      </w:r>
      <w:r w:rsidRPr="00F15F98">
        <w:rPr>
          <w:rFonts w:eastAsia="仿宋"/>
          <w:color w:val="FF0000"/>
        </w:rPr>
        <w:t>＝</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t>，</w:t>
      </w:r>
    </w:p>
    <w:p w:rsidR="006B568B" w:rsidRPr="00F15F98" w:rsidRDefault="00D31FCB" w:rsidP="00F2675D">
      <w:pPr>
        <w:spacing w:line="360" w:lineRule="auto"/>
        <w:ind w:leftChars="200" w:left="420"/>
        <w:rPr>
          <w:rFonts w:eastAsia="仿宋"/>
          <w:color w:val="FF0000"/>
        </w:rPr>
      </w:pPr>
      <w:r w:rsidRPr="00F15F98">
        <w:rPr>
          <w:rFonts w:eastAsia="仿宋"/>
          <w:color w:val="FF0000"/>
        </w:rPr>
        <w:t>故也即证</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)&gt;</w:t>
      </w:r>
      <w:r w:rsidRPr="00F15F98">
        <w:rPr>
          <w:rFonts w:eastAsia="仿宋"/>
          <w:i/>
          <w:color w:val="FF0000"/>
        </w:rPr>
        <w:t>f</w:t>
      </w:r>
      <w:r w:rsidRPr="00F15F98">
        <w:rPr>
          <w:rFonts w:eastAsia="仿宋"/>
          <w:color w:val="FF0000"/>
        </w:rPr>
        <w:t>(2</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t>，构造函数</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i/>
          <w:color w:val="FF0000"/>
        </w:rPr>
        <w:t>f</w:t>
      </w:r>
      <w:r w:rsidRPr="00F15F98">
        <w:rPr>
          <w:rFonts w:eastAsia="仿宋"/>
          <w:color w:val="FF0000"/>
        </w:rPr>
        <w:t>(2</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i/>
          <w:color w:val="FF0000"/>
        </w:rPr>
        <w:t>x</w:t>
      </w:r>
      <w:r w:rsidRPr="00F15F98">
        <w:rPr>
          <w:rFonts w:ascii="宋体" w:hAnsi="宋体" w:cs="宋体" w:hint="eastAsia"/>
          <w:color w:val="FF0000"/>
        </w:rPr>
        <w:t>∈</w:t>
      </w:r>
      <w:r w:rsidRPr="00F15F98">
        <w:rPr>
          <w:rFonts w:eastAsia="仿宋"/>
          <w:color w:val="FF0000"/>
        </w:rPr>
        <w:t>(1</w:t>
      </w:r>
      <w:r w:rsidRPr="00F15F98">
        <w:rPr>
          <w:rFonts w:eastAsia="仿宋"/>
          <w:color w:val="FF0000"/>
        </w:rPr>
        <w:t>，＋</w:t>
      </w:r>
      <w:r w:rsidRPr="00F15F98">
        <w:rPr>
          <w:rFonts w:eastAsia="仿宋"/>
          <w:color w:val="FF0000"/>
        </w:rPr>
        <w:t>∞)</w:t>
      </w:r>
      <w:r w:rsidRPr="00F15F98">
        <w:rPr>
          <w:rFonts w:eastAsia="仿宋"/>
          <w:color w:val="FF0000"/>
        </w:rPr>
        <w:t>，</w:t>
      </w:r>
    </w:p>
    <w:p w:rsidR="006B568B" w:rsidRPr="00F15F98" w:rsidRDefault="00D31FCB" w:rsidP="00F2675D">
      <w:pPr>
        <w:spacing w:line="360" w:lineRule="auto"/>
        <w:ind w:leftChars="200" w:left="420"/>
        <w:rPr>
          <w:rFonts w:eastAsia="仿宋"/>
          <w:color w:val="FF0000"/>
        </w:rPr>
      </w:pPr>
      <w:r w:rsidRPr="00F15F98">
        <w:rPr>
          <w:rFonts w:eastAsia="仿宋"/>
          <w:color w:val="FF0000"/>
        </w:rPr>
        <w:t>则等价于证明</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rPr>
        <w:t>)&gt;0</w:t>
      </w:r>
      <w:r w:rsidRPr="00F15F98">
        <w:rPr>
          <w:rFonts w:eastAsia="仿宋"/>
          <w:color w:val="FF0000"/>
        </w:rPr>
        <w:t>对</w:t>
      </w:r>
      <w:r w:rsidRPr="00F15F98">
        <w:rPr>
          <w:rFonts w:eastAsia="仿宋"/>
          <w:i/>
          <w:color w:val="FF0000"/>
        </w:rPr>
        <w:t>x</w:t>
      </w:r>
      <w:r w:rsidRPr="00F15F98">
        <w:rPr>
          <w:rFonts w:ascii="宋体" w:hAnsi="宋体" w:cs="宋体" w:hint="eastAsia"/>
          <w:color w:val="FF0000"/>
        </w:rPr>
        <w:t>∈</w:t>
      </w:r>
      <w:r w:rsidRPr="00F15F98">
        <w:rPr>
          <w:rFonts w:eastAsia="仿宋"/>
          <w:color w:val="FF0000"/>
        </w:rPr>
        <w:t>(1</w:t>
      </w:r>
      <w:r w:rsidRPr="00F15F98">
        <w:rPr>
          <w:rFonts w:eastAsia="仿宋"/>
          <w:color w:val="FF0000"/>
        </w:rPr>
        <w:t>，＋</w:t>
      </w:r>
      <w:r w:rsidRPr="00F15F98">
        <w:rPr>
          <w:rFonts w:eastAsia="仿宋"/>
          <w:color w:val="FF0000"/>
        </w:rPr>
        <w:t>∞)</w:t>
      </w:r>
      <w:r w:rsidRPr="00F15F98">
        <w:rPr>
          <w:rFonts w:eastAsia="仿宋"/>
          <w:color w:val="FF0000"/>
        </w:rPr>
        <w:t>恒成立．</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由</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上单调递增，所以</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即已证明</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对</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恒成立，故原不等式</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亦成立．</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楷体" w:eastAsia="楷体" w:hAnsi="楷体" w:cs="Times New Roman" w:hint="eastAsia"/>
          <w:color w:val="FF0000"/>
        </w:rPr>
        <w:t>综合法</w:t>
      </w:r>
      <w:r w:rsidRPr="00F15F98">
        <w:rPr>
          <w:rFonts w:ascii="Times New Roman" w:eastAsia="仿宋_GB2312" w:hAnsi="Times New Roman" w:cs="Times New Roman" w:hint="eastAsia"/>
          <w:color w:val="FF0000"/>
        </w:rPr>
        <w:t xml:space="preserve">　</w:t>
      </w:r>
      <w:r w:rsidRPr="00F15F98">
        <w:rPr>
          <w:rFonts w:ascii="Times New Roman" w:eastAsia="仿宋" w:hAnsi="Times New Roman" w:cs="Times New Roman"/>
          <w:color w:val="FF0000"/>
        </w:rPr>
        <w:t>构造辅助函数</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上为增函数，</w:t>
      </w: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，故当</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由</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，可设</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，将</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代入</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式可得</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，又</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sectPr w:rsidR="006B568B" w:rsidRPr="00F15F98" w:rsidSect="00581150">
          <w:headerReference w:type="default" r:id="rId81"/>
          <w:footerReference w:type="default" r:id="rId82"/>
          <w:pgSz w:w="11906" w:h="16838"/>
          <w:pgMar w:top="1134" w:right="1134" w:bottom="1134" w:left="1134" w:header="851" w:footer="850" w:gutter="0"/>
          <w:pgNumType w:start="4"/>
          <w:cols w:space="425"/>
          <w:docGrid w:type="lines" w:linePitch="312"/>
        </w:sectPr>
      </w:pP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．又</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&lt;1</w:t>
      </w:r>
      <w:r w:rsidRPr="00F15F98">
        <w:rPr>
          <w:rFonts w:ascii="Times New Roman" w:eastAsia="仿宋" w:hAnsi="Times New Roman" w:cs="Times New Roman"/>
          <w:color w:val="FF0000"/>
        </w:rPr>
        <w:t>，而</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上单调递增，</w:t>
      </w:r>
      <w:r w:rsidRPr="00F15F98">
        <w:rPr>
          <w:rFonts w:hAnsi="宋体" w:cs="宋体" w:hint="eastAsia"/>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spacing w:line="360" w:lineRule="auto"/>
        <w:ind w:firstLineChars="200" w:firstLine="420"/>
        <w:jc w:val="left"/>
        <w:rPr>
          <w:rFonts w:eastAsiaTheme="minorEastAsia"/>
          <w:color w:val="FF0000"/>
          <w:szCs w:val="21"/>
        </w:rPr>
      </w:pPr>
      <w:r w:rsidRPr="00F15F98">
        <w:rPr>
          <w:rFonts w:eastAsia="楷体"/>
          <w:color w:val="FF0000"/>
        </w:rPr>
        <w:lastRenderedPageBreak/>
        <w:t>总结提升</w:t>
      </w:r>
      <w:r w:rsidRPr="00F15F98">
        <w:rPr>
          <w:rFonts w:eastAsia="楷体"/>
          <w:b/>
          <w:color w:val="FF0000"/>
        </w:rPr>
        <w:t xml:space="preserve">　</w:t>
      </w:r>
      <w:r w:rsidRPr="00F15F98">
        <w:rPr>
          <w:rFonts w:eastAsia="楷体"/>
          <w:bCs/>
          <w:color w:val="FF0000"/>
        </w:rPr>
        <w:t>本题</w:t>
      </w:r>
      <w:r w:rsidRPr="00F15F98">
        <w:rPr>
          <w:rFonts w:eastAsia="仿宋_GB2312"/>
          <w:color w:val="FF0000"/>
        </w:rPr>
        <w:t>(2)</w:t>
      </w:r>
      <w:r w:rsidRPr="00F15F98">
        <w:rPr>
          <w:rFonts w:eastAsia="楷体"/>
          <w:bCs/>
          <w:color w:val="FF0000"/>
        </w:rPr>
        <w:t>证明的不等式中含有两个变量，对于此类问题一般的求解思路是将两个变量分到不等式的两侧，然后根据函数的单调性，通过两个变量之间的关系</w:t>
      </w:r>
      <w:r w:rsidRPr="00F15F98">
        <w:rPr>
          <w:rFonts w:eastAsia="楷体"/>
          <w:bCs/>
          <w:color w:val="FF0000"/>
        </w:rPr>
        <w:t>“</w:t>
      </w:r>
      <w:r w:rsidRPr="00F15F98">
        <w:rPr>
          <w:rFonts w:eastAsia="楷体"/>
          <w:bCs/>
          <w:color w:val="FF0000"/>
        </w:rPr>
        <w:t>减元</w:t>
      </w:r>
      <w:r w:rsidRPr="00F15F98">
        <w:rPr>
          <w:rFonts w:eastAsia="楷体"/>
          <w:bCs/>
          <w:color w:val="FF0000"/>
        </w:rPr>
        <w:t>”</w:t>
      </w:r>
      <w:r w:rsidRPr="00F15F98">
        <w:rPr>
          <w:rFonts w:eastAsia="楷体"/>
          <w:bCs/>
          <w:color w:val="FF0000"/>
        </w:rPr>
        <w:t>，建立新函数，最终将问题转化为函数的最值问题来求解．考查了逻辑推理、数学建模及数学运算等核心素养．在求解此类问题时，需要注意变量取值范围的限定，如本题中利用</w:t>
      </w:r>
      <w:r w:rsidRPr="00F15F98">
        <w:rPr>
          <w:rFonts w:eastAsia="楷体"/>
          <w:bCs/>
          <w:i/>
          <w:color w:val="FF0000"/>
        </w:rPr>
        <w:t>x</w:t>
      </w:r>
      <w:r w:rsidRPr="00F15F98">
        <w:rPr>
          <w:rFonts w:eastAsia="楷体" w:hint="eastAsia"/>
          <w:bCs/>
          <w:color w:val="FF0000"/>
          <w:vertAlign w:val="subscript"/>
        </w:rPr>
        <w:t>1</w:t>
      </w:r>
      <w:r w:rsidRPr="00F15F98">
        <w:rPr>
          <w:rFonts w:eastAsia="楷体"/>
          <w:bCs/>
          <w:color w:val="FF0000"/>
        </w:rPr>
        <w:t>，</w:t>
      </w:r>
      <w:r w:rsidRPr="00F15F98">
        <w:rPr>
          <w:rFonts w:eastAsia="楷体"/>
          <w:bCs/>
          <w:color w:val="FF0000"/>
        </w:rPr>
        <w:t>2</w:t>
      </w:r>
      <w:r w:rsidRPr="00F15F98">
        <w:rPr>
          <w:rFonts w:eastAsia="楷体"/>
          <w:bCs/>
          <w:color w:val="FF0000"/>
        </w:rPr>
        <w:t>－</w:t>
      </w:r>
      <w:r w:rsidRPr="00F15F98">
        <w:rPr>
          <w:rFonts w:eastAsia="楷体"/>
          <w:bCs/>
          <w:i/>
          <w:color w:val="FF0000"/>
        </w:rPr>
        <w:t>x</w:t>
      </w:r>
      <w:r w:rsidRPr="00F15F98">
        <w:rPr>
          <w:rFonts w:eastAsia="楷体" w:hint="eastAsia"/>
          <w:bCs/>
          <w:color w:val="FF0000"/>
          <w:vertAlign w:val="subscript"/>
        </w:rPr>
        <w:t>2</w:t>
      </w:r>
      <w:r w:rsidRPr="00F15F98">
        <w:rPr>
          <w:rFonts w:eastAsia="楷体"/>
          <w:bCs/>
          <w:color w:val="FF0000"/>
        </w:rPr>
        <w:t>，其取值范围都为</w:t>
      </w:r>
      <w:r w:rsidRPr="00F15F98">
        <w:rPr>
          <w:rFonts w:eastAsia="楷体"/>
          <w:bCs/>
          <w:color w:val="FF0000"/>
        </w:rPr>
        <w:t>(</w:t>
      </w:r>
      <w:r w:rsidRPr="00F15F98">
        <w:rPr>
          <w:rFonts w:eastAsia="楷体" w:hint="eastAsia"/>
          <w:bCs/>
          <w:color w:val="FF0000"/>
        </w:rPr>
        <w:t>0</w:t>
      </w:r>
      <w:r w:rsidRPr="00F15F98">
        <w:rPr>
          <w:rFonts w:eastAsia="楷体"/>
          <w:bCs/>
          <w:color w:val="FF0000"/>
        </w:rPr>
        <w:t>，</w:t>
      </w:r>
      <w:r w:rsidRPr="00F15F98">
        <w:rPr>
          <w:rFonts w:eastAsia="楷体"/>
          <w:bCs/>
          <w:color w:val="FF0000"/>
        </w:rPr>
        <w:t>1)</w:t>
      </w:r>
      <w:r w:rsidRPr="00F15F98">
        <w:rPr>
          <w:rFonts w:eastAsia="楷体"/>
          <w:bCs/>
          <w:color w:val="FF0000"/>
        </w:rPr>
        <w:t>，若将所证不等式化为</w:t>
      </w:r>
      <w:r w:rsidRPr="00F15F98">
        <w:rPr>
          <w:rFonts w:eastAsia="楷体"/>
          <w:bCs/>
          <w:i/>
          <w:color w:val="FF0000"/>
        </w:rPr>
        <w:t>x</w:t>
      </w:r>
      <w:r w:rsidRPr="00F15F98">
        <w:rPr>
          <w:rFonts w:eastAsia="楷体"/>
          <w:bCs/>
          <w:color w:val="FF0000"/>
          <w:vertAlign w:val="subscript"/>
        </w:rPr>
        <w:t>1</w:t>
      </w:r>
      <w:r w:rsidRPr="00F15F98">
        <w:rPr>
          <w:rFonts w:eastAsia="楷体"/>
          <w:bCs/>
          <w:color w:val="FF0000"/>
        </w:rPr>
        <w:t>＞</w:t>
      </w:r>
      <w:r w:rsidRPr="00F15F98">
        <w:rPr>
          <w:rFonts w:eastAsia="楷体"/>
          <w:bCs/>
          <w:color w:val="FF0000"/>
        </w:rPr>
        <w:t>2</w:t>
      </w:r>
      <w:r w:rsidRPr="00F15F98">
        <w:rPr>
          <w:rFonts w:eastAsia="楷体"/>
          <w:bCs/>
          <w:color w:val="FF0000"/>
        </w:rPr>
        <w:t>－</w:t>
      </w:r>
      <w:r w:rsidRPr="00F15F98">
        <w:rPr>
          <w:rFonts w:eastAsia="楷体"/>
          <w:bCs/>
          <w:i/>
          <w:color w:val="FF0000"/>
        </w:rPr>
        <w:t>x</w:t>
      </w:r>
      <w:r w:rsidRPr="00F15F98">
        <w:rPr>
          <w:rFonts w:eastAsia="楷体"/>
          <w:bCs/>
          <w:color w:val="FF0000"/>
          <w:vertAlign w:val="subscript"/>
        </w:rPr>
        <w:t>2</w:t>
      </w:r>
      <w:r w:rsidRPr="00F15F98">
        <w:rPr>
          <w:rFonts w:eastAsia="楷体"/>
          <w:bCs/>
          <w:color w:val="FF0000"/>
        </w:rPr>
        <w:t>，则</w:t>
      </w:r>
      <w:r w:rsidRPr="00F15F98">
        <w:rPr>
          <w:rFonts w:eastAsia="楷体"/>
          <w:bCs/>
          <w:i/>
          <w:color w:val="FF0000"/>
        </w:rPr>
        <w:t>x</w:t>
      </w:r>
      <w:r w:rsidRPr="00F15F98">
        <w:rPr>
          <w:rFonts w:eastAsia="楷体" w:hint="eastAsia"/>
          <w:bCs/>
          <w:color w:val="FF0000"/>
          <w:vertAlign w:val="subscript"/>
        </w:rPr>
        <w:t>2</w:t>
      </w:r>
      <w:r w:rsidRPr="00F15F98">
        <w:rPr>
          <w:rFonts w:eastAsia="楷体"/>
          <w:bCs/>
          <w:color w:val="FF0000"/>
        </w:rPr>
        <w:t>，</w:t>
      </w:r>
      <w:r w:rsidRPr="00F15F98">
        <w:rPr>
          <w:rFonts w:eastAsia="楷体"/>
          <w:bCs/>
          <w:color w:val="FF0000"/>
        </w:rPr>
        <w:t>2</w:t>
      </w:r>
      <w:r w:rsidRPr="00F15F98">
        <w:rPr>
          <w:rFonts w:eastAsia="楷体"/>
          <w:bCs/>
          <w:color w:val="FF0000"/>
        </w:rPr>
        <w:t>－</w:t>
      </w:r>
      <w:r w:rsidRPr="00F15F98">
        <w:rPr>
          <w:rFonts w:eastAsia="楷体"/>
          <w:bCs/>
          <w:i/>
          <w:color w:val="FF0000"/>
        </w:rPr>
        <w:t>x</w:t>
      </w:r>
      <w:r w:rsidRPr="00F15F98">
        <w:rPr>
          <w:rFonts w:eastAsia="楷体" w:hint="eastAsia"/>
          <w:bCs/>
          <w:color w:val="FF0000"/>
          <w:vertAlign w:val="subscript"/>
        </w:rPr>
        <w:t>1</w:t>
      </w:r>
      <w:r w:rsidRPr="00F15F98">
        <w:rPr>
          <w:rFonts w:eastAsia="楷体"/>
          <w:bCs/>
          <w:color w:val="FF0000"/>
        </w:rPr>
        <w:t>的取值范围都为</w:t>
      </w:r>
      <w:r w:rsidRPr="00F15F98">
        <w:rPr>
          <w:rFonts w:eastAsia="楷体"/>
          <w:bCs/>
          <w:color w:val="FF0000"/>
        </w:rPr>
        <w:t>(1</w:t>
      </w:r>
      <w:r w:rsidRPr="00F15F98">
        <w:rPr>
          <w:rFonts w:eastAsia="楷体"/>
          <w:bCs/>
          <w:color w:val="FF0000"/>
        </w:rPr>
        <w:t>，＋</w:t>
      </w:r>
      <w:r w:rsidRPr="00F15F98">
        <w:rPr>
          <w:rFonts w:eastAsia="楷体"/>
          <w:bCs/>
          <w:color w:val="FF0000"/>
        </w:rPr>
        <w:t>∞)</w:t>
      </w:r>
      <w:r w:rsidRPr="00F15F98">
        <w:rPr>
          <w:rFonts w:eastAsia="楷体"/>
          <w:bCs/>
          <w:color w:val="FF0000"/>
        </w:rPr>
        <w:t>，此时就必须利用函数</w:t>
      </w:r>
      <w:r w:rsidRPr="00F15F98">
        <w:rPr>
          <w:rFonts w:eastAsia="楷体"/>
          <w:bCs/>
          <w:i/>
          <w:color w:val="FF0000"/>
        </w:rPr>
        <w:t>h</w:t>
      </w:r>
      <w:r w:rsidRPr="00F15F98">
        <w:rPr>
          <w:rFonts w:eastAsia="楷体"/>
          <w:bCs/>
          <w:color w:val="FF0000"/>
        </w:rPr>
        <w:t>(</w:t>
      </w:r>
      <w:r w:rsidRPr="00F15F98">
        <w:rPr>
          <w:rFonts w:eastAsia="楷体"/>
          <w:bCs/>
          <w:i/>
          <w:color w:val="FF0000"/>
        </w:rPr>
        <w:t>x</w:t>
      </w:r>
      <w:r w:rsidRPr="00F15F98">
        <w:rPr>
          <w:rFonts w:eastAsia="楷体"/>
          <w:bCs/>
          <w:color w:val="FF0000"/>
        </w:rPr>
        <w:t>)</w:t>
      </w:r>
      <w:r w:rsidRPr="00F15F98">
        <w:rPr>
          <w:rFonts w:eastAsia="楷体"/>
          <w:bCs/>
          <w:color w:val="FF0000"/>
        </w:rPr>
        <w:t>在</w:t>
      </w:r>
      <w:r w:rsidRPr="00F15F98">
        <w:rPr>
          <w:rFonts w:eastAsia="楷体"/>
          <w:bCs/>
          <w:color w:val="FF0000"/>
        </w:rPr>
        <w:t>(1</w:t>
      </w:r>
      <w:r w:rsidRPr="00F15F98">
        <w:rPr>
          <w:rFonts w:eastAsia="楷体"/>
          <w:bCs/>
          <w:color w:val="FF0000"/>
        </w:rPr>
        <w:t>，＋</w:t>
      </w:r>
      <w:r w:rsidRPr="00F15F98">
        <w:rPr>
          <w:rFonts w:eastAsia="楷体"/>
          <w:bCs/>
          <w:color w:val="FF0000"/>
        </w:rPr>
        <w:t>∞)</w:t>
      </w:r>
      <w:r w:rsidRPr="00F15F98">
        <w:rPr>
          <w:rFonts w:eastAsia="楷体"/>
          <w:bCs/>
          <w:color w:val="FF0000"/>
        </w:rPr>
        <w:t>上的单调性来求解．</w:t>
      </w:r>
      <w:r w:rsidRPr="00F15F98">
        <w:rPr>
          <w:rFonts w:eastAsia="楷体" w:hint="eastAsia"/>
          <w:bCs/>
          <w:color w:val="FF0000"/>
        </w:rPr>
        <w:t>对于</w:t>
      </w:r>
      <w:r w:rsidRPr="00F15F98">
        <w:rPr>
          <w:rFonts w:eastAsia="楷体"/>
          <w:bCs/>
          <w:i/>
          <w:color w:val="FF0000"/>
        </w:rPr>
        <w:t>x</w:t>
      </w:r>
      <w:r w:rsidRPr="00F15F98">
        <w:rPr>
          <w:rFonts w:eastAsia="楷体"/>
          <w:bCs/>
          <w:color w:val="FF0000"/>
          <w:vertAlign w:val="subscript"/>
        </w:rPr>
        <w:t>1</w:t>
      </w:r>
      <w:r w:rsidRPr="00F15F98">
        <w:rPr>
          <w:rFonts w:eastAsia="楷体"/>
          <w:bCs/>
          <w:color w:val="FF0000"/>
        </w:rPr>
        <w:t>＋</w:t>
      </w:r>
      <w:r w:rsidRPr="00F15F98">
        <w:rPr>
          <w:rFonts w:eastAsia="楷体"/>
          <w:bCs/>
          <w:i/>
          <w:color w:val="FF0000"/>
        </w:rPr>
        <w:t>x</w:t>
      </w:r>
      <w:r w:rsidRPr="00F15F98">
        <w:rPr>
          <w:rFonts w:eastAsia="楷体"/>
          <w:bCs/>
          <w:color w:val="FF0000"/>
          <w:vertAlign w:val="subscript"/>
        </w:rPr>
        <w:t>2</w:t>
      </w:r>
      <w:r w:rsidRPr="00F15F98">
        <w:rPr>
          <w:rFonts w:eastAsia="楷体"/>
          <w:bCs/>
          <w:color w:val="FF0000"/>
        </w:rPr>
        <w:t>型不等式的证明</w:t>
      </w:r>
      <w:r w:rsidRPr="00F15F98">
        <w:rPr>
          <w:rFonts w:eastAsia="楷体" w:hint="eastAsia"/>
          <w:bCs/>
          <w:color w:val="FF0000"/>
        </w:rPr>
        <w:t>常用</w:t>
      </w:r>
      <w:r w:rsidRPr="00F15F98">
        <w:rPr>
          <w:rFonts w:eastAsia="楷体"/>
          <w:bCs/>
          <w:color w:val="FF0000"/>
        </w:rPr>
        <w:t>对称化构造法</w:t>
      </w:r>
      <w:r w:rsidRPr="00F15F98">
        <w:rPr>
          <w:rFonts w:eastAsia="楷体" w:hint="eastAsia"/>
          <w:bCs/>
          <w:color w:val="FF0000"/>
        </w:rPr>
        <w:t>去解决，书写过程可用分析法或用综合法</w:t>
      </w:r>
      <w:r w:rsidRPr="00F15F98">
        <w:rPr>
          <w:rFonts w:eastAsia="楷体"/>
          <w:bCs/>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_GB2312" w:hAnsi="Times New Roman" w:cs="Times New Roman"/>
          <w:color w:val="FF0000"/>
        </w:rPr>
      </w:pPr>
      <w:r w:rsidRPr="00F15F98">
        <w:rPr>
          <w:rFonts w:ascii="Times New Roman" w:eastAsia="楷体" w:hAnsi="Times New Roman" w:cs="Times New Roman"/>
          <w:color w:val="FF0000"/>
        </w:rPr>
        <w:t>方法二</w:t>
      </w:r>
      <w:r w:rsidRPr="00F15F98">
        <w:rPr>
          <w:rFonts w:ascii="Times New Roman" w:eastAsia="黑体" w:hAnsi="Times New Roman" w:cs="Times New Roman"/>
          <w:color w:val="FF0000"/>
        </w:rPr>
        <w:t xml:space="preserve">　</w:t>
      </w:r>
      <w:r w:rsidRPr="00F15F98">
        <w:rPr>
          <w:rFonts w:ascii="Times New Roman" w:eastAsia="仿宋_GB2312" w:hAnsi="Times New Roman" w:cs="Times New Roman"/>
          <w:color w:val="FF0000"/>
        </w:rPr>
        <w:t>(</w:t>
      </w:r>
      <w:r w:rsidRPr="00F15F98">
        <w:rPr>
          <w:rFonts w:ascii="Times New Roman" w:eastAsia="仿宋_GB2312" w:hAnsi="Times New Roman" w:cs="Times New Roman"/>
          <w:color w:val="FF0000"/>
        </w:rPr>
        <w:t>比值代换法</w:t>
      </w:r>
      <w:r w:rsidRPr="00F15F98">
        <w:rPr>
          <w:rFonts w:ascii="Times New Roman" w:eastAsia="仿宋_GB2312"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设</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即</w:t>
      </w:r>
      <w:r>
        <w:rPr>
          <w:rFonts w:ascii="Times New Roman" w:eastAsia="仿宋" w:hAnsi="Times New Roman" w:cs="Times New Roman"/>
          <w:i/>
          <w:color w:val="FF0000"/>
          <w:position w:val="-10"/>
        </w:rPr>
        <w:object w:dxaOrig="1365" w:dyaOrig="345">
          <v:shape id="_x0000_i1054" type="#_x0000_t75" style="width:68.25pt;height:17.25pt" o:ole="">
            <v:imagedata r:id="rId83" o:title=""/>
          </v:shape>
          <o:OLEObject Type="Embed" ProgID="Equation.DSMT4" ShapeID="_x0000_i1054" DrawAspect="Content" ObjectID="_1736440175" r:id="rId84"/>
        </w:object>
      </w:r>
      <w:r w:rsidRPr="00F15F98">
        <w:rPr>
          <w:rFonts w:ascii="Times New Roman" w:eastAsia="仿宋" w:hAnsi="Times New Roman" w:cs="Times New Roman"/>
          <w:color w:val="FF0000"/>
        </w:rPr>
        <w:t>取对数得</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，代入上式得</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，得</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 xml:space="preserve">eq \f(ln </w:instrText>
      </w:r>
      <w:r w:rsidRPr="00F15F98">
        <w:rPr>
          <w:rFonts w:ascii="Times New Roman" w:eastAsia="仿宋" w:hAnsi="Times New Roman" w:cs="Times New Roman"/>
          <w:i/>
          <w:color w:val="FF0000"/>
        </w:rPr>
        <w:instrText>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1)ln </w:instrText>
      </w:r>
      <w:r w:rsidRPr="00F15F98">
        <w:rPr>
          <w:rFonts w:ascii="Times New Roman" w:eastAsia="仿宋" w:hAnsi="Times New Roman" w:cs="Times New Roman"/>
          <w:i/>
          <w:color w:val="FF0000"/>
        </w:rPr>
        <w:instrText>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&gt;2</w:t>
      </w:r>
      <w:r w:rsidRPr="00F15F98">
        <w:rPr>
          <w:rFonts w:ascii="Cambria Math" w:eastAsia="仿宋" w:hAnsi="Cambria Math" w:cs="Cambria Math"/>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设</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 xml:space="preserve">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6B568B" w:rsidRPr="00F15F98" w:rsidRDefault="00D31FCB" w:rsidP="00F2675D">
      <w:pPr>
        <w:snapToGrid w:val="0"/>
        <w:spacing w:line="360" w:lineRule="auto"/>
        <w:ind w:leftChars="200" w:left="420"/>
        <w:rPr>
          <w:rFonts w:eastAsia="仿宋"/>
          <w:color w:val="FF0000"/>
        </w:rPr>
      </w:pPr>
      <w:r w:rsidRPr="00F15F98">
        <w:rPr>
          <w:rFonts w:ascii="宋体" w:hAnsi="宋体" w:cs="宋体" w:hint="eastAsia"/>
          <w:color w:val="FF0000"/>
        </w:rPr>
        <w:t>∴</w:t>
      </w:r>
      <w:r w:rsidRPr="00F15F98">
        <w:rPr>
          <w:rFonts w:eastAsia="仿宋"/>
          <w:color w:val="FF0000"/>
        </w:rPr>
        <w:t>当</w:t>
      </w:r>
      <w:r w:rsidRPr="00F15F98">
        <w:rPr>
          <w:rFonts w:eastAsia="仿宋"/>
          <w:i/>
          <w:color w:val="FF0000"/>
        </w:rPr>
        <w:t>t</w:t>
      </w:r>
      <w:r w:rsidRPr="00F15F98">
        <w:rPr>
          <w:rFonts w:eastAsia="仿宋"/>
          <w:color w:val="FF0000"/>
        </w:rPr>
        <w:t>&gt;1</w:t>
      </w:r>
      <w:r w:rsidRPr="00F15F98">
        <w:rPr>
          <w:rFonts w:eastAsia="仿宋"/>
          <w:color w:val="FF0000"/>
        </w:rPr>
        <w:t>时，</w:t>
      </w:r>
      <w:r w:rsidRPr="00F15F98">
        <w:rPr>
          <w:rFonts w:eastAsia="仿宋"/>
          <w:i/>
          <w:color w:val="FF0000"/>
        </w:rPr>
        <w:t>g</w:t>
      </w:r>
      <w:r w:rsidRPr="00F15F98">
        <w:rPr>
          <w:rFonts w:eastAsia="仿宋"/>
          <w:color w:val="FF0000"/>
        </w:rPr>
        <w:t>(</w:t>
      </w:r>
      <w:r w:rsidRPr="00F15F98">
        <w:rPr>
          <w:rFonts w:eastAsia="仿宋"/>
          <w:i/>
          <w:color w:val="FF0000"/>
        </w:rPr>
        <w:t>t</w:t>
      </w:r>
      <w:r w:rsidRPr="00F15F98">
        <w:rPr>
          <w:rFonts w:eastAsia="仿宋"/>
          <w:color w:val="FF0000"/>
        </w:rPr>
        <w:t>)</w:t>
      </w:r>
      <w:r w:rsidRPr="00F15F98">
        <w:rPr>
          <w:rFonts w:eastAsia="仿宋"/>
          <w:color w:val="FF0000"/>
        </w:rPr>
        <w:t>为增函数，</w:t>
      </w:r>
      <w:r w:rsidRPr="00F15F98">
        <w:rPr>
          <w:rFonts w:ascii="宋体" w:hAnsi="宋体" w:cs="宋体" w:hint="eastAsia"/>
          <w:color w:val="FF0000"/>
        </w:rPr>
        <w:t>∴</w:t>
      </w:r>
      <w:r w:rsidRPr="00F15F98">
        <w:rPr>
          <w:rFonts w:eastAsia="仿宋"/>
          <w:i/>
          <w:color w:val="FF0000"/>
        </w:rPr>
        <w:t>g</w:t>
      </w:r>
      <w:r w:rsidRPr="00F15F98">
        <w:rPr>
          <w:rFonts w:eastAsia="仿宋"/>
          <w:color w:val="FF0000"/>
        </w:rPr>
        <w:t>(</w:t>
      </w:r>
      <w:r w:rsidRPr="00F15F98">
        <w:rPr>
          <w:rFonts w:eastAsia="仿宋"/>
          <w:i/>
          <w:color w:val="FF0000"/>
        </w:rPr>
        <w:t>t</w:t>
      </w:r>
      <w:r w:rsidRPr="00F15F98">
        <w:rPr>
          <w:rFonts w:eastAsia="仿宋"/>
          <w:color w:val="FF0000"/>
        </w:rPr>
        <w:t>)&gt;</w:t>
      </w:r>
      <w:r w:rsidRPr="00F15F98">
        <w:rPr>
          <w:rFonts w:eastAsia="仿宋"/>
          <w:i/>
          <w:color w:val="FF0000"/>
        </w:rPr>
        <w:t>g</w:t>
      </w:r>
      <w:r w:rsidRPr="00F15F98">
        <w:rPr>
          <w:rFonts w:eastAsia="仿宋"/>
          <w:color w:val="FF0000"/>
        </w:rPr>
        <w:t>(1)</w:t>
      </w:r>
      <w:r w:rsidRPr="00F15F98">
        <w:rPr>
          <w:rFonts w:eastAsia="仿宋"/>
          <w:color w:val="FF0000"/>
        </w:rPr>
        <w:t>＝</w:t>
      </w:r>
      <w:r w:rsidRPr="00F15F98">
        <w:rPr>
          <w:rFonts w:eastAsia="仿宋"/>
          <w:color w:val="FF0000"/>
        </w:rPr>
        <w:t>0</w:t>
      </w:r>
      <w:r w:rsidRPr="00F15F98">
        <w:rPr>
          <w:rFonts w:eastAsia="仿宋"/>
          <w:color w:val="FF0000"/>
        </w:rPr>
        <w:t>，</w:t>
      </w:r>
      <w:r w:rsidRPr="00F15F98">
        <w:rPr>
          <w:rFonts w:ascii="宋体" w:hAnsi="宋体" w:cs="宋体" w:hint="eastAsia"/>
          <w:color w:val="FF0000"/>
        </w:rPr>
        <w:t>∴</w:t>
      </w:r>
      <w:r w:rsidRPr="00F15F98">
        <w:rPr>
          <w:rFonts w:eastAsia="仿宋"/>
          <w:color w:val="FF0000"/>
        </w:rPr>
        <w:t xml:space="preserve">ln </w:t>
      </w:r>
      <w:r w:rsidRPr="00F15F98">
        <w:rPr>
          <w:rFonts w:eastAsia="仿宋"/>
          <w:i/>
          <w:color w:val="FF0000"/>
        </w:rPr>
        <w:t>t</w:t>
      </w:r>
      <w:r w:rsidRPr="00F15F98">
        <w:rPr>
          <w:rFonts w:eastAsia="仿宋"/>
          <w:color w:val="FF0000"/>
        </w:rPr>
        <w:t>－</w:t>
      </w:r>
      <w:r w:rsidRPr="00F15F98">
        <w:rPr>
          <w:rFonts w:eastAsia="仿宋"/>
          <w:color w:val="FF0000"/>
        </w:rPr>
        <w:fldChar w:fldCharType="begin"/>
      </w:r>
      <w:r w:rsidRPr="00F15F98">
        <w:rPr>
          <w:rFonts w:eastAsia="仿宋"/>
          <w:color w:val="FF0000"/>
        </w:rPr>
        <w:instrText>eq \f(2(</w:instrText>
      </w:r>
      <w:r w:rsidRPr="00F15F98">
        <w:rPr>
          <w:rFonts w:eastAsia="仿宋"/>
          <w:i/>
          <w:color w:val="FF0000"/>
        </w:rPr>
        <w:instrText>t</w:instrText>
      </w:r>
      <w:r w:rsidRPr="00F15F98">
        <w:rPr>
          <w:rFonts w:eastAsia="仿宋"/>
          <w:color w:val="FF0000"/>
        </w:rPr>
        <w:instrText>－</w:instrText>
      </w:r>
      <w:r w:rsidRPr="00F15F98">
        <w:rPr>
          <w:rFonts w:eastAsia="仿宋"/>
          <w:color w:val="FF0000"/>
        </w:rPr>
        <w:instrText>1)</w:instrText>
      </w:r>
      <w:r w:rsidRPr="00F15F98">
        <w:rPr>
          <w:rFonts w:eastAsia="仿宋"/>
          <w:i/>
          <w:color w:val="FF0000"/>
        </w:rPr>
        <w:instrText>,t</w:instrText>
      </w:r>
      <w:r w:rsidRPr="00F15F98">
        <w:rPr>
          <w:rFonts w:eastAsia="仿宋"/>
          <w:color w:val="FF0000"/>
        </w:rPr>
        <w:instrText>＋</w:instrText>
      </w:r>
      <w:r w:rsidRPr="00F15F98">
        <w:rPr>
          <w:rFonts w:eastAsia="仿宋"/>
          <w:color w:val="FF0000"/>
        </w:rPr>
        <w:instrText>1)</w:instrText>
      </w:r>
      <w:r w:rsidRPr="00F15F98">
        <w:rPr>
          <w:rFonts w:eastAsia="仿宋"/>
          <w:color w:val="FF0000"/>
        </w:rPr>
        <w:fldChar w:fldCharType="end"/>
      </w:r>
      <w:r w:rsidRPr="00F15F98">
        <w:rPr>
          <w:rFonts w:eastAsia="仿宋"/>
          <w:color w:val="FF0000"/>
        </w:rPr>
        <w:t>&gt;0</w:t>
      </w:r>
      <w:r w:rsidRPr="00F15F98">
        <w:rPr>
          <w:rFonts w:eastAsia="仿宋"/>
          <w:color w:val="FF0000"/>
        </w:rPr>
        <w:t>，故</w:t>
      </w:r>
      <w:r w:rsidRPr="00F15F98">
        <w:rPr>
          <w:rFonts w:eastAsia="仿宋"/>
          <w:i/>
          <w:color w:val="FF0000"/>
        </w:rPr>
        <w:t>x</w:t>
      </w:r>
      <w:r w:rsidRPr="00F15F98">
        <w:rPr>
          <w:rFonts w:eastAsia="仿宋"/>
          <w:color w:val="FF0000"/>
          <w:vertAlign w:val="subscript"/>
        </w:rPr>
        <w:t>1</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&gt;2</w:t>
      </w:r>
      <w:r w:rsidRPr="00F15F98">
        <w:rPr>
          <w:rFonts w:eastAsia="仿宋"/>
          <w:color w:val="FF0000"/>
        </w:rPr>
        <w:t>．</w:t>
      </w:r>
    </w:p>
    <w:p w:rsidR="006B568B" w:rsidRPr="00F15F98" w:rsidRDefault="00D31FCB" w:rsidP="00F2675D">
      <w:pPr>
        <w:spacing w:line="360" w:lineRule="auto"/>
        <w:ind w:firstLineChars="200" w:firstLine="420"/>
        <w:rPr>
          <w:rFonts w:eastAsia="仿宋_GB2312"/>
          <w:color w:val="FF0000"/>
        </w:rPr>
      </w:pPr>
      <w:r w:rsidRPr="00F15F98">
        <w:rPr>
          <w:rFonts w:eastAsia="楷体"/>
          <w:color w:val="FF0000"/>
        </w:rPr>
        <w:t>总结提升</w:t>
      </w:r>
      <w:r w:rsidRPr="00F15F98">
        <w:rPr>
          <w:rFonts w:eastAsia="楷体"/>
          <w:b/>
          <w:color w:val="FF0000"/>
        </w:rPr>
        <w:t xml:space="preserve">　</w:t>
      </w:r>
      <w:r w:rsidRPr="00F15F98">
        <w:rPr>
          <w:rFonts w:eastAsia="楷体" w:hint="eastAsia"/>
          <w:color w:val="FF0000"/>
        </w:rPr>
        <w:t>对于</w:t>
      </w:r>
      <w:r w:rsidRPr="00F15F98">
        <w:rPr>
          <w:rFonts w:eastAsia="仿宋_GB2312"/>
          <w:color w:val="FF0000"/>
        </w:rPr>
        <w:t>(2)</w:t>
      </w:r>
      <w:r w:rsidRPr="00F15F98">
        <w:rPr>
          <w:rFonts w:eastAsia="仿宋_GB2312" w:hint="eastAsia"/>
          <w:color w:val="FF0000"/>
        </w:rPr>
        <w:t>的</w:t>
      </w:r>
      <w:r w:rsidRPr="00F15F98">
        <w:rPr>
          <w:rFonts w:eastAsia="楷体"/>
          <w:bCs/>
          <w:color w:val="FF0000"/>
        </w:rPr>
        <w:t>证明</w:t>
      </w:r>
      <w:r w:rsidRPr="00F15F98">
        <w:rPr>
          <w:rFonts w:eastAsia="楷体" w:hint="eastAsia"/>
          <w:bCs/>
          <w:color w:val="FF0000"/>
        </w:rPr>
        <w:t>，也经常用</w:t>
      </w:r>
      <w:r w:rsidRPr="00F15F98">
        <w:rPr>
          <w:rFonts w:eastAsia="楷体"/>
          <w:color w:val="FF0000"/>
        </w:rPr>
        <w:t>比值</w:t>
      </w:r>
      <w:r w:rsidRPr="00F15F98">
        <w:rPr>
          <w:rFonts w:eastAsia="楷体" w:hint="eastAsia"/>
          <w:color w:val="FF0000"/>
        </w:rPr>
        <w:t>代换法</w:t>
      </w:r>
      <w:r w:rsidRPr="00F15F98">
        <w:rPr>
          <w:rFonts w:eastAsia="楷体"/>
          <w:bCs/>
          <w:color w:val="FF0000"/>
        </w:rPr>
        <w:t>证明</w:t>
      </w:r>
      <w:r w:rsidRPr="00F15F98">
        <w:rPr>
          <w:rFonts w:eastAsia="楷体"/>
          <w:color w:val="FF0000"/>
        </w:rPr>
        <w:t>．比值</w:t>
      </w:r>
      <w:r w:rsidRPr="00F15F98">
        <w:rPr>
          <w:rFonts w:eastAsia="楷体" w:hint="eastAsia"/>
          <w:color w:val="FF0000"/>
        </w:rPr>
        <w:t>代换</w:t>
      </w:r>
      <w:r w:rsidRPr="00F15F98">
        <w:rPr>
          <w:rFonts w:eastAsia="楷体"/>
          <w:color w:val="FF0000"/>
        </w:rPr>
        <w:t>的目的也是消参、减元，就是根据已知条件首先建立极值点之间的关系，然后利用两个极值点之比作为变量，从而实现消参、减元的目的．设法用比值</w:t>
      </w:r>
      <w:r w:rsidRPr="00F15F98">
        <w:rPr>
          <w:rFonts w:eastAsia="楷体"/>
          <w:color w:val="FF0000"/>
        </w:rPr>
        <w:t>(</w:t>
      </w:r>
      <w:r w:rsidRPr="00F15F98">
        <w:rPr>
          <w:rFonts w:eastAsia="楷体"/>
          <w:color w:val="FF0000"/>
        </w:rPr>
        <w:t>一般用</w:t>
      </w:r>
      <w:r w:rsidRPr="00F15F98">
        <w:rPr>
          <w:rFonts w:eastAsia="楷体"/>
          <w:i/>
          <w:color w:val="FF0000"/>
        </w:rPr>
        <w:t>t</w:t>
      </w:r>
      <w:r w:rsidRPr="00F15F98">
        <w:rPr>
          <w:rFonts w:eastAsia="楷体"/>
          <w:color w:val="FF0000"/>
        </w:rPr>
        <w:t>表示</w:t>
      </w:r>
      <w:r w:rsidRPr="00F15F98">
        <w:rPr>
          <w:rFonts w:eastAsia="楷体"/>
          <w:color w:val="FF0000"/>
        </w:rPr>
        <w:t>)</w:t>
      </w:r>
      <w:r w:rsidRPr="00F15F98">
        <w:rPr>
          <w:rFonts w:eastAsia="楷体"/>
          <w:color w:val="FF0000"/>
        </w:rPr>
        <w:t>表示两个极值点，即</w:t>
      </w:r>
      <w:r w:rsidRPr="00F15F98">
        <w:rPr>
          <w:rFonts w:eastAsia="楷体"/>
          <w:i/>
          <w:color w:val="FF0000"/>
        </w:rPr>
        <w:t>t</w:t>
      </w:r>
      <w:r w:rsidRPr="00F15F98">
        <w:rPr>
          <w:rFonts w:eastAsia="楷体"/>
          <w:color w:val="FF0000"/>
        </w:rPr>
        <w:t>＝</w:t>
      </w:r>
      <w:r w:rsidRPr="00F15F98">
        <w:rPr>
          <w:rFonts w:eastAsia="楷体"/>
          <w:color w:val="FF0000"/>
        </w:rPr>
        <w:fldChar w:fldCharType="begin"/>
      </w:r>
      <w:r w:rsidRPr="00F15F98">
        <w:rPr>
          <w:rFonts w:eastAsia="楷体"/>
          <w:color w:val="FF0000"/>
        </w:rPr>
        <w:instrText>eq \f(</w:instrText>
      </w:r>
      <w:r w:rsidRPr="00F15F98">
        <w:rPr>
          <w:rFonts w:eastAsia="楷体"/>
          <w:i/>
          <w:color w:val="FF0000"/>
        </w:rPr>
        <w:instrText>x</w:instrText>
      </w:r>
      <w:r w:rsidRPr="00F15F98">
        <w:rPr>
          <w:rFonts w:eastAsia="楷体"/>
          <w:color w:val="FF0000"/>
          <w:vertAlign w:val="subscript"/>
        </w:rPr>
        <w:instrText>1</w:instrText>
      </w:r>
      <w:r w:rsidRPr="00F15F98">
        <w:rPr>
          <w:rFonts w:eastAsia="楷体"/>
          <w:i/>
          <w:color w:val="FF0000"/>
        </w:rPr>
        <w:instrText>,x</w:instrText>
      </w:r>
      <w:r w:rsidRPr="00F15F98">
        <w:rPr>
          <w:rFonts w:eastAsia="楷体"/>
          <w:color w:val="FF0000"/>
          <w:vertAlign w:val="subscript"/>
        </w:rPr>
        <w:instrText>2</w:instrText>
      </w:r>
      <w:r w:rsidRPr="00F15F98">
        <w:rPr>
          <w:rFonts w:eastAsia="楷体"/>
          <w:color w:val="FF0000"/>
        </w:rPr>
        <w:instrText>)</w:instrText>
      </w:r>
      <w:r w:rsidRPr="00F15F98">
        <w:rPr>
          <w:rFonts w:eastAsia="楷体"/>
          <w:color w:val="FF0000"/>
        </w:rPr>
        <w:fldChar w:fldCharType="end"/>
      </w:r>
      <w:r w:rsidRPr="00F15F98">
        <w:rPr>
          <w:rFonts w:eastAsia="楷体"/>
          <w:color w:val="FF0000"/>
        </w:rPr>
        <w:t>，化为单变量的函数不等式，继而将所求解问题转化为关于</w:t>
      </w:r>
      <w:r w:rsidRPr="00F15F98">
        <w:rPr>
          <w:rFonts w:eastAsia="楷体"/>
          <w:i/>
          <w:color w:val="FF0000"/>
        </w:rPr>
        <w:t>t</w:t>
      </w:r>
      <w:r w:rsidRPr="00F15F98">
        <w:rPr>
          <w:rFonts w:eastAsia="楷体"/>
          <w:color w:val="FF0000"/>
        </w:rPr>
        <w:t>的函数问题求解．</w:t>
      </w:r>
    </w:p>
    <w:p w:rsidR="006B568B" w:rsidRPr="00F15F98" w:rsidRDefault="00D31FCB" w:rsidP="00F2675D">
      <w:pPr>
        <w:snapToGrid w:val="0"/>
        <w:spacing w:line="360" w:lineRule="auto"/>
        <w:ind w:leftChars="200" w:left="420"/>
        <w:rPr>
          <w:rFonts w:eastAsia="仿宋_GB2312"/>
          <w:color w:val="FF0000"/>
        </w:rPr>
      </w:pPr>
      <w:r w:rsidRPr="00F15F98">
        <w:rPr>
          <w:rFonts w:eastAsia="楷体"/>
          <w:color w:val="FF0000"/>
        </w:rPr>
        <w:t>方法</w:t>
      </w:r>
      <w:r w:rsidRPr="00F15F98">
        <w:rPr>
          <w:rFonts w:eastAsia="楷体" w:hint="eastAsia"/>
          <w:color w:val="FF0000"/>
        </w:rPr>
        <w:t>三</w:t>
      </w:r>
      <w:r w:rsidRPr="00F15F98">
        <w:rPr>
          <w:rFonts w:eastAsia="黑体"/>
          <w:color w:val="FF0000"/>
        </w:rPr>
        <w:t xml:space="preserve">　</w:t>
      </w:r>
      <w:r w:rsidRPr="00F15F98">
        <w:rPr>
          <w:rFonts w:eastAsia="仿宋_GB2312"/>
          <w:color w:val="FF0000"/>
        </w:rPr>
        <w:t>(</w:t>
      </w:r>
      <w:r w:rsidRPr="00F15F98">
        <w:rPr>
          <w:rFonts w:ascii="楷体" w:eastAsia="楷体" w:hAnsi="楷体" w:hint="eastAsia"/>
          <w:color w:val="FF0000"/>
        </w:rPr>
        <w:t>对数均值不等式法</w:t>
      </w:r>
      <w:r w:rsidRPr="00F15F98">
        <w:rPr>
          <w:rFonts w:eastAsia="仿宋_GB2312"/>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bCs/>
          <w:color w:val="FF0000"/>
        </w:rPr>
      </w:pPr>
      <w:r w:rsidRPr="00F15F98">
        <w:rPr>
          <w:rFonts w:ascii="Times New Roman" w:eastAsia="仿宋" w:hAnsi="Times New Roman" w:cs="Times New Roman"/>
          <w:color w:val="FF0000"/>
        </w:rPr>
        <w:t>设</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00E30DC9" w:rsidRPr="00F15F98">
        <w:rPr>
          <w:rFonts w:ascii="Times New Roman" w:eastAsia="仿宋" w:hAnsi="Times New Roman" w:cs="Times New Roman" w:hint="eastAsia"/>
          <w:color w:val="FF0000"/>
        </w:rPr>
        <w:t>，</w:t>
      </w:r>
      <w:r w:rsidRPr="00F15F98">
        <w:rPr>
          <w:rFonts w:ascii="Times New Roman" w:eastAsia="仿宋" w:hAnsi="Times New Roman" w:cs="Times New Roman"/>
          <w:color w:val="FF0000"/>
        </w:rPr>
        <w:t>即</w:t>
      </w:r>
      <w:r>
        <w:rPr>
          <w:rFonts w:ascii="Times New Roman" w:eastAsia="仿宋" w:hAnsi="Times New Roman" w:cs="Times New Roman"/>
          <w:i/>
          <w:color w:val="FF0000"/>
          <w:position w:val="-10"/>
        </w:rPr>
        <w:object w:dxaOrig="1365" w:dyaOrig="345">
          <v:shape id="_x0000_i1055" type="#_x0000_t75" style="width:68.25pt;height:17.25pt" o:ole="">
            <v:imagedata r:id="rId83" o:title=""/>
          </v:shape>
          <o:OLEObject Type="Embed" ProgID="Equation.DSMT4" ShapeID="_x0000_i1055" DrawAspect="Content" ObjectID="_1736440176" r:id="rId85"/>
        </w:object>
      </w:r>
      <w:r w:rsidRPr="00F15F98">
        <w:rPr>
          <w:rFonts w:ascii="Times New Roman" w:eastAsia="仿宋" w:hAnsi="Times New Roman" w:cs="Times New Roman"/>
          <w:color w:val="FF0000"/>
        </w:rPr>
        <w:t>取对数得</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bCs/>
          <w:color w:val="FF0000"/>
        </w:rPr>
        <w:t>，</w:t>
      </w:r>
    </w:p>
    <w:p w:rsidR="006B568B" w:rsidRPr="00F15F98" w:rsidRDefault="00D31FCB" w:rsidP="00F2675D">
      <w:pPr>
        <w:pStyle w:val="a5"/>
        <w:tabs>
          <w:tab w:val="left" w:pos="3402"/>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bCs/>
          <w:color w:val="FF0000"/>
        </w:rPr>
        <w:t>可得，</w:t>
      </w:r>
      <w:r w:rsidRPr="00F15F98">
        <w:rPr>
          <w:rFonts w:ascii="Times New Roman" w:eastAsia="仿宋" w:hAnsi="Times New Roman" w:cs="Times New Roman"/>
          <w:bCs/>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bCs/>
          <w:color w:val="FF0000"/>
        </w:rPr>
        <w:t>，利用对数平均不等式得，</w:t>
      </w:r>
      <w:r w:rsidRPr="00F15F98">
        <w:rPr>
          <w:rFonts w:ascii="Times New Roman" w:eastAsia="仿宋" w:hAnsi="Times New Roman" w:cs="Times New Roman"/>
          <w:bCs/>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bCs/>
          <w:color w:val="FF0000"/>
        </w:rPr>
        <w:t>，即证，</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bCs/>
          <w:color w:val="FF0000"/>
        </w:rPr>
        <w:t>．</w:t>
      </w:r>
    </w:p>
    <w:p w:rsidR="00A00F94" w:rsidRPr="00F15F98" w:rsidRDefault="00D31FCB" w:rsidP="00F2675D">
      <w:pPr>
        <w:spacing w:line="360" w:lineRule="auto"/>
        <w:ind w:firstLineChars="200" w:firstLine="420"/>
        <w:jc w:val="left"/>
        <w:rPr>
          <w:rFonts w:eastAsia="黑体"/>
          <w:b/>
          <w:color w:val="FF0000"/>
        </w:rPr>
      </w:pPr>
      <w:r w:rsidRPr="00F15F98">
        <w:rPr>
          <w:rFonts w:eastAsia="楷体"/>
          <w:color w:val="FF0000"/>
        </w:rPr>
        <w:t>总结提升</w:t>
      </w:r>
      <w:r w:rsidRPr="00F15F98">
        <w:rPr>
          <w:rFonts w:eastAsia="楷体"/>
          <w:b/>
          <w:color w:val="FF0000"/>
        </w:rPr>
        <w:t xml:space="preserve">　</w:t>
      </w:r>
      <w:r w:rsidRPr="00F15F98">
        <w:rPr>
          <w:rFonts w:eastAsia="楷体" w:hint="eastAsia"/>
          <w:color w:val="FF0000"/>
        </w:rPr>
        <w:t>对于</w:t>
      </w:r>
      <w:r w:rsidRPr="00F15F98">
        <w:rPr>
          <w:rFonts w:eastAsia="仿宋_GB2312"/>
          <w:color w:val="FF0000"/>
        </w:rPr>
        <w:t>(2)</w:t>
      </w:r>
      <w:r w:rsidRPr="00F15F98">
        <w:rPr>
          <w:rFonts w:eastAsia="仿宋_GB2312" w:hint="eastAsia"/>
          <w:color w:val="FF0000"/>
        </w:rPr>
        <w:t>的</w:t>
      </w:r>
      <w:r w:rsidRPr="00F15F98">
        <w:rPr>
          <w:rFonts w:eastAsia="楷体"/>
          <w:bCs/>
          <w:color w:val="FF0000"/>
        </w:rPr>
        <w:t>证明</w:t>
      </w:r>
      <w:r w:rsidRPr="00F15F98">
        <w:rPr>
          <w:rFonts w:eastAsia="楷体" w:hint="eastAsia"/>
          <w:bCs/>
          <w:color w:val="FF0000"/>
        </w:rPr>
        <w:t>，也可用</w:t>
      </w:r>
      <w:r w:rsidRPr="00F15F98">
        <w:rPr>
          <w:rFonts w:ascii="楷体" w:eastAsia="楷体" w:hAnsi="楷体" w:hint="eastAsia"/>
          <w:color w:val="FF0000"/>
        </w:rPr>
        <w:t>对数均值不等式法</w:t>
      </w:r>
      <w:r w:rsidRPr="00F15F98">
        <w:rPr>
          <w:rFonts w:eastAsia="楷体"/>
          <w:bCs/>
          <w:color w:val="FF0000"/>
        </w:rPr>
        <w:t>证明</w:t>
      </w:r>
      <w:r w:rsidRPr="00F15F98">
        <w:rPr>
          <w:rFonts w:eastAsia="楷体" w:hint="eastAsia"/>
          <w:bCs/>
          <w:color w:val="FF0000"/>
        </w:rPr>
        <w:t>，</w:t>
      </w:r>
      <w:r w:rsidRPr="00F15F98">
        <w:rPr>
          <w:rFonts w:eastAsia="楷体" w:hint="eastAsia"/>
          <w:color w:val="FF0000"/>
        </w:rPr>
        <w:t>用此法往往可</w:t>
      </w:r>
      <w:r w:rsidRPr="00F15F98">
        <w:rPr>
          <w:rFonts w:ascii="仿宋_GB2312" w:eastAsia="仿宋_GB2312" w:hint="eastAsia"/>
          <w:bCs/>
          <w:color w:val="FF0000"/>
        </w:rPr>
        <w:t>秒证</w:t>
      </w:r>
      <w:r w:rsidRPr="00F15F98">
        <w:rPr>
          <w:rFonts w:eastAsia="楷体"/>
          <w:color w:val="FF0000"/>
        </w:rPr>
        <w:t>．</w:t>
      </w:r>
      <w:r w:rsidRPr="00F15F98">
        <w:rPr>
          <w:rFonts w:eastAsia="楷体" w:hint="eastAsia"/>
          <w:color w:val="FF0000"/>
        </w:rPr>
        <w:t>但必须用前给出证明</w:t>
      </w:r>
      <w:r w:rsidRPr="00F15F98">
        <w:rPr>
          <w:rFonts w:ascii="仿宋_GB2312" w:eastAsia="仿宋_GB2312" w:hint="eastAsia"/>
          <w:bCs/>
          <w:color w:val="FF0000"/>
        </w:rPr>
        <w:t>．</w:t>
      </w:r>
    </w:p>
    <w:p w:rsidR="00E30DC9" w:rsidRPr="00326EFF" w:rsidRDefault="00D31FCB" w:rsidP="00E847E0">
      <w:pPr>
        <w:pStyle w:val="a5"/>
        <w:snapToGrid w:val="0"/>
        <w:spacing w:line="360" w:lineRule="auto"/>
        <w:ind w:firstLineChars="200" w:firstLine="422"/>
        <w:rPr>
          <w:rFonts w:ascii="Times New Roman" w:hAnsi="Times New Roman" w:cs="Times New Roman"/>
        </w:rPr>
      </w:pPr>
      <w:r w:rsidRPr="0040318B">
        <w:rPr>
          <w:rFonts w:ascii="Times New Roman" w:eastAsia="黑体" w:hAnsi="Times New Roman" w:cs="Times New Roman"/>
          <w:b/>
        </w:rPr>
        <w:t>[</w:t>
      </w:r>
      <w:r w:rsidRPr="0040318B">
        <w:rPr>
          <w:rFonts w:ascii="Times New Roman" w:eastAsia="黑体" w:hAnsi="Times New Roman" w:cs="Times New Roman"/>
          <w:b/>
        </w:rPr>
        <w:t>例</w:t>
      </w:r>
      <w:r>
        <w:rPr>
          <w:rFonts w:ascii="Times New Roman" w:eastAsia="黑体" w:hAnsi="Times New Roman" w:cs="Times New Roman" w:hint="eastAsia"/>
          <w:b/>
        </w:rPr>
        <w:t>2</w:t>
      </w:r>
      <w:r w:rsidRPr="0040318B">
        <w:rPr>
          <w:rFonts w:ascii="Times New Roman" w:eastAsia="黑体" w:hAnsi="Times New Roman" w:cs="Times New Roman"/>
          <w:b/>
        </w:rPr>
        <w:t>]</w:t>
      </w:r>
      <w:r w:rsidRPr="0040318B">
        <w:rPr>
          <w:rFonts w:ascii="Times New Roman" w:hAnsi="Times New Roman" w:cs="Times New Roman"/>
        </w:rPr>
        <w:t xml:space="preserve">　</w:t>
      </w:r>
      <w:r w:rsidRPr="00326EFF">
        <w:rPr>
          <w:rFonts w:ascii="Times New Roman" w:hAnsi="Times New Roman" w:cs="Times New Roman"/>
        </w:rPr>
        <w:t>已知函数</w:t>
      </w:r>
      <w:r w:rsidRPr="00326EFF">
        <w:rPr>
          <w:rFonts w:ascii="Times New Roman" w:hAnsi="Times New Roman" w:cs="Times New Roman"/>
          <w:i/>
        </w:rPr>
        <w:t>f</w:t>
      </w:r>
      <w:r w:rsidRPr="00326EFF">
        <w:rPr>
          <w:rFonts w:ascii="Times New Roman" w:hAnsi="Times New Roman" w:cs="Times New Roman"/>
        </w:rPr>
        <w:t>(</w:t>
      </w:r>
      <w:r w:rsidRPr="00326EFF">
        <w:rPr>
          <w:rFonts w:ascii="Times New Roman" w:hAnsi="Times New Roman" w:cs="Times New Roman"/>
          <w:i/>
        </w:rPr>
        <w:t>x</w:t>
      </w:r>
      <w:r w:rsidRPr="00326EFF">
        <w:rPr>
          <w:rFonts w:ascii="Times New Roman" w:hAnsi="Times New Roman" w:cs="Times New Roman"/>
        </w:rPr>
        <w:t>)</w:t>
      </w:r>
      <w:r w:rsidRPr="00326EFF">
        <w:rPr>
          <w:rFonts w:ascii="Times New Roman" w:hAnsi="Times New Roman" w:cs="Times New Roman"/>
        </w:rPr>
        <w:t>＝</w:t>
      </w:r>
      <w:r>
        <w:rPr>
          <w:rFonts w:ascii="Times New Roman" w:hAnsi="Times New Roman" w:cs="Times New Roman"/>
        </w:rPr>
        <w:t>ln</w:t>
      </w:r>
      <w:r w:rsidRPr="00326EFF">
        <w:rPr>
          <w:rFonts w:ascii="Times New Roman" w:hAnsi="Times New Roman" w:cs="Times New Roman"/>
          <w:i/>
        </w:rPr>
        <w:t>x</w:t>
      </w:r>
      <w:r w:rsidRPr="00326EFF">
        <w:rPr>
          <w:rFonts w:ascii="Times New Roman" w:hAnsi="Times New Roman" w:cs="Times New Roman"/>
        </w:rPr>
        <w:t>－</w:t>
      </w:r>
      <w:r w:rsidRPr="00326EFF">
        <w:rPr>
          <w:rFonts w:ascii="Times New Roman" w:hAnsi="Times New Roman" w:cs="Times New Roman"/>
          <w:i/>
        </w:rPr>
        <w:t>ax</w:t>
      </w:r>
      <w:r w:rsidRPr="00326EFF">
        <w:rPr>
          <w:rFonts w:ascii="Times New Roman" w:hAnsi="Times New Roman" w:cs="Times New Roman"/>
        </w:rPr>
        <w:t>有两个零点</w:t>
      </w:r>
      <w:r w:rsidRPr="00326EFF">
        <w:rPr>
          <w:rFonts w:ascii="Times New Roman" w:hAnsi="Times New Roman" w:cs="Times New Roman"/>
          <w:i/>
        </w:rPr>
        <w:t>x</w:t>
      </w:r>
      <w:r w:rsidRPr="00326EFF">
        <w:rPr>
          <w:rFonts w:ascii="Times New Roman" w:hAnsi="Times New Roman" w:cs="Times New Roman"/>
          <w:vertAlign w:val="subscript"/>
        </w:rPr>
        <w:t>1</w:t>
      </w:r>
      <w:r w:rsidRPr="00326EFF">
        <w:rPr>
          <w:rFonts w:ascii="Times New Roman" w:hAnsi="Times New Roman" w:cs="Times New Roman"/>
        </w:rPr>
        <w:t>，</w:t>
      </w:r>
      <w:r w:rsidRPr="00326EFF">
        <w:rPr>
          <w:rFonts w:ascii="Times New Roman" w:hAnsi="Times New Roman" w:cs="Times New Roman"/>
          <w:i/>
        </w:rPr>
        <w:t>x</w:t>
      </w:r>
      <w:r w:rsidRPr="00326EFF">
        <w:rPr>
          <w:rFonts w:ascii="Times New Roman" w:hAnsi="Times New Roman" w:cs="Times New Roman"/>
          <w:vertAlign w:val="subscript"/>
        </w:rPr>
        <w:t>2</w:t>
      </w:r>
      <w:r w:rsidRPr="00326EFF">
        <w:rPr>
          <w:rFonts w:ascii="Times New Roman" w:hAnsi="Times New Roman" w:cs="Times New Roman"/>
        </w:rPr>
        <w:t>．</w:t>
      </w:r>
    </w:p>
    <w:p w:rsidR="00E30DC9" w:rsidRPr="00326EFF" w:rsidRDefault="00D31FCB" w:rsidP="00F2675D">
      <w:pPr>
        <w:pStyle w:val="a5"/>
        <w:snapToGrid w:val="0"/>
        <w:spacing w:line="360" w:lineRule="auto"/>
        <w:ind w:firstLineChars="200" w:firstLine="420"/>
        <w:rPr>
          <w:rFonts w:ascii="Times New Roman" w:hAnsi="Times New Roman" w:cs="Times New Roman"/>
        </w:rPr>
      </w:pPr>
      <w:r w:rsidRPr="00326EFF">
        <w:rPr>
          <w:rFonts w:ascii="Times New Roman" w:hAnsi="Times New Roman" w:cs="Times New Roman"/>
        </w:rPr>
        <w:t>(1)</w:t>
      </w:r>
      <w:r w:rsidRPr="00326EFF">
        <w:rPr>
          <w:rFonts w:ascii="Times New Roman" w:hAnsi="Times New Roman" w:cs="Times New Roman"/>
        </w:rPr>
        <w:t>求实数</w:t>
      </w:r>
      <w:r w:rsidRPr="00326EFF">
        <w:rPr>
          <w:rFonts w:ascii="Times New Roman" w:hAnsi="Times New Roman" w:cs="Times New Roman"/>
          <w:i/>
        </w:rPr>
        <w:t>a</w:t>
      </w:r>
      <w:r w:rsidRPr="00326EFF">
        <w:rPr>
          <w:rFonts w:ascii="Times New Roman" w:hAnsi="Times New Roman" w:cs="Times New Roman"/>
        </w:rPr>
        <w:t>的取值范围；</w:t>
      </w:r>
    </w:p>
    <w:p w:rsidR="00E30DC9" w:rsidRDefault="00D31FCB" w:rsidP="00F2675D">
      <w:pPr>
        <w:pStyle w:val="a5"/>
        <w:tabs>
          <w:tab w:val="left" w:pos="3780"/>
        </w:tabs>
        <w:snapToGrid w:val="0"/>
        <w:spacing w:line="360" w:lineRule="auto"/>
        <w:ind w:firstLineChars="200" w:firstLine="420"/>
        <w:rPr>
          <w:rFonts w:ascii="Times New Roman" w:hAnsi="Times New Roman" w:cs="Times New Roman"/>
        </w:rPr>
      </w:pPr>
      <w:r w:rsidRPr="00326EFF">
        <w:rPr>
          <w:rFonts w:ascii="Times New Roman" w:hAnsi="Times New Roman" w:cs="Times New Roman"/>
        </w:rPr>
        <w:t>(2)</w:t>
      </w:r>
      <w:r w:rsidRPr="00326EFF">
        <w:rPr>
          <w:rFonts w:ascii="Times New Roman" w:hAnsi="Times New Roman" w:cs="Times New Roman"/>
        </w:rPr>
        <w:t>求证：</w:t>
      </w:r>
      <w:r w:rsidRPr="00326EFF">
        <w:rPr>
          <w:rFonts w:ascii="Times New Roman" w:hAnsi="Times New Roman" w:cs="Times New Roman"/>
          <w:i/>
        </w:rPr>
        <w:t>x</w:t>
      </w:r>
      <w:r w:rsidRPr="00326EFF">
        <w:rPr>
          <w:rFonts w:ascii="Times New Roman" w:hAnsi="Times New Roman" w:cs="Times New Roman"/>
          <w:vertAlign w:val="subscript"/>
        </w:rPr>
        <w:t>1</w:t>
      </w:r>
      <w:r w:rsidRPr="00326EFF">
        <w:rPr>
          <w:rFonts w:ascii="Times New Roman" w:hAnsi="Times New Roman" w:cs="Times New Roman"/>
        </w:rPr>
        <w:t>·</w:t>
      </w:r>
      <w:r w:rsidRPr="00326EFF">
        <w:rPr>
          <w:rFonts w:ascii="Times New Roman" w:hAnsi="Times New Roman" w:cs="Times New Roman"/>
          <w:i/>
        </w:rPr>
        <w:t>x</w:t>
      </w:r>
      <w:r w:rsidRPr="00326EFF">
        <w:rPr>
          <w:rFonts w:ascii="Times New Roman" w:hAnsi="Times New Roman" w:cs="Times New Roman"/>
          <w:vertAlign w:val="subscript"/>
        </w:rPr>
        <w:t>2</w:t>
      </w:r>
      <w:r w:rsidRPr="00326EFF">
        <w:rPr>
          <w:rFonts w:ascii="Times New Roman" w:hAnsi="Times New Roman" w:cs="Times New Roman"/>
        </w:rPr>
        <w:t>&gt;e</w:t>
      </w:r>
      <w:r w:rsidRPr="00326EFF">
        <w:rPr>
          <w:rFonts w:ascii="Times New Roman" w:hAnsi="Times New Roman" w:cs="Times New Roman"/>
          <w:vertAlign w:val="superscript"/>
        </w:rPr>
        <w:t>2</w:t>
      </w:r>
      <w:r w:rsidRPr="00326EFF">
        <w:rPr>
          <w:rFonts w:ascii="Times New Roman" w:hAnsi="Times New Roman" w:cs="Times New Roman"/>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_GB2312" w:hAnsi="Times New Roman" w:cs="Times New Roman"/>
          <w:color w:val="FF0000"/>
        </w:rPr>
        <w:sectPr w:rsidR="006B568B" w:rsidRPr="00F15F98" w:rsidSect="00581150">
          <w:headerReference w:type="default" r:id="rId86"/>
          <w:footerReference w:type="default" r:id="rId87"/>
          <w:pgSz w:w="11906" w:h="16838"/>
          <w:pgMar w:top="1134" w:right="1134" w:bottom="1134" w:left="1134" w:header="851" w:footer="850" w:gutter="0"/>
          <w:pgNumType w:start="5"/>
          <w:cols w:space="425"/>
          <w:docGrid w:type="lines" w:linePitch="312"/>
        </w:sectPr>
      </w:pPr>
      <w:r w:rsidRPr="00F15F98">
        <w:rPr>
          <w:rFonts w:ascii="楷体" w:eastAsia="楷体" w:hAnsi="楷体" w:cs="Times New Roman" w:hint="eastAsia"/>
          <w:color w:val="FF0000"/>
        </w:rPr>
        <w:t>思维引导</w:t>
      </w:r>
      <w:r w:rsidR="00F15F98" w:rsidRPr="00F15F98">
        <w:rPr>
          <w:rFonts w:ascii="Times New Roman" w:hAnsi="Times New Roman" w:cs="Times New Roman"/>
          <w:color w:val="FF0000"/>
        </w:rPr>
        <w:t>(2)</w:t>
      </w:r>
      <w:r w:rsidRPr="00F15F98">
        <w:rPr>
          <w:rFonts w:ascii="楷体" w:eastAsia="楷体" w:hAnsi="楷体" w:cs="Times New Roman" w:hint="eastAsia"/>
          <w:b/>
          <w:color w:val="FF0000"/>
        </w:rPr>
        <w:t xml:space="preserve">　</w:t>
      </w:r>
      <w:r w:rsidRPr="00F15F98">
        <w:rPr>
          <w:rFonts w:ascii="Times New Roman" w:eastAsia="楷体" w:hAnsi="Times New Roman" w:cs="Times New Roman"/>
          <w:color w:val="FF0000"/>
        </w:rPr>
        <w:t>证明</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&gt;e</w:t>
      </w:r>
      <w:r w:rsidRPr="00F15F98">
        <w:rPr>
          <w:rFonts w:ascii="Times New Roman" w:eastAsia="楷体" w:hAnsi="Times New Roman" w:cs="Times New Roman"/>
          <w:color w:val="FF0000"/>
          <w:vertAlign w:val="superscript"/>
        </w:rPr>
        <w:t>2</w:t>
      </w:r>
      <w:r w:rsidRPr="00F15F98">
        <w:rPr>
          <w:rFonts w:ascii="Times New Roman" w:eastAsia="楷体" w:hAnsi="Times New Roman" w:cs="Times New Roman"/>
          <w:color w:val="FF0000"/>
        </w:rPr>
        <w:t>，想到把双变量</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转化为只含有一个变量的不等式证明．</w:t>
      </w:r>
    </w:p>
    <w:p w:rsidR="00E30DC9" w:rsidRPr="00F15F98" w:rsidRDefault="00D31FCB" w:rsidP="00E847E0">
      <w:pPr>
        <w:pStyle w:val="a5"/>
        <w:snapToGrid w:val="0"/>
        <w:spacing w:line="360" w:lineRule="auto"/>
        <w:ind w:firstLineChars="200" w:firstLine="422"/>
        <w:rPr>
          <w:rFonts w:ascii="Times New Roman" w:eastAsia="仿宋" w:hAnsi="Times New Roman" w:cs="Times New Roman"/>
          <w:color w:val="FF0000"/>
        </w:rPr>
      </w:pPr>
      <w:r w:rsidRPr="00F15F98">
        <w:rPr>
          <w:rFonts w:ascii="Times New Roman" w:eastAsia="黑体" w:hAnsi="Times New Roman" w:cs="Times New Roman"/>
          <w:b/>
          <w:color w:val="FF0000"/>
        </w:rPr>
        <w:lastRenderedPageBreak/>
        <w:t>解</w:t>
      </w:r>
      <w:r w:rsidRPr="00F15F98">
        <w:rPr>
          <w:rFonts w:ascii="Times New Roman" w:eastAsia="黑体" w:hAnsi="Times New Roman" w:cs="Times New Roman" w:hint="eastAsia"/>
          <w:b/>
          <w:color w:val="FF0000"/>
        </w:rPr>
        <w:t xml:space="preserve">析　</w:t>
      </w:r>
      <w:r w:rsidRPr="00F15F98">
        <w:rPr>
          <w:rFonts w:ascii="Times New Roman" w:eastAsia="仿宋" w:hAnsi="Times New Roman" w:cs="Times New Roman"/>
          <w:color w:val="FF0000"/>
        </w:rPr>
        <w:t>(1)</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ax,x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E30DC9" w:rsidRPr="00F15F98" w:rsidRDefault="00D31FCB" w:rsidP="00F2675D">
      <w:pPr>
        <w:pStyle w:val="a5"/>
        <w:snapToGrid w:val="0"/>
        <w:spacing w:line="360" w:lineRule="auto"/>
        <w:ind w:firstLineChars="200" w:firstLine="420"/>
        <w:rPr>
          <w:rFonts w:ascii="Times New Roman" w:eastAsia="仿宋" w:hAnsi="Times New Roman" w:cs="Times New Roman"/>
          <w:color w:val="FF0000"/>
        </w:rPr>
      </w:pPr>
      <w:r w:rsidRPr="00F15F98">
        <w:rPr>
          <w:rFonts w:hAnsi="宋体" w:cs="宋体" w:hint="eastAsia"/>
          <w:color w:val="FF0000"/>
        </w:rPr>
        <w:t>①</w:t>
      </w:r>
      <w:r w:rsidRPr="00F15F98">
        <w:rPr>
          <w:rFonts w:ascii="Times New Roman" w:eastAsia="仿宋" w:hAnsi="Times New Roman" w:cs="Times New Roman"/>
          <w:color w:val="FF0000"/>
        </w:rPr>
        <w:t>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，不符合题意；</w:t>
      </w:r>
    </w:p>
    <w:p w:rsidR="00E30DC9" w:rsidRPr="00F15F98" w:rsidRDefault="00D31FCB" w:rsidP="00F2675D">
      <w:pPr>
        <w:pStyle w:val="a5"/>
        <w:snapToGrid w:val="0"/>
        <w:spacing w:line="360" w:lineRule="auto"/>
        <w:ind w:firstLineChars="200" w:firstLine="420"/>
        <w:rPr>
          <w:rFonts w:ascii="Times New Roman" w:eastAsia="仿宋" w:hAnsi="Times New Roman" w:cs="Times New Roman"/>
          <w:color w:val="FF0000"/>
        </w:rPr>
      </w:pPr>
      <w:r w:rsidRPr="00F15F98">
        <w:rPr>
          <w:rFonts w:hAnsi="宋体" w:cs="宋体" w:hint="eastAsia"/>
          <w:color w:val="FF0000"/>
        </w:rPr>
        <w:t>②</w:t>
      </w:r>
      <w:r w:rsidRPr="00F15F98">
        <w:rPr>
          <w:rFonts w:ascii="Times New Roman" w:eastAsia="仿宋" w:hAnsi="Times New Roman" w:cs="Times New Roman"/>
          <w:color w:val="FF0000"/>
        </w:rPr>
        <w:t>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，解得</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\f(1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\b\lc\(\rc\)(\a\vs4\al\co1(\f(1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)&lt;0</w:t>
      </w:r>
      <w:r w:rsidRPr="00F15F98">
        <w:rPr>
          <w:rFonts w:ascii="Times New Roman" w:eastAsia="仿宋" w:hAnsi="Times New Roman" w:cs="Times New Roman"/>
          <w:color w:val="FF0000"/>
        </w:rPr>
        <w:t>．</w:t>
      </w:r>
    </w:p>
    <w:p w:rsidR="00E30DC9" w:rsidRPr="00F15F98" w:rsidRDefault="00D31FCB" w:rsidP="00F2675D">
      <w:pPr>
        <w:pStyle w:val="a5"/>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由题意知</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t>的极大值</w:t>
      </w:r>
      <w:r w:rsidRPr="00F15F98">
        <w:rPr>
          <w:rFonts w:ascii="Times New Roman" w:eastAsia="仿宋" w:hAnsi="Times New Roman" w:cs="Times New Roman"/>
          <w:i/>
          <w:color w:val="FF0000"/>
        </w:rPr>
        <w:t>f</w:t>
      </w:r>
      <w:r w:rsidRPr="00F15F98">
        <w:rPr>
          <w:rFonts w:ascii="Times New Roman" w:hAnsi="Times New Roman" w:cs="Times New Roman"/>
          <w:i/>
          <w:color w:val="FF0000"/>
        </w:rPr>
        <w:t>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\b\lc\(\rc\)(\a\vs4\al\co1(\f(1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，解得</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E30DC9"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b/>
          <w:color w:val="FF0000"/>
        </w:rPr>
      </w:pPr>
      <w:r w:rsidRPr="00F15F98">
        <w:rPr>
          <w:rFonts w:ascii="Times New Roman" w:eastAsia="仿宋" w:hAnsi="Times New Roman" w:cs="Times New Roman"/>
          <w:color w:val="FF0000"/>
        </w:rPr>
        <w:t>所以实数</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的取值范围为</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 xml:space="preserve">eq </w:instrText>
      </w:r>
      <w:r w:rsidRPr="00F15F98">
        <w:rPr>
          <w:rFonts w:ascii="Times New Roman" w:eastAsia="仿宋" w:hAnsi="Times New Roman" w:cs="Times New Roman"/>
          <w:color w:val="FF0000"/>
        </w:rPr>
        <w:instrText>\b\lc\(\rc\)(\a\vs4\al\co1(0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\f(1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413B97" w:rsidRPr="00F15F98" w:rsidRDefault="00D31FCB" w:rsidP="00F2675D">
      <w:pPr>
        <w:pStyle w:val="a5"/>
        <w:tabs>
          <w:tab w:val="left" w:pos="3780"/>
        </w:tabs>
        <w:snapToGrid w:val="0"/>
        <w:spacing w:line="360" w:lineRule="auto"/>
        <w:ind w:firstLineChars="200" w:firstLine="420"/>
        <w:rPr>
          <w:rFonts w:ascii="楷体" w:eastAsia="楷体" w:hAnsi="楷体" w:cs="Times New Roman"/>
          <w:color w:val="FF0000"/>
        </w:rPr>
      </w:pPr>
      <w:r w:rsidRPr="00F15F98">
        <w:rPr>
          <w:rFonts w:ascii="Times New Roman" w:hAnsi="Times New Roman" w:cs="Times New Roman"/>
          <w:color w:val="FF0000"/>
        </w:rPr>
        <w:t>(2)</w:t>
      </w:r>
      <w:r w:rsidR="006B568B" w:rsidRPr="00F15F98">
        <w:rPr>
          <w:rFonts w:ascii="楷体" w:eastAsia="楷体" w:hAnsi="楷体" w:cs="Times New Roman"/>
          <w:color w:val="FF0000"/>
        </w:rPr>
        <w:t>法</w:t>
      </w:r>
      <w:r w:rsidR="006B568B" w:rsidRPr="00F15F98">
        <w:rPr>
          <w:rFonts w:ascii="楷体" w:eastAsia="楷体" w:hAnsi="楷体" w:cs="Times New Roman" w:hint="eastAsia"/>
          <w:color w:val="FF0000"/>
        </w:rPr>
        <w:t>一</w:t>
      </w:r>
      <w:r w:rsidR="006B568B" w:rsidRPr="00F15F98">
        <w:rPr>
          <w:rFonts w:ascii="楷体" w:eastAsia="楷体" w:hAnsi="楷体" w:cs="Times New Roman"/>
          <w:color w:val="FF0000"/>
        </w:rPr>
        <w:t>：</w:t>
      </w:r>
      <w:r w:rsidRPr="00F15F98">
        <w:rPr>
          <w:rFonts w:ascii="楷体" w:eastAsia="楷体" w:hAnsi="楷体" w:cs="Times New Roman" w:hint="eastAsia"/>
          <w:color w:val="FF0000"/>
        </w:rPr>
        <w:t>对称化构造法</w:t>
      </w:r>
      <w:r w:rsidRPr="00F15F98">
        <w:rPr>
          <w:rFonts w:ascii="Times New Roman" w:eastAsia="楷体" w:hAnsi="Times New Roman" w:cs="Times New Roman" w:hint="eastAsia"/>
          <w:color w:val="FF0000"/>
        </w:rPr>
        <w:t>1</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由</w:t>
      </w:r>
      <w:r w:rsidRPr="00F15F98">
        <w:rPr>
          <w:rFonts w:eastAsia="仿宋"/>
          <w:i/>
          <w:color w:val="FF0000"/>
        </w:rPr>
        <w:t>x</w:t>
      </w:r>
      <w:r w:rsidRPr="00F15F98">
        <w:rPr>
          <w:rFonts w:eastAsia="仿宋"/>
          <w:color w:val="FF0000"/>
          <w:vertAlign w:val="subscript"/>
        </w:rPr>
        <w:t>1</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是方程</w:t>
      </w:r>
      <w:r w:rsidRPr="00F15F98">
        <w:rPr>
          <w:rFonts w:eastAsia="仿宋"/>
          <w:i/>
          <w:color w:val="FF0000"/>
        </w:rPr>
        <w:t xml:space="preserve">f </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color w:val="FF0000"/>
        </w:rPr>
        <w:t>0</w:t>
      </w:r>
      <w:r w:rsidRPr="00F15F98">
        <w:rPr>
          <w:rFonts w:eastAsia="仿宋"/>
          <w:color w:val="FF0000"/>
        </w:rPr>
        <w:t>的两个不同实根得</w:t>
      </w:r>
      <w:r w:rsidRPr="00F15F98">
        <w:rPr>
          <w:rFonts w:eastAsia="仿宋"/>
          <w:i/>
          <w:color w:val="FF0000"/>
        </w:rPr>
        <w:t>a</w:t>
      </w:r>
      <w:r w:rsidRPr="00F15F98">
        <w:rPr>
          <w:rFonts w:eastAsia="仿宋"/>
          <w:color w:val="FF0000"/>
        </w:rPr>
        <w:t>＝</w:t>
      </w:r>
      <w:r w:rsidRPr="00F15F98">
        <w:rPr>
          <w:rFonts w:eastAsia="仿宋"/>
          <w:color w:val="FF0000"/>
        </w:rPr>
        <w:fldChar w:fldCharType="begin"/>
      </w:r>
      <w:r w:rsidRPr="00F15F98">
        <w:rPr>
          <w:rFonts w:eastAsia="仿宋"/>
          <w:color w:val="FF0000"/>
        </w:rPr>
        <w:instrText>eq \f(ln</w:instrText>
      </w:r>
      <w:r w:rsidRPr="00F15F98">
        <w:rPr>
          <w:rFonts w:eastAsia="仿宋"/>
          <w:i/>
          <w:color w:val="FF0000"/>
        </w:rPr>
        <w:instrText>x,x</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，令</w:t>
      </w:r>
      <w:r w:rsidRPr="00F15F98">
        <w:rPr>
          <w:rFonts w:eastAsia="仿宋"/>
          <w:i/>
          <w:color w:val="FF0000"/>
        </w:rPr>
        <w:t>g</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color w:val="FF0000"/>
        </w:rPr>
        <w:fldChar w:fldCharType="begin"/>
      </w:r>
      <w:r w:rsidRPr="00F15F98">
        <w:rPr>
          <w:rFonts w:eastAsia="仿宋"/>
          <w:color w:val="FF0000"/>
        </w:rPr>
        <w:instrText>eq \f(ln</w:instrText>
      </w:r>
      <w:r w:rsidRPr="00F15F98">
        <w:rPr>
          <w:rFonts w:eastAsia="仿宋"/>
          <w:i/>
          <w:color w:val="FF0000"/>
        </w:rPr>
        <w:instrText>x,x</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w:t>
      </w:r>
      <w:r w:rsidRPr="00F15F98">
        <w:rPr>
          <w:rFonts w:eastAsia="仿宋"/>
          <w:i/>
          <w:color w:val="FF0000"/>
        </w:rPr>
        <w:t>g</w:t>
      </w:r>
      <w:r w:rsidRPr="00F15F98">
        <w:rPr>
          <w:rFonts w:eastAsia="仿宋"/>
          <w:color w:val="FF0000"/>
        </w:rPr>
        <w:t>(</w:t>
      </w:r>
      <w:r w:rsidRPr="00F15F98">
        <w:rPr>
          <w:rFonts w:eastAsia="仿宋"/>
          <w:i/>
          <w:color w:val="FF0000"/>
        </w:rPr>
        <w:t>x</w:t>
      </w:r>
      <w:r w:rsidRPr="00F15F98">
        <w:rPr>
          <w:rFonts w:eastAsia="仿宋"/>
          <w:color w:val="FF0000"/>
          <w:vertAlign w:val="subscript"/>
        </w:rPr>
        <w:t>1</w:t>
      </w:r>
      <w:r w:rsidRPr="00F15F98">
        <w:rPr>
          <w:rFonts w:eastAsia="仿宋"/>
          <w:color w:val="FF0000"/>
        </w:rPr>
        <w:t>)</w:t>
      </w:r>
      <w:r w:rsidRPr="00F15F98">
        <w:rPr>
          <w:rFonts w:eastAsia="仿宋"/>
          <w:color w:val="FF0000"/>
        </w:rPr>
        <w:t>＝</w:t>
      </w:r>
      <w:r w:rsidRPr="00F15F98">
        <w:rPr>
          <w:rFonts w:eastAsia="仿宋"/>
          <w:i/>
          <w:color w:val="FF0000"/>
        </w:rPr>
        <w:t>g</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t>，</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由于</w:t>
      </w:r>
      <w:r w:rsidRPr="00F15F98">
        <w:rPr>
          <w:rFonts w:eastAsia="仿宋"/>
          <w:i/>
          <w:color w:val="FF0000"/>
        </w:rPr>
        <w:t>g</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color w:val="FF0000"/>
        </w:rPr>
        <w:fldChar w:fldCharType="begin"/>
      </w:r>
      <w:r w:rsidRPr="00F15F98">
        <w:rPr>
          <w:rFonts w:eastAsia="仿宋"/>
          <w:color w:val="FF0000"/>
        </w:rPr>
        <w:instrText>eq \f(1</w:instrText>
      </w:r>
      <w:r w:rsidRPr="00F15F98">
        <w:rPr>
          <w:rFonts w:eastAsia="仿宋"/>
          <w:color w:val="FF0000"/>
        </w:rPr>
        <w:instrText>－</w:instrText>
      </w:r>
      <w:r w:rsidRPr="00F15F98">
        <w:rPr>
          <w:rFonts w:eastAsia="仿宋"/>
          <w:color w:val="FF0000"/>
        </w:rPr>
        <w:instrText>ln</w:instrText>
      </w:r>
      <w:r w:rsidRPr="00F15F98">
        <w:rPr>
          <w:rFonts w:eastAsia="仿宋"/>
          <w:i/>
          <w:color w:val="FF0000"/>
        </w:rPr>
        <w:instrText>x,x</w:instrText>
      </w:r>
      <w:r w:rsidRPr="00F15F98">
        <w:rPr>
          <w:rFonts w:eastAsia="仿宋"/>
          <w:color w:val="FF0000"/>
          <w:vertAlign w:val="superscript"/>
        </w:rPr>
        <w:instrText>2</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，因此，</w:t>
      </w:r>
      <w:r w:rsidRPr="00F15F98">
        <w:rPr>
          <w:rFonts w:eastAsia="仿宋"/>
          <w:i/>
          <w:color w:val="FF0000"/>
        </w:rPr>
        <w:t>g</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在</w:t>
      </w:r>
      <w:r w:rsidRPr="00F15F98">
        <w:rPr>
          <w:rFonts w:eastAsia="仿宋"/>
          <w:color w:val="FF0000"/>
        </w:rPr>
        <w:t>(1</w:t>
      </w:r>
      <w:r w:rsidRPr="00F15F98">
        <w:rPr>
          <w:rFonts w:eastAsia="仿宋"/>
          <w:color w:val="FF0000"/>
        </w:rPr>
        <w:t>，</w:t>
      </w:r>
      <w:r w:rsidRPr="00F15F98">
        <w:rPr>
          <w:rFonts w:eastAsia="仿宋"/>
          <w:color w:val="FF0000"/>
        </w:rPr>
        <w:t>e)</w:t>
      </w:r>
      <w:r w:rsidRPr="00F15F98">
        <w:rPr>
          <w:rFonts w:eastAsia="仿宋"/>
          <w:color w:val="FF0000"/>
        </w:rPr>
        <w:t>上单调递增，在</w:t>
      </w:r>
      <w:r w:rsidRPr="00F15F98">
        <w:rPr>
          <w:rFonts w:eastAsia="仿宋"/>
          <w:color w:val="FF0000"/>
        </w:rPr>
        <w:t>(e</w:t>
      </w:r>
      <w:r w:rsidRPr="00F15F98">
        <w:rPr>
          <w:rFonts w:eastAsia="仿宋"/>
          <w:color w:val="FF0000"/>
        </w:rPr>
        <w:t>，＋</w:t>
      </w:r>
      <w:r w:rsidRPr="00F15F98">
        <w:rPr>
          <w:rFonts w:eastAsia="仿宋"/>
          <w:color w:val="FF0000"/>
        </w:rPr>
        <w:t>∞)</w:t>
      </w:r>
      <w:r w:rsidRPr="00F15F98">
        <w:rPr>
          <w:rFonts w:eastAsia="仿宋"/>
          <w:color w:val="FF0000"/>
        </w:rPr>
        <w:t>上单调递减，</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设</w:t>
      </w:r>
      <w:r w:rsidRPr="00F15F98">
        <w:rPr>
          <w:rFonts w:eastAsia="仿宋"/>
          <w:color w:val="FF0000"/>
        </w:rPr>
        <w:t>1&lt;</w:t>
      </w:r>
      <w:r w:rsidRPr="00F15F98">
        <w:rPr>
          <w:rFonts w:eastAsia="仿宋"/>
          <w:i/>
          <w:color w:val="FF0000"/>
        </w:rPr>
        <w:t>x</w:t>
      </w:r>
      <w:r w:rsidRPr="00F15F98">
        <w:rPr>
          <w:rFonts w:eastAsia="仿宋"/>
          <w:color w:val="FF0000"/>
          <w:vertAlign w:val="subscript"/>
        </w:rPr>
        <w:t>1</w:t>
      </w:r>
      <w:r w:rsidRPr="00F15F98">
        <w:rPr>
          <w:rFonts w:eastAsia="仿宋"/>
          <w:color w:val="FF0000"/>
        </w:rPr>
        <w:t>&lt;e&lt;</w:t>
      </w:r>
      <w:r w:rsidRPr="00F15F98">
        <w:rPr>
          <w:rFonts w:eastAsia="仿宋"/>
          <w:i/>
          <w:color w:val="FF0000"/>
        </w:rPr>
        <w:t>x</w:t>
      </w:r>
      <w:r w:rsidRPr="00F15F98">
        <w:rPr>
          <w:rFonts w:eastAsia="仿宋"/>
          <w:color w:val="FF0000"/>
          <w:vertAlign w:val="subscript"/>
        </w:rPr>
        <w:t>2</w:t>
      </w:r>
      <w:r w:rsidRPr="00F15F98">
        <w:rPr>
          <w:rFonts w:eastAsia="仿宋"/>
          <w:color w:val="FF0000"/>
        </w:rPr>
        <w:t>，需证明</w:t>
      </w:r>
      <w:r w:rsidRPr="00F15F98">
        <w:rPr>
          <w:rFonts w:eastAsia="仿宋"/>
          <w:i/>
          <w:color w:val="FF0000"/>
        </w:rPr>
        <w:t>x</w:t>
      </w:r>
      <w:r w:rsidRPr="00F15F98">
        <w:rPr>
          <w:rFonts w:eastAsia="仿宋"/>
          <w:color w:val="FF0000"/>
          <w:vertAlign w:val="subscript"/>
        </w:rPr>
        <w:t>1</w:t>
      </w:r>
      <w:r w:rsidRPr="00F15F98">
        <w:rPr>
          <w:rFonts w:eastAsia="仿宋"/>
          <w:i/>
          <w:color w:val="FF0000"/>
        </w:rPr>
        <w:t>x</w:t>
      </w:r>
      <w:r w:rsidRPr="00F15F98">
        <w:rPr>
          <w:rFonts w:eastAsia="仿宋"/>
          <w:color w:val="FF0000"/>
          <w:vertAlign w:val="subscript"/>
        </w:rPr>
        <w:t>2</w:t>
      </w:r>
      <w:r w:rsidRPr="00F15F98">
        <w:rPr>
          <w:rFonts w:eastAsia="仿宋"/>
          <w:color w:val="FF0000"/>
        </w:rPr>
        <w:t>&gt;e</w:t>
      </w:r>
      <w:r w:rsidRPr="00F15F98">
        <w:rPr>
          <w:rFonts w:eastAsia="仿宋"/>
          <w:color w:val="FF0000"/>
          <w:vertAlign w:val="superscript"/>
        </w:rPr>
        <w:t>2</w:t>
      </w:r>
      <w:r w:rsidRPr="00F15F98">
        <w:rPr>
          <w:rFonts w:eastAsia="仿宋"/>
          <w:color w:val="FF0000"/>
        </w:rPr>
        <w:t>，只需证明</w:t>
      </w:r>
      <w:r w:rsidRPr="00F15F98">
        <w:rPr>
          <w:rFonts w:eastAsia="仿宋"/>
          <w:i/>
          <w:color w:val="FF0000"/>
        </w:rPr>
        <w:t>x</w:t>
      </w:r>
      <w:r w:rsidRPr="00F15F98">
        <w:rPr>
          <w:rFonts w:eastAsia="仿宋"/>
          <w:color w:val="FF0000"/>
          <w:vertAlign w:val="subscript"/>
        </w:rPr>
        <w:t>1</w:t>
      </w:r>
      <w:r w:rsidRPr="00F15F98">
        <w:rPr>
          <w:rFonts w:eastAsia="仿宋"/>
          <w:color w:val="FF0000"/>
        </w:rPr>
        <w:t>&gt;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2</w:instrText>
      </w:r>
      <w:r w:rsidRPr="00F15F98">
        <w:rPr>
          <w:rFonts w:eastAsia="仿宋"/>
          <w:color w:val="FF0000"/>
        </w:rPr>
        <w:instrText>)</w:instrText>
      </w:r>
      <w:r w:rsidRPr="00F15F98">
        <w:rPr>
          <w:rFonts w:eastAsia="仿宋"/>
          <w:color w:val="FF0000"/>
        </w:rPr>
        <w:fldChar w:fldCharType="end"/>
      </w:r>
      <w:r w:rsidRPr="00F15F98">
        <w:rPr>
          <w:rFonts w:ascii="宋体" w:hAnsi="宋体" w:cs="宋体" w:hint="eastAsia"/>
          <w:color w:val="FF0000"/>
        </w:rPr>
        <w:t>∈</w:t>
      </w:r>
      <w:r w:rsidRPr="00F15F98">
        <w:rPr>
          <w:rFonts w:eastAsia="仿宋"/>
          <w:color w:val="FF0000"/>
        </w:rPr>
        <w:t>(1</w:t>
      </w:r>
      <w:r w:rsidRPr="00F15F98">
        <w:rPr>
          <w:rFonts w:eastAsia="仿宋"/>
          <w:color w:val="FF0000"/>
        </w:rPr>
        <w:t>，</w:t>
      </w:r>
      <w:r w:rsidRPr="00F15F98">
        <w:rPr>
          <w:rFonts w:eastAsia="仿宋"/>
          <w:color w:val="FF0000"/>
        </w:rPr>
        <w:t>e)</w:t>
      </w:r>
      <w:r w:rsidRPr="00F15F98">
        <w:rPr>
          <w:rFonts w:eastAsia="仿宋"/>
          <w:color w:val="FF0000"/>
        </w:rPr>
        <w:t>，只需证明</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1</w:t>
      </w:r>
      <w:r w:rsidRPr="00F15F98">
        <w:rPr>
          <w:rFonts w:eastAsia="仿宋"/>
          <w:color w:val="FF0000"/>
        </w:rPr>
        <w:t>) &gt;</w:t>
      </w:r>
      <w:r w:rsidRPr="00F15F98">
        <w:rPr>
          <w:rFonts w:eastAsia="仿宋"/>
          <w:i/>
          <w:color w:val="FF0000"/>
        </w:rPr>
        <w:t xml:space="preserve"> f</w:t>
      </w:r>
      <w:r w:rsidRPr="00F15F98">
        <w:rPr>
          <w:rFonts w:eastAsia="仿宋"/>
          <w:color w:val="FF0000"/>
        </w:rPr>
        <w:t>(</w:t>
      </w:r>
      <w:r w:rsidRPr="00F15F98">
        <w:rPr>
          <w:rFonts w:eastAsia="仿宋"/>
          <w:color w:val="FF0000"/>
        </w:rPr>
        <w:fldChar w:fldCharType="begin"/>
      </w:r>
      <w:r w:rsidRPr="00F15F98">
        <w:rPr>
          <w:rFonts w:eastAsia="仿宋"/>
          <w:color w:val="FF0000"/>
        </w:rPr>
        <w:instrText>eq</w:instrText>
      </w:r>
      <w:r w:rsidRPr="00F15F98">
        <w:rPr>
          <w:rFonts w:eastAsia="仿宋"/>
          <w:color w:val="FF0000"/>
        </w:rPr>
        <w:instrText xml:space="preserve">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2</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w:t>
      </w:r>
      <w:r w:rsidRPr="00F15F98">
        <w:rPr>
          <w:rFonts w:eastAsia="仿宋"/>
          <w:color w:val="FF0000"/>
        </w:rPr>
        <w:t>，</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即</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)&gt;</w:t>
      </w:r>
      <w:r w:rsidRPr="00F15F98">
        <w:rPr>
          <w:rFonts w:eastAsia="仿宋"/>
          <w:i/>
          <w:color w:val="FF0000"/>
        </w:rPr>
        <w:t>f</w:t>
      </w:r>
      <w:r w:rsidRPr="00F15F98">
        <w:rPr>
          <w:rFonts w:eastAsia="仿宋"/>
          <w:color w:val="FF0000"/>
        </w:rPr>
        <w: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2</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w:t>
      </w:r>
      <w:r w:rsidRPr="00F15F98">
        <w:rPr>
          <w:rFonts w:eastAsia="仿宋"/>
          <w:color w:val="FF0000"/>
        </w:rPr>
        <w:t>，即</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t>－</w:t>
      </w:r>
      <w:r w:rsidRPr="00F15F98">
        <w:rPr>
          <w:rFonts w:eastAsia="仿宋"/>
          <w:i/>
          <w:color w:val="FF0000"/>
        </w:rPr>
        <w:t>f</w:t>
      </w:r>
      <w:r w:rsidRPr="00F15F98">
        <w:rPr>
          <w:rFonts w:eastAsia="仿宋"/>
          <w:color w:val="FF0000"/>
        </w:rPr>
        <w: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2</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)&gt;0</w:t>
      </w:r>
      <w:r w:rsidRPr="00F15F98">
        <w:rPr>
          <w:rFonts w:eastAsia="仿宋"/>
          <w:color w:val="FF0000"/>
        </w:rPr>
        <w:t>．</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令</w:t>
      </w:r>
      <w:r w:rsidRPr="00F15F98">
        <w:rPr>
          <w:rFonts w:eastAsia="仿宋"/>
          <w:i/>
          <w:color w:val="FF0000"/>
        </w:rPr>
        <w:t>h</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i/>
          <w:color w:val="FF0000"/>
        </w:rPr>
        <w:t>f</w:t>
      </w:r>
      <w:r w:rsidRPr="00F15F98">
        <w:rPr>
          <w:rFonts w:eastAsia="仿宋"/>
          <w:color w:val="FF0000"/>
        </w:rPr>
        <w: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w:t>
      </w:r>
      <w:r w:rsidRPr="00F15F98">
        <w:rPr>
          <w:rFonts w:eastAsia="仿宋"/>
          <w:i/>
          <w:color w:val="FF0000"/>
        </w:rPr>
        <w:t>x</w:t>
      </w:r>
      <w:r w:rsidRPr="00F15F98">
        <w:rPr>
          <w:rFonts w:ascii="宋体" w:hAnsi="宋体" w:cs="宋体" w:hint="eastAsia"/>
          <w:color w:val="FF0000"/>
        </w:rPr>
        <w:t>∈</w:t>
      </w:r>
      <w:r w:rsidRPr="00F15F98">
        <w:rPr>
          <w:rFonts w:eastAsia="仿宋"/>
          <w:color w:val="FF0000"/>
        </w:rPr>
        <w:t>(1</w:t>
      </w:r>
      <w:r w:rsidRPr="00F15F98">
        <w:rPr>
          <w:rFonts w:eastAsia="仿宋"/>
          <w:color w:val="FF0000"/>
        </w:rPr>
        <w:t>，</w:t>
      </w:r>
      <w:r w:rsidRPr="00F15F98">
        <w:rPr>
          <w:rFonts w:eastAsia="仿宋"/>
          <w:color w:val="FF0000"/>
        </w:rPr>
        <w:t>e))</w:t>
      </w:r>
      <w:r w:rsidRPr="00F15F98">
        <w:rPr>
          <w:rFonts w:eastAsia="仿宋"/>
          <w:color w:val="FF0000"/>
        </w:rPr>
        <w:t>，</w:t>
      </w:r>
      <w:r w:rsidRPr="00F15F98">
        <w:rPr>
          <w:rFonts w:eastAsia="仿宋"/>
          <w:i/>
          <w:color w:val="FF0000"/>
        </w:rPr>
        <w:t>h</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w:t>
      </w:r>
      <w:r w:rsidRPr="00F15F98">
        <w:rPr>
          <w:rFonts w:eastAsia="仿宋"/>
          <w:color w:val="FF0000"/>
        </w:rPr>
        <w:fldChar w:fldCharType="begin"/>
      </w:r>
      <w:r w:rsidRPr="00F15F98">
        <w:rPr>
          <w:rFonts w:eastAsia="仿宋"/>
          <w:color w:val="FF0000"/>
        </w:rPr>
        <w:instrText>eq \f((1</w:instrText>
      </w:r>
      <w:r w:rsidRPr="00F15F98">
        <w:rPr>
          <w:rFonts w:eastAsia="仿宋"/>
          <w:color w:val="FF0000"/>
        </w:rPr>
        <w:instrText>－</w:instrText>
      </w:r>
      <w:r w:rsidRPr="00F15F98">
        <w:rPr>
          <w:rFonts w:eastAsia="仿宋"/>
          <w:color w:val="FF0000"/>
        </w:rPr>
        <w:instrText>ln</w:instrText>
      </w:r>
      <w:r w:rsidRPr="00F15F98">
        <w:rPr>
          <w:rFonts w:eastAsia="仿宋"/>
          <w:i/>
          <w:color w:val="FF0000"/>
        </w:rPr>
        <w:instrText>x</w:instrText>
      </w:r>
      <w:r w:rsidRPr="00F15F98">
        <w:rPr>
          <w:rFonts w:eastAsia="仿宋"/>
          <w:color w:val="FF0000"/>
        </w:rPr>
        <w:instrText>)( e</w:instrText>
      </w:r>
      <w:r w:rsidRPr="00F15F98">
        <w:rPr>
          <w:rFonts w:eastAsia="仿宋"/>
          <w:color w:val="FF0000"/>
          <w:vertAlign w:val="superscript"/>
        </w:rPr>
        <w:instrText>2</w:instrText>
      </w:r>
      <w:r w:rsidRPr="00F15F98">
        <w:rPr>
          <w:rFonts w:eastAsia="仿宋"/>
          <w:color w:val="FF0000"/>
        </w:rPr>
        <w:instrText>－</w:instrText>
      </w:r>
      <w:r w:rsidRPr="00F15F98">
        <w:rPr>
          <w:rFonts w:eastAsia="仿宋"/>
          <w:i/>
          <w:color w:val="FF0000"/>
        </w:rPr>
        <w:instrText>x</w:instrText>
      </w:r>
      <w:r w:rsidRPr="00F15F98">
        <w:rPr>
          <w:rFonts w:eastAsia="仿宋"/>
          <w:color w:val="FF0000"/>
          <w:vertAlign w:val="superscript"/>
        </w:rPr>
        <w:instrText>2</w:instrText>
      </w:r>
      <w:r w:rsidRPr="00F15F98">
        <w:rPr>
          <w:rFonts w:eastAsia="仿宋"/>
          <w:color w:val="FF0000"/>
        </w:rPr>
        <w:instrText>)</w:instrText>
      </w:r>
      <w:r w:rsidRPr="00F15F98">
        <w:rPr>
          <w:rFonts w:eastAsia="仿宋"/>
          <w:i/>
          <w:color w:val="FF0000"/>
        </w:rPr>
        <w:instrText>,x</w:instrText>
      </w:r>
      <w:r w:rsidRPr="00F15F98">
        <w:rPr>
          <w:rFonts w:eastAsia="仿宋"/>
          <w:color w:val="FF0000"/>
          <w:vertAlign w:val="superscript"/>
        </w:rPr>
        <w:instrText>2</w:instrText>
      </w:r>
      <w:r w:rsidRPr="00F15F98">
        <w:rPr>
          <w:rFonts w:eastAsia="仿宋"/>
          <w:color w:val="FF0000"/>
        </w:rPr>
        <w:instrText>e</w:instrText>
      </w:r>
      <w:r w:rsidRPr="00F15F98">
        <w:rPr>
          <w:rFonts w:eastAsia="仿宋"/>
          <w:color w:val="FF0000"/>
          <w:vertAlign w:val="superscript"/>
        </w:rPr>
        <w:instrText>2</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&gt;0</w:t>
      </w:r>
      <w:r w:rsidRPr="00F15F98">
        <w:rPr>
          <w:rFonts w:eastAsia="仿宋"/>
          <w:color w:val="FF0000"/>
        </w:rPr>
        <w:t>．</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故</w:t>
      </w:r>
      <w:r w:rsidRPr="00F15F98">
        <w:rPr>
          <w:rFonts w:eastAsia="仿宋"/>
          <w:i/>
          <w:color w:val="FF0000"/>
        </w:rPr>
        <w:t>h</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在</w:t>
      </w:r>
      <w:r w:rsidRPr="00F15F98">
        <w:rPr>
          <w:rFonts w:eastAsia="仿宋"/>
          <w:color w:val="FF0000"/>
        </w:rPr>
        <w:t>(1</w:t>
      </w:r>
      <w:r w:rsidRPr="00F15F98">
        <w:rPr>
          <w:rFonts w:eastAsia="仿宋"/>
          <w:color w:val="FF0000"/>
        </w:rPr>
        <w:t>，</w:t>
      </w:r>
      <w:r w:rsidRPr="00F15F98">
        <w:rPr>
          <w:rFonts w:eastAsia="仿宋"/>
          <w:color w:val="FF0000"/>
        </w:rPr>
        <w:t>e)</w:t>
      </w:r>
      <w:r w:rsidRPr="00F15F98">
        <w:rPr>
          <w:rFonts w:eastAsia="仿宋"/>
          <w:color w:val="FF0000"/>
        </w:rPr>
        <w:t>上单调递增，故</w:t>
      </w:r>
      <w:r w:rsidRPr="00F15F98">
        <w:rPr>
          <w:rFonts w:eastAsia="仿宋"/>
          <w:i/>
          <w:color w:val="FF0000"/>
        </w:rPr>
        <w:t>h</w:t>
      </w:r>
      <w:r w:rsidRPr="00F15F98">
        <w:rPr>
          <w:rFonts w:eastAsia="仿宋"/>
          <w:color w:val="FF0000"/>
        </w:rPr>
        <w:t>(</w:t>
      </w:r>
      <w:r w:rsidRPr="00F15F98">
        <w:rPr>
          <w:rFonts w:eastAsia="仿宋"/>
          <w:i/>
          <w:color w:val="FF0000"/>
        </w:rPr>
        <w:t>x</w:t>
      </w:r>
      <w:r w:rsidRPr="00F15F98">
        <w:rPr>
          <w:rFonts w:eastAsia="仿宋"/>
          <w:color w:val="FF0000"/>
        </w:rPr>
        <w:t>) &lt;</w:t>
      </w:r>
      <w:r w:rsidRPr="00F15F98">
        <w:rPr>
          <w:rFonts w:eastAsia="仿宋"/>
          <w:i/>
          <w:color w:val="FF0000"/>
        </w:rPr>
        <w:t>h</w:t>
      </w:r>
      <w:r w:rsidRPr="00F15F98">
        <w:rPr>
          <w:rFonts w:eastAsia="仿宋"/>
          <w:color w:val="FF0000"/>
        </w:rPr>
        <w:t>(0)</w:t>
      </w:r>
      <w:r w:rsidRPr="00F15F98">
        <w:rPr>
          <w:rFonts w:eastAsia="仿宋"/>
          <w:color w:val="FF0000"/>
        </w:rPr>
        <w:t>＝</w:t>
      </w:r>
      <w:r w:rsidRPr="00F15F98">
        <w:rPr>
          <w:rFonts w:eastAsia="仿宋"/>
          <w:color w:val="FF0000"/>
        </w:rPr>
        <w:t>0</w:t>
      </w:r>
      <w:r w:rsidRPr="00F15F98">
        <w:rPr>
          <w:rFonts w:eastAsia="仿宋"/>
          <w:color w:val="FF0000"/>
        </w:rPr>
        <w:t>．即</w:t>
      </w:r>
      <w:r w:rsidRPr="00F15F98">
        <w:rPr>
          <w:rFonts w:eastAsia="仿宋"/>
          <w:i/>
          <w:color w:val="FF0000"/>
        </w:rPr>
        <w:t>f</w:t>
      </w:r>
      <w:r w:rsidRPr="00F15F98">
        <w:rPr>
          <w:rFonts w:eastAsia="仿宋"/>
          <w:color w:val="FF0000"/>
        </w:rPr>
        <w:t>(</w:t>
      </w:r>
      <w:r w:rsidRPr="00F15F98">
        <w:rPr>
          <w:rFonts w:eastAsia="仿宋"/>
          <w:i/>
          <w:color w:val="FF0000"/>
        </w:rPr>
        <w:t>x</w:t>
      </w:r>
      <w:r w:rsidRPr="00F15F98">
        <w:rPr>
          <w:rFonts w:eastAsia="仿宋"/>
          <w:color w:val="FF0000"/>
        </w:rPr>
        <w:t>)&lt;</w:t>
      </w:r>
      <w:r w:rsidRPr="00F15F98">
        <w:rPr>
          <w:rFonts w:eastAsia="仿宋"/>
          <w:i/>
          <w:color w:val="FF0000"/>
        </w:rPr>
        <w:t>f</w:t>
      </w:r>
      <w:r w:rsidRPr="00F15F98">
        <w:rPr>
          <w:rFonts w:eastAsia="仿宋"/>
          <w:color w:val="FF0000"/>
        </w:rPr>
        <w: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w:t>
      </w:r>
      <w:r w:rsidRPr="00F15F98">
        <w:rPr>
          <w:rFonts w:eastAsia="仿宋"/>
          <w:color w:val="FF0000"/>
        </w:rPr>
        <w:t>，令</w:t>
      </w:r>
      <w:r w:rsidRPr="00F15F98">
        <w:rPr>
          <w:rFonts w:eastAsia="仿宋"/>
          <w:i/>
          <w:color w:val="FF0000"/>
        </w:rPr>
        <w:t>x</w:t>
      </w:r>
      <w:r w:rsidRPr="00F15F98">
        <w:rPr>
          <w:rFonts w:eastAsia="仿宋"/>
          <w:color w:val="FF0000"/>
        </w:rPr>
        <w:t>＝</w:t>
      </w:r>
      <w:r w:rsidRPr="00F15F98">
        <w:rPr>
          <w:rFonts w:eastAsia="仿宋"/>
          <w:i/>
          <w:color w:val="FF0000"/>
        </w:rPr>
        <w:t>x</w:t>
      </w:r>
      <w:r w:rsidRPr="00F15F98">
        <w:rPr>
          <w:rFonts w:eastAsia="仿宋"/>
          <w:color w:val="FF0000"/>
          <w:vertAlign w:val="subscript"/>
        </w:rPr>
        <w:t>1</w:t>
      </w:r>
      <w:r w:rsidRPr="00F15F98">
        <w:rPr>
          <w:rFonts w:eastAsia="仿宋"/>
          <w:color w:val="FF0000"/>
        </w:rPr>
        <w:t>，则</w:t>
      </w:r>
      <w:r w:rsidRPr="00F15F98">
        <w:rPr>
          <w:rFonts w:eastAsia="仿宋"/>
          <w:i/>
          <w:color w:val="FF0000"/>
        </w:rPr>
        <w:t xml:space="preserve">f </w:t>
      </w:r>
      <w:r w:rsidRPr="00F15F98">
        <w:rPr>
          <w:rFonts w:eastAsia="仿宋"/>
          <w:color w:val="FF0000"/>
        </w:rPr>
        <w:t>(</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t>＝</w:t>
      </w:r>
      <w:r w:rsidRPr="00F15F98">
        <w:rPr>
          <w:rFonts w:eastAsia="仿宋"/>
          <w:i/>
          <w:color w:val="FF0000"/>
        </w:rPr>
        <w:t xml:space="preserve">f </w:t>
      </w:r>
      <w:r w:rsidRPr="00F15F98">
        <w:rPr>
          <w:rFonts w:eastAsia="仿宋"/>
          <w:color w:val="FF0000"/>
        </w:rPr>
        <w:t>(</w:t>
      </w:r>
      <w:r w:rsidRPr="00F15F98">
        <w:rPr>
          <w:rFonts w:eastAsia="仿宋"/>
          <w:i/>
          <w:color w:val="FF0000"/>
        </w:rPr>
        <w:t>x</w:t>
      </w:r>
      <w:r w:rsidRPr="00F15F98">
        <w:rPr>
          <w:rFonts w:eastAsia="仿宋"/>
          <w:color w:val="FF0000"/>
          <w:vertAlign w:val="subscript"/>
        </w:rPr>
        <w:t>1</w:t>
      </w:r>
      <w:r w:rsidRPr="00F15F98">
        <w:rPr>
          <w:rFonts w:eastAsia="仿宋"/>
          <w:color w:val="FF0000"/>
        </w:rPr>
        <w:t>) &lt;</w:t>
      </w:r>
      <w:r w:rsidRPr="00F15F98">
        <w:rPr>
          <w:rFonts w:eastAsia="仿宋"/>
          <w:i/>
          <w:color w:val="FF0000"/>
        </w:rPr>
        <w:t>f</w:t>
      </w:r>
      <w:r w:rsidRPr="00F15F98">
        <w:rPr>
          <w:rFonts w:eastAsia="仿宋"/>
          <w:color w:val="FF0000"/>
        </w:rPr>
        <w: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1</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w:t>
      </w:r>
    </w:p>
    <w:p w:rsidR="00413B97" w:rsidRPr="00F15F98" w:rsidRDefault="00D31FCB" w:rsidP="00F2675D">
      <w:pPr>
        <w:spacing w:line="360" w:lineRule="auto"/>
        <w:ind w:firstLineChars="200" w:firstLine="420"/>
        <w:jc w:val="left"/>
        <w:rPr>
          <w:rFonts w:eastAsia="仿宋"/>
          <w:color w:val="FF0000"/>
        </w:rPr>
      </w:pPr>
      <w:r w:rsidRPr="00F15F98">
        <w:rPr>
          <w:rFonts w:eastAsia="仿宋"/>
          <w:color w:val="FF0000"/>
        </w:rPr>
        <w:t>因为</w:t>
      </w:r>
      <w:r w:rsidRPr="00F15F98">
        <w:rPr>
          <w:rFonts w:eastAsia="仿宋"/>
          <w:i/>
          <w:color w:val="FF0000"/>
        </w:rPr>
        <w:t>x</w:t>
      </w:r>
      <w:r w:rsidRPr="00F15F98">
        <w:rPr>
          <w:rFonts w:eastAsia="仿宋"/>
          <w:color w:val="FF0000"/>
          <w:vertAlign w:val="subscript"/>
        </w:rPr>
        <w:t>2</w:t>
      </w:r>
      <w:r w:rsidRPr="00F15F98">
        <w:rPr>
          <w:rFonts w:eastAsia="仿宋"/>
          <w:color w:val="FF0000"/>
        </w:rPr>
        <w: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1</w:instrText>
      </w:r>
      <w:r w:rsidRPr="00F15F98">
        <w:rPr>
          <w:rFonts w:eastAsia="仿宋"/>
          <w:color w:val="FF0000"/>
        </w:rPr>
        <w:instrText>)</w:instrText>
      </w:r>
      <w:r w:rsidRPr="00F15F98">
        <w:rPr>
          <w:rFonts w:eastAsia="仿宋"/>
          <w:color w:val="FF0000"/>
        </w:rPr>
        <w:fldChar w:fldCharType="end"/>
      </w:r>
      <w:r w:rsidRPr="00F15F98">
        <w:rPr>
          <w:rFonts w:ascii="宋体" w:hAnsi="宋体" w:cs="宋体" w:hint="eastAsia"/>
          <w:color w:val="FF0000"/>
        </w:rPr>
        <w:t>∈</w:t>
      </w:r>
      <w:r w:rsidRPr="00F15F98">
        <w:rPr>
          <w:rFonts w:eastAsia="仿宋"/>
          <w:color w:val="FF0000"/>
        </w:rPr>
        <w:t>(e</w:t>
      </w:r>
      <w:r w:rsidRPr="00F15F98">
        <w:rPr>
          <w:rFonts w:eastAsia="仿宋"/>
          <w:color w:val="FF0000"/>
        </w:rPr>
        <w:t>，＋</w:t>
      </w:r>
      <w:r w:rsidRPr="00F15F98">
        <w:rPr>
          <w:rFonts w:eastAsia="仿宋"/>
          <w:color w:val="FF0000"/>
        </w:rPr>
        <w:t xml:space="preserve">∞) </w:t>
      </w:r>
      <w:r w:rsidRPr="00F15F98">
        <w:rPr>
          <w:rFonts w:eastAsia="仿宋"/>
          <w:color w:val="FF0000"/>
        </w:rPr>
        <w:t>，</w:t>
      </w:r>
      <w:r w:rsidRPr="00F15F98">
        <w:rPr>
          <w:rFonts w:eastAsia="仿宋"/>
          <w:i/>
          <w:color w:val="FF0000"/>
        </w:rPr>
        <w:t xml:space="preserve">f </w:t>
      </w:r>
      <w:r w:rsidRPr="00F15F98">
        <w:rPr>
          <w:rFonts w:eastAsia="仿宋"/>
          <w:color w:val="FF0000"/>
        </w:rPr>
        <w:t>(</w:t>
      </w:r>
      <w:r w:rsidRPr="00F15F98">
        <w:rPr>
          <w:rFonts w:eastAsia="仿宋"/>
          <w:i/>
          <w:color w:val="FF0000"/>
        </w:rPr>
        <w:t>x</w:t>
      </w:r>
      <w:r w:rsidRPr="00F15F98">
        <w:rPr>
          <w:rFonts w:eastAsia="仿宋"/>
          <w:color w:val="FF0000"/>
        </w:rPr>
        <w:t>)</w:t>
      </w:r>
      <w:r w:rsidRPr="00F15F98">
        <w:rPr>
          <w:rFonts w:eastAsia="仿宋"/>
          <w:color w:val="FF0000"/>
        </w:rPr>
        <w:t>在</w:t>
      </w:r>
      <w:r w:rsidRPr="00F15F98">
        <w:rPr>
          <w:rFonts w:eastAsia="仿宋"/>
          <w:color w:val="FF0000"/>
        </w:rPr>
        <w:t>(e</w:t>
      </w:r>
      <w:r w:rsidRPr="00F15F98">
        <w:rPr>
          <w:rFonts w:eastAsia="仿宋"/>
          <w:color w:val="FF0000"/>
        </w:rPr>
        <w:t>，＋</w:t>
      </w:r>
      <w:r w:rsidRPr="00F15F98">
        <w:rPr>
          <w:rFonts w:eastAsia="仿宋"/>
          <w:color w:val="FF0000"/>
        </w:rPr>
        <w:t>∞)</w:t>
      </w:r>
      <w:r w:rsidRPr="00F15F98">
        <w:rPr>
          <w:rFonts w:eastAsia="仿宋"/>
          <w:color w:val="FF0000"/>
        </w:rPr>
        <w:t>上单调递减，所以</w:t>
      </w:r>
      <w:r w:rsidRPr="00F15F98">
        <w:rPr>
          <w:rFonts w:eastAsia="仿宋"/>
          <w:i/>
          <w:color w:val="FF0000"/>
        </w:rPr>
        <w:t>x</w:t>
      </w:r>
      <w:r w:rsidRPr="00F15F98">
        <w:rPr>
          <w:rFonts w:eastAsia="仿宋"/>
          <w:color w:val="FF0000"/>
          <w:vertAlign w:val="subscript"/>
        </w:rPr>
        <w:t>1</w:t>
      </w:r>
      <w:r w:rsidRPr="00F15F98">
        <w:rPr>
          <w:rFonts w:eastAsia="仿宋"/>
          <w:color w:val="FF0000"/>
        </w:rPr>
        <w:t>&gt;</w:t>
      </w:r>
      <w:r w:rsidRPr="00F15F98">
        <w:rPr>
          <w:rFonts w:eastAsia="仿宋"/>
          <w:color w:val="FF0000"/>
        </w:rPr>
        <w:fldChar w:fldCharType="begin"/>
      </w:r>
      <w:r w:rsidRPr="00F15F98">
        <w:rPr>
          <w:rFonts w:eastAsia="仿宋"/>
          <w:color w:val="FF0000"/>
        </w:rPr>
        <w:instrText>eq \f(e</w:instrText>
      </w:r>
      <w:r w:rsidRPr="00F15F98">
        <w:rPr>
          <w:rFonts w:eastAsia="仿宋"/>
          <w:color w:val="FF0000"/>
          <w:vertAlign w:val="superscript"/>
        </w:rPr>
        <w:instrText>2</w:instrText>
      </w:r>
      <w:r w:rsidRPr="00F15F98">
        <w:rPr>
          <w:rFonts w:eastAsia="仿宋"/>
          <w:i/>
          <w:color w:val="FF0000"/>
        </w:rPr>
        <w:instrText>,x</w:instrText>
      </w:r>
      <w:r w:rsidRPr="00F15F98">
        <w:rPr>
          <w:rFonts w:eastAsia="仿宋"/>
          <w:color w:val="FF0000"/>
          <w:vertAlign w:val="subscript"/>
        </w:rPr>
        <w:instrText>2</w:instrText>
      </w:r>
      <w:r w:rsidRPr="00F15F98">
        <w:rPr>
          <w:rFonts w:eastAsia="仿宋"/>
          <w:color w:val="FF0000"/>
        </w:rPr>
        <w:instrText>)</w:instrText>
      </w:r>
      <w:r w:rsidRPr="00F15F98">
        <w:rPr>
          <w:rFonts w:eastAsia="仿宋"/>
          <w:color w:val="FF0000"/>
        </w:rPr>
        <w:fldChar w:fldCharType="end"/>
      </w:r>
      <w:r w:rsidRPr="00F15F98">
        <w:rPr>
          <w:rFonts w:eastAsia="仿宋"/>
          <w:color w:val="FF0000"/>
        </w:rPr>
        <w:t>，即</w:t>
      </w:r>
      <w:r w:rsidRPr="00F15F98">
        <w:rPr>
          <w:rFonts w:eastAsia="仿宋"/>
          <w:i/>
          <w:color w:val="FF0000"/>
        </w:rPr>
        <w:t>x</w:t>
      </w:r>
      <w:r w:rsidRPr="00F15F98">
        <w:rPr>
          <w:rFonts w:eastAsia="仿宋"/>
          <w:color w:val="FF0000"/>
          <w:vertAlign w:val="subscript"/>
        </w:rPr>
        <w:t>1</w:t>
      </w:r>
      <w:r w:rsidRPr="00F15F98">
        <w:rPr>
          <w:rFonts w:eastAsia="仿宋"/>
          <w:i/>
          <w:color w:val="FF0000"/>
        </w:rPr>
        <w:t>x</w:t>
      </w:r>
      <w:r w:rsidRPr="00F15F98">
        <w:rPr>
          <w:rFonts w:eastAsia="仿宋"/>
          <w:color w:val="FF0000"/>
          <w:vertAlign w:val="subscript"/>
        </w:rPr>
        <w:t>2</w:t>
      </w:r>
      <w:r w:rsidRPr="00F15F98">
        <w:rPr>
          <w:rFonts w:eastAsia="仿宋"/>
          <w:color w:val="FF0000"/>
        </w:rPr>
        <w:t>&gt;e</w:t>
      </w:r>
      <w:r w:rsidRPr="00F15F98">
        <w:rPr>
          <w:rFonts w:eastAsia="仿宋"/>
          <w:color w:val="FF0000"/>
          <w:vertAlign w:val="superscript"/>
        </w:rPr>
        <w:t>2</w:t>
      </w:r>
      <w:r w:rsidRPr="00F15F98">
        <w:rPr>
          <w:rFonts w:eastAsia="仿宋"/>
          <w:color w:val="FF0000"/>
        </w:rPr>
        <w:t>．</w:t>
      </w:r>
    </w:p>
    <w:p w:rsidR="006B568B" w:rsidRPr="00F15F98" w:rsidRDefault="00D31FCB" w:rsidP="00F2675D">
      <w:pPr>
        <w:pStyle w:val="a5"/>
        <w:tabs>
          <w:tab w:val="left" w:pos="3780"/>
        </w:tabs>
        <w:snapToGrid w:val="0"/>
        <w:spacing w:line="360" w:lineRule="auto"/>
        <w:ind w:firstLineChars="200" w:firstLine="420"/>
        <w:rPr>
          <w:rFonts w:ascii="楷体" w:eastAsia="楷体" w:hAnsi="楷体" w:cs="Times New Roman"/>
          <w:color w:val="FF0000"/>
        </w:rPr>
      </w:pPr>
      <w:r w:rsidRPr="00F15F98">
        <w:rPr>
          <w:rFonts w:ascii="楷体" w:eastAsia="楷体" w:hAnsi="楷体" w:cs="Times New Roman" w:hint="eastAsia"/>
          <w:color w:val="FF0000"/>
        </w:rPr>
        <w:t>对称化构造法</w:t>
      </w:r>
      <w:r w:rsidR="00413B97" w:rsidRPr="00F15F98">
        <w:rPr>
          <w:rFonts w:ascii="Times New Roman" w:eastAsia="楷体" w:hAnsi="Times New Roman" w:cs="Times New Roman" w:hint="eastAsia"/>
          <w:color w:val="FF0000"/>
        </w:rPr>
        <w:t>2</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由题意，函数</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有两个零点</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，即</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，易知</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是方程</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的两根．</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．设</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，从而</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&gt;e</w:t>
      </w:r>
      <w:r w:rsidRPr="00F15F98">
        <w:rPr>
          <w:rFonts w:ascii="Times New Roman" w:eastAsia="仿宋" w:hAnsi="Times New Roman" w:cs="Times New Roman"/>
          <w:color w:val="FF0000"/>
          <w:vertAlign w:val="superscript"/>
        </w:rPr>
        <w:t>2</w:t>
      </w:r>
      <w:r w:rsidRPr="00F15F98">
        <w:rPr>
          <w:rFonts w:ascii="Cambria Math" w:eastAsia="仿宋" w:hAnsi="Cambria Math" w:cs="Cambria Math"/>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Cambria Math" w:eastAsia="仿宋" w:hAnsi="Cambria Math" w:cs="Cambria Math"/>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下证：</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，易得</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上单调递增，在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上单调递减，</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所以函数</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处取得极大值</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且</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jc w:val="center"/>
        <w:rPr>
          <w:rFonts w:ascii="Times New Roman" w:eastAsia="仿宋" w:hAnsi="Times New Roman" w:cs="Times New Roman"/>
          <w:color w:val="FF0000"/>
        </w:rPr>
      </w:pPr>
      <w:r w:rsidRPr="00F15F98">
        <w:rPr>
          <w:rFonts w:ascii="Times New Roman" w:eastAsia="仿宋" w:hAnsi="Times New Roman" w:cs="Times New Roman"/>
          <w:noProof/>
          <w:color w:val="FF0000"/>
        </w:rPr>
        <w:drawing>
          <wp:inline distT="0" distB="0" distL="0" distR="0">
            <wp:extent cx="1558800" cy="748800"/>
            <wp:effectExtent l="0" t="0" r="3810" b="0"/>
            <wp:docPr id="667" name="图片 667" descr="18SWESX1-7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Picture 1" descr="18SWESX1-79.TIF"/>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1558800" cy="748800"/>
                    </a:xfrm>
                    <a:prstGeom prst="rect">
                      <a:avLst/>
                    </a:prstGeom>
                    <a:noFill/>
                    <a:ln>
                      <a:noFill/>
                    </a:ln>
                  </pic:spPr>
                </pic:pic>
              </a:graphicData>
            </a:graphic>
          </wp:inline>
        </w:drawing>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sectPr w:rsidR="006B568B" w:rsidRPr="00F15F98" w:rsidSect="00581150">
          <w:headerReference w:type="default" r:id="rId89"/>
          <w:footerReference w:type="default" r:id="rId90"/>
          <w:pgSz w:w="11906" w:h="16838"/>
          <w:pgMar w:top="1134" w:right="1134" w:bottom="1134" w:left="1134" w:header="851" w:footer="850" w:gutter="0"/>
          <w:pgNumType w:start="6"/>
          <w:cols w:space="425"/>
          <w:docGrid w:type="lines" w:linePitch="312"/>
        </w:sectPr>
      </w:pPr>
      <w:r w:rsidRPr="00F15F98">
        <w:rPr>
          <w:rFonts w:ascii="Times New Roman" w:eastAsia="仿宋" w:hAnsi="Times New Roman" w:cs="Times New Roman"/>
          <w:color w:val="FF0000"/>
        </w:rPr>
        <w:t>由</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，不妨设</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，作出函数</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的图象如图所示，由图知必有</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lastRenderedPageBreak/>
        <w:t>令</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i/>
          <w:color w:val="FF0000"/>
          <w:vertAlign w:val="superscript"/>
        </w:rPr>
        <w:instrText>x</w:instrText>
      </w:r>
      <w:r w:rsidRPr="00F15F98">
        <w:rPr>
          <w:rFonts w:ascii="Times New Roman" w:eastAsia="仿宋" w:hAnsi="Times New Roman" w:cs="Times New Roman"/>
          <w:color w:val="FF0000"/>
          <w:vertAlign w:val="superscript"/>
        </w:rPr>
        <w:instrText>＋</w:instrText>
      </w:r>
      <w:r w:rsidRPr="00F15F98">
        <w:rPr>
          <w:rFonts w:ascii="Times New Roman" w:eastAsia="仿宋" w:hAnsi="Times New Roman" w:cs="Times New Roman"/>
          <w:color w:val="FF0000"/>
          <w:vertAlign w:val="super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上单调递增，所以</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对任意的</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恒成立，</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即</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对任意的</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恒成立．</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，得</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hAnsi="宋体" w:cs="宋体" w:hint="eastAsia"/>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即</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，又</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hAnsi="宋体" w:cs="宋体" w:hint="eastAsia"/>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hAnsi="宋体" w:cs="宋体" w:hint="eastAsia"/>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，且</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上单调递减，</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lang w:val="fr-FR"/>
        </w:rPr>
      </w:pP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lang w:val="fr-FR"/>
        </w:rPr>
        <w:t>2</w:t>
      </w:r>
      <w:r w:rsidRPr="00F15F98">
        <w:rPr>
          <w:rFonts w:ascii="Times New Roman" w:eastAsia="仿宋" w:hAnsi="Times New Roman" w:cs="Times New Roman"/>
          <w:color w:val="FF0000"/>
          <w:lang w:val="fr-FR"/>
        </w:rPr>
        <w:t>－</w:t>
      </w:r>
      <w:r w:rsidRPr="00F15F98">
        <w:rPr>
          <w:rFonts w:ascii="Times New Roman" w:eastAsia="仿宋" w:hAnsi="Times New Roman" w:cs="Times New Roman"/>
          <w:i/>
          <w:color w:val="FF0000"/>
          <w:lang w:val="fr-FR"/>
        </w:rPr>
        <w:t>t</w:t>
      </w:r>
      <w:r w:rsidRPr="00F15F98">
        <w:rPr>
          <w:rFonts w:ascii="Times New Roman" w:eastAsia="仿宋" w:hAnsi="Times New Roman" w:cs="Times New Roman"/>
          <w:color w:val="FF0000"/>
          <w:vertAlign w:val="subscript"/>
          <w:lang w:val="fr-FR"/>
        </w:rPr>
        <w:t>1</w:t>
      </w:r>
      <w:r w:rsidRPr="00F15F98">
        <w:rPr>
          <w:rFonts w:ascii="Times New Roman" w:eastAsia="仿宋" w:hAnsi="Times New Roman" w:cs="Times New Roman"/>
          <w:color w:val="FF0000"/>
          <w:lang w:val="fr-FR"/>
        </w:rPr>
        <w:t>&lt;</w:t>
      </w:r>
      <w:r w:rsidRPr="00F15F98">
        <w:rPr>
          <w:rFonts w:ascii="Times New Roman" w:eastAsia="仿宋" w:hAnsi="Times New Roman" w:cs="Times New Roman"/>
          <w:i/>
          <w:color w:val="FF0000"/>
          <w:lang w:val="fr-FR"/>
        </w:rPr>
        <w:t>t</w:t>
      </w:r>
      <w:r w:rsidRPr="00F15F98">
        <w:rPr>
          <w:rFonts w:ascii="Times New Roman" w:eastAsia="仿宋" w:hAnsi="Times New Roman" w:cs="Times New Roman"/>
          <w:color w:val="FF0000"/>
          <w:vertAlign w:val="subscript"/>
          <w:lang w:val="fr-FR"/>
        </w:rPr>
        <w:t>2</w:t>
      </w:r>
      <w:r w:rsidRPr="00F15F98">
        <w:rPr>
          <w:rFonts w:ascii="Times New Roman" w:eastAsia="仿宋" w:hAnsi="Times New Roman" w:cs="Times New Roman"/>
          <w:color w:val="FF0000"/>
          <w:lang w:val="fr-FR"/>
        </w:rPr>
        <w:t>，</w:t>
      </w:r>
      <w:r w:rsidRPr="00F15F98">
        <w:rPr>
          <w:rFonts w:ascii="Times New Roman" w:eastAsia="仿宋" w:hAnsi="Times New Roman" w:cs="Times New Roman"/>
          <w:color w:val="FF0000"/>
        </w:rPr>
        <w:t>即</w:t>
      </w:r>
      <w:r w:rsidRPr="00F15F98">
        <w:rPr>
          <w:rFonts w:ascii="Times New Roman" w:eastAsia="仿宋" w:hAnsi="Times New Roman" w:cs="Times New Roman"/>
          <w:i/>
          <w:color w:val="FF0000"/>
          <w:lang w:val="fr-FR"/>
        </w:rPr>
        <w:t>t</w:t>
      </w:r>
      <w:r w:rsidRPr="00F15F98">
        <w:rPr>
          <w:rFonts w:ascii="Times New Roman" w:eastAsia="仿宋" w:hAnsi="Times New Roman" w:cs="Times New Roman"/>
          <w:color w:val="FF0000"/>
          <w:vertAlign w:val="subscript"/>
          <w:lang w:val="fr-FR"/>
        </w:rPr>
        <w:t>1</w:t>
      </w:r>
      <w:r w:rsidRPr="00F15F98">
        <w:rPr>
          <w:rFonts w:ascii="Times New Roman" w:eastAsia="仿宋" w:hAnsi="Times New Roman" w:cs="Times New Roman"/>
          <w:color w:val="FF0000"/>
          <w:lang w:val="fr-FR"/>
        </w:rPr>
        <w:t>＋</w:t>
      </w:r>
      <w:r w:rsidRPr="00F15F98">
        <w:rPr>
          <w:rFonts w:ascii="Times New Roman" w:eastAsia="仿宋" w:hAnsi="Times New Roman" w:cs="Times New Roman"/>
          <w:i/>
          <w:color w:val="FF0000"/>
          <w:lang w:val="fr-FR"/>
        </w:rPr>
        <w:t>t</w:t>
      </w:r>
      <w:r w:rsidRPr="00F15F98">
        <w:rPr>
          <w:rFonts w:ascii="Times New Roman" w:eastAsia="仿宋" w:hAnsi="Times New Roman" w:cs="Times New Roman"/>
          <w:color w:val="FF0000"/>
          <w:vertAlign w:val="subscript"/>
          <w:lang w:val="fr-FR"/>
        </w:rPr>
        <w:t>2</w:t>
      </w:r>
      <w:r w:rsidRPr="00F15F98">
        <w:rPr>
          <w:rFonts w:ascii="Times New Roman" w:eastAsia="仿宋" w:hAnsi="Times New Roman" w:cs="Times New Roman"/>
          <w:color w:val="FF0000"/>
          <w:lang w:val="fr-FR"/>
        </w:rPr>
        <w:t>&gt;2</w:t>
      </w:r>
      <w:r w:rsidRPr="00F15F98">
        <w:rPr>
          <w:rFonts w:ascii="Times New Roman" w:eastAsia="仿宋" w:hAnsi="Times New Roman" w:cs="Times New Roman"/>
          <w:color w:val="FF0000"/>
          <w:lang w:val="fr-FR"/>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楷体" w:eastAsia="楷体" w:hAnsi="楷体"/>
          <w:color w:val="FF0000"/>
        </w:rPr>
        <w:t>总结提升</w:t>
      </w:r>
      <w:r w:rsidRPr="00F15F98">
        <w:rPr>
          <w:rFonts w:ascii="Times New Roman" w:eastAsia="黑体" w:hAnsi="Times New Roman" w:cs="Times New Roman"/>
          <w:color w:val="FF0000"/>
        </w:rPr>
        <w:t xml:space="preserve">　</w:t>
      </w:r>
      <w:r w:rsidRPr="00F15F98">
        <w:rPr>
          <w:rFonts w:ascii="Times New Roman" w:eastAsia="楷体" w:hAnsi="Times New Roman" w:cs="Times New Roman"/>
          <w:color w:val="FF0000"/>
        </w:rPr>
        <w:t>上述解题过程就是解决极值点偏移问题的最基本的方法，共有四个解题要点：</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(1)</w:t>
      </w:r>
      <w:r w:rsidRPr="00F15F98">
        <w:rPr>
          <w:rFonts w:ascii="Times New Roman" w:eastAsia="楷体" w:hAnsi="Times New Roman" w:cs="Times New Roman"/>
          <w:color w:val="FF0000"/>
        </w:rPr>
        <w:t>求函数</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的极值点</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0</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(2)</w:t>
      </w:r>
      <w:r w:rsidRPr="00F15F98">
        <w:rPr>
          <w:rFonts w:ascii="Times New Roman" w:eastAsia="楷体" w:hAnsi="Times New Roman" w:cs="Times New Roman"/>
          <w:color w:val="FF0000"/>
        </w:rPr>
        <w:t>构造函数</w:t>
      </w:r>
      <w:r w:rsidRPr="00F15F98">
        <w:rPr>
          <w:rFonts w:ascii="Times New Roman" w:eastAsia="楷体" w:hAnsi="Times New Roman" w:cs="Times New Roman"/>
          <w:i/>
          <w:color w:val="FF0000"/>
        </w:rPr>
        <w:t>F</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0</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0</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(3)</w:t>
      </w:r>
      <w:r w:rsidRPr="00F15F98">
        <w:rPr>
          <w:rFonts w:ascii="Times New Roman" w:eastAsia="楷体" w:hAnsi="Times New Roman" w:cs="Times New Roman"/>
          <w:color w:val="FF0000"/>
        </w:rPr>
        <w:t>确定函数</w:t>
      </w:r>
      <w:r w:rsidRPr="00F15F98">
        <w:rPr>
          <w:rFonts w:ascii="Times New Roman" w:eastAsia="楷体" w:hAnsi="Times New Roman" w:cs="Times New Roman"/>
          <w:i/>
          <w:color w:val="FF0000"/>
        </w:rPr>
        <w:t>F</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的单调性；</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(4)</w:t>
      </w:r>
      <w:r w:rsidRPr="00F15F98">
        <w:rPr>
          <w:rFonts w:ascii="Times New Roman" w:eastAsia="楷体" w:hAnsi="Times New Roman" w:cs="Times New Roman"/>
          <w:color w:val="FF0000"/>
        </w:rPr>
        <w:t>结合</w:t>
      </w:r>
      <w:r w:rsidRPr="00F15F98">
        <w:rPr>
          <w:rFonts w:ascii="Times New Roman" w:eastAsia="楷体" w:hAnsi="Times New Roman" w:cs="Times New Roman"/>
          <w:i/>
          <w:color w:val="FF0000"/>
        </w:rPr>
        <w:t>F</w:t>
      </w:r>
      <w:r w:rsidRPr="00F15F98">
        <w:rPr>
          <w:rFonts w:ascii="Times New Roman" w:eastAsia="楷体" w:hAnsi="Times New Roman" w:cs="Times New Roman"/>
          <w:color w:val="FF0000"/>
        </w:rPr>
        <w:t>(0)</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0</w:t>
      </w:r>
      <w:r w:rsidRPr="00F15F98">
        <w:rPr>
          <w:rFonts w:ascii="Times New Roman" w:eastAsia="楷体" w:hAnsi="Times New Roman" w:cs="Times New Roman"/>
          <w:color w:val="FF0000"/>
        </w:rPr>
        <w:t>，确定</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0</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与</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0</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的大小关系．</w:t>
      </w:r>
    </w:p>
    <w:p w:rsidR="006B568B" w:rsidRPr="00F15F98" w:rsidRDefault="00D31FCB" w:rsidP="00F2675D">
      <w:pPr>
        <w:pStyle w:val="a5"/>
        <w:tabs>
          <w:tab w:val="left" w:pos="3780"/>
        </w:tabs>
        <w:snapToGrid w:val="0"/>
        <w:spacing w:line="360" w:lineRule="auto"/>
        <w:ind w:firstLineChars="200" w:firstLine="420"/>
        <w:rPr>
          <w:rFonts w:ascii="Times New Roman" w:eastAsia="仿宋_GB2312" w:hAnsi="Times New Roman" w:cs="Times New Roman"/>
          <w:color w:val="FF0000"/>
        </w:rPr>
      </w:pPr>
      <w:r w:rsidRPr="00F15F98">
        <w:rPr>
          <w:rFonts w:ascii="Times New Roman" w:eastAsia="楷体" w:hAnsi="Times New Roman" w:cs="Times New Roman"/>
          <w:color w:val="FF0000"/>
        </w:rPr>
        <w:t>其口诀为：极值偏离对称轴，构造函数觅行踪，四个步骤环相扣，两次单调紧跟随．</w:t>
      </w:r>
    </w:p>
    <w:p w:rsidR="006B568B" w:rsidRPr="00F15F98" w:rsidRDefault="00D31FCB" w:rsidP="00F2675D">
      <w:pPr>
        <w:pStyle w:val="a5"/>
        <w:tabs>
          <w:tab w:val="left" w:pos="3780"/>
        </w:tabs>
        <w:snapToGrid w:val="0"/>
        <w:spacing w:line="360" w:lineRule="auto"/>
        <w:ind w:firstLineChars="200" w:firstLine="420"/>
        <w:rPr>
          <w:rFonts w:ascii="楷体" w:eastAsia="楷体" w:hAnsi="楷体" w:cs="Times New Roman"/>
          <w:color w:val="FF0000"/>
        </w:rPr>
      </w:pPr>
      <w:r w:rsidRPr="00F15F98">
        <w:rPr>
          <w:rFonts w:ascii="楷体" w:eastAsia="楷体" w:hAnsi="楷体" w:cs="Times New Roman"/>
          <w:color w:val="FF0000"/>
        </w:rPr>
        <w:t>法</w:t>
      </w:r>
      <w:r w:rsidRPr="00F15F98">
        <w:rPr>
          <w:rFonts w:ascii="楷体" w:eastAsia="楷体" w:hAnsi="楷体" w:cs="Times New Roman" w:hint="eastAsia"/>
          <w:color w:val="FF0000"/>
        </w:rPr>
        <w:t>二</w:t>
      </w:r>
      <w:r w:rsidRPr="00F15F98">
        <w:rPr>
          <w:rFonts w:ascii="楷体" w:eastAsia="楷体" w:hAnsi="楷体" w:cs="Times New Roman"/>
          <w:color w:val="FF0000"/>
        </w:rPr>
        <w:t>：</w:t>
      </w:r>
      <w:r w:rsidRPr="00F15F98">
        <w:rPr>
          <w:rFonts w:ascii="楷体" w:eastAsia="楷体" w:hAnsi="楷体" w:hint="eastAsia"/>
          <w:color w:val="FF0000"/>
        </w:rPr>
        <w:t>比值换</w:t>
      </w:r>
      <w:r w:rsidRPr="00F15F98">
        <w:rPr>
          <w:rFonts w:ascii="楷体" w:eastAsia="楷体" w:hAnsi="楷体"/>
          <w:color w:val="FF0000"/>
        </w:rPr>
        <w:t>元法</w:t>
      </w:r>
      <w:r w:rsidR="00DF0991" w:rsidRPr="00F15F98">
        <w:rPr>
          <w:rFonts w:ascii="Times New Roman" w:eastAsia="楷体" w:hAnsi="Times New Roman" w:cs="Times New Roman"/>
          <w:color w:val="FF0000"/>
        </w:rPr>
        <w:t>1</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不妨设</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，因为</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欲证</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&gt;e</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因为</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，所以即证</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所以原问题等价于证明</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，即</w:t>
      </w:r>
      <w:r w:rsidRPr="00F15F98">
        <w:rPr>
          <w:rFonts w:ascii="Times New Roman" w:eastAsia="仿宋" w:hAnsi="Times New Roman" w:cs="Times New Roman"/>
          <w:color w:val="FF0000"/>
        </w:rPr>
        <w:t>ln</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，则不等式变为</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(4</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上单调递增，</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，即</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，因此原不等式</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&gt;e</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得证．</w:t>
      </w:r>
    </w:p>
    <w:p w:rsidR="00BB2DDC" w:rsidRPr="00F15F98" w:rsidRDefault="00D31FCB" w:rsidP="00F2675D">
      <w:pPr>
        <w:pStyle w:val="a5"/>
        <w:tabs>
          <w:tab w:val="left" w:pos="3780"/>
        </w:tabs>
        <w:snapToGrid w:val="0"/>
        <w:spacing w:line="360" w:lineRule="auto"/>
        <w:ind w:firstLineChars="200" w:firstLine="420"/>
        <w:rPr>
          <w:rFonts w:ascii="楷体" w:eastAsia="楷体" w:hAnsi="楷体" w:cs="Times New Roman"/>
          <w:color w:val="FF0000"/>
        </w:rPr>
        <w:sectPr w:rsidR="00BB2DDC" w:rsidRPr="00F15F98" w:rsidSect="00581150">
          <w:headerReference w:type="default" r:id="rId91"/>
          <w:footerReference w:type="default" r:id="rId92"/>
          <w:pgSz w:w="11906" w:h="16838"/>
          <w:pgMar w:top="1134" w:right="1134" w:bottom="1134" w:left="1134" w:header="851" w:footer="850" w:gutter="0"/>
          <w:pgNumType w:start="7"/>
          <w:cols w:space="425"/>
          <w:docGrid w:type="lines" w:linePitch="312"/>
        </w:sectPr>
      </w:pPr>
      <w:r w:rsidRPr="00F15F98">
        <w:rPr>
          <w:rFonts w:ascii="楷体" w:eastAsia="楷体" w:hAnsi="楷体"/>
          <w:color w:val="FF0000"/>
        </w:rPr>
        <w:t>总结提升</w:t>
      </w:r>
      <w:r w:rsidRPr="00F15F98">
        <w:rPr>
          <w:rFonts w:ascii="Times New Roman" w:eastAsia="黑体" w:hAnsi="Times New Roman" w:cs="Times New Roman"/>
          <w:color w:val="FF0000"/>
        </w:rPr>
        <w:t xml:space="preserve">　</w:t>
      </w:r>
      <w:r w:rsidRPr="00F15F98">
        <w:rPr>
          <w:rFonts w:ascii="楷体" w:eastAsia="楷体" w:hAnsi="楷体" w:cs="Times New Roman" w:hint="eastAsia"/>
          <w:color w:val="FF0000"/>
        </w:rPr>
        <w:t>用</w:t>
      </w:r>
      <w:r w:rsidRPr="00F15F98">
        <w:rPr>
          <w:rFonts w:ascii="楷体" w:eastAsia="楷体" w:hAnsi="楷体" w:hint="eastAsia"/>
          <w:color w:val="FF0000"/>
        </w:rPr>
        <w:t>比值换</w:t>
      </w:r>
      <w:r w:rsidRPr="00F15F98">
        <w:rPr>
          <w:rFonts w:ascii="楷体" w:eastAsia="楷体" w:hAnsi="楷体"/>
          <w:color w:val="FF0000"/>
        </w:rPr>
        <w:t>元法</w:t>
      </w:r>
      <w:r w:rsidRPr="00F15F98">
        <w:rPr>
          <w:rFonts w:ascii="楷体" w:eastAsia="楷体" w:hAnsi="楷体" w:cs="Times New Roman"/>
          <w:color w:val="FF0000"/>
        </w:rPr>
        <w:t>求解本题的关键点有两个．一个是消参，把极值点转化为导函数零点之后，需要利用两个变量把参数表示出来，这是解决问题的基础，若只用一个极值点表示参数，如得到</w:t>
      </w:r>
      <w:r w:rsidRPr="00F15F98">
        <w:rPr>
          <w:rFonts w:ascii="Times New Roman" w:eastAsia="仿宋_GB2312" w:hAnsi="Times New Roman" w:cs="Times New Roman"/>
          <w:i/>
          <w:color w:val="FF0000"/>
        </w:rPr>
        <w:t>a</w:t>
      </w:r>
      <w:r w:rsidRPr="00F15F98">
        <w:rPr>
          <w:rFonts w:ascii="Times New Roman" w:eastAsia="仿宋_GB2312" w:hAnsi="Times New Roman" w:cs="Times New Roman"/>
          <w:color w:val="FF0000"/>
        </w:rPr>
        <w:t>＝</w:t>
      </w:r>
      <w:r w:rsidRPr="00F15F98">
        <w:rPr>
          <w:rFonts w:ascii="Times New Roman" w:eastAsia="仿宋_GB2312" w:hAnsi="Times New Roman" w:cs="Times New Roman"/>
          <w:color w:val="FF0000"/>
        </w:rPr>
        <w:fldChar w:fldCharType="begin"/>
      </w:r>
      <w:r w:rsidRPr="00F15F98">
        <w:rPr>
          <w:rFonts w:ascii="Times New Roman" w:eastAsia="仿宋_GB2312" w:hAnsi="Times New Roman" w:cs="Times New Roman"/>
          <w:color w:val="FF0000"/>
        </w:rPr>
        <w:instrText>eq \</w:instrText>
      </w:r>
      <w:r w:rsidRPr="00F15F98">
        <w:rPr>
          <w:rFonts w:ascii="Times New Roman" w:eastAsia="仿宋_GB2312" w:hAnsi="Times New Roman" w:cs="Times New Roman"/>
          <w:i/>
          <w:color w:val="FF0000"/>
        </w:rPr>
        <w:instrText xml:space="preserve">f </w:instrText>
      </w:r>
      <w:r w:rsidRPr="00F15F98">
        <w:rPr>
          <w:rFonts w:ascii="Times New Roman" w:eastAsia="仿宋_GB2312" w:hAnsi="Times New Roman" w:cs="Times New Roman"/>
          <w:color w:val="FF0000"/>
        </w:rPr>
        <w:instrText>(ln</w:instrText>
      </w:r>
      <w:r w:rsidRPr="00F15F98">
        <w:rPr>
          <w:rFonts w:ascii="Times New Roman" w:eastAsia="仿宋_GB2312" w:hAnsi="Times New Roman" w:cs="Times New Roman"/>
          <w:i/>
          <w:color w:val="FF0000"/>
        </w:rPr>
        <w:instrText>x</w:instrText>
      </w:r>
      <w:r w:rsidRPr="00F15F98">
        <w:rPr>
          <w:rFonts w:ascii="Times New Roman" w:eastAsia="仿宋_GB2312" w:hAnsi="Times New Roman" w:cs="Times New Roman"/>
          <w:color w:val="FF0000"/>
          <w:vertAlign w:val="subscript"/>
        </w:rPr>
        <w:instrText>1</w:instrText>
      </w:r>
      <w:r w:rsidRPr="00F15F98">
        <w:rPr>
          <w:rFonts w:ascii="Times New Roman" w:eastAsia="仿宋_GB2312" w:hAnsi="Times New Roman" w:cs="Times New Roman"/>
          <w:i/>
          <w:color w:val="FF0000"/>
        </w:rPr>
        <w:instrText>,x</w:instrText>
      </w:r>
      <w:r w:rsidRPr="00F15F98">
        <w:rPr>
          <w:rFonts w:ascii="Times New Roman" w:eastAsia="仿宋_GB2312" w:hAnsi="Times New Roman" w:cs="Times New Roman"/>
          <w:color w:val="FF0000"/>
          <w:vertAlign w:val="subscript"/>
        </w:rPr>
        <w:instrText>1</w:instrText>
      </w:r>
      <w:r w:rsidRPr="00F15F98">
        <w:rPr>
          <w:rFonts w:ascii="Times New Roman" w:eastAsia="仿宋_GB2312" w:hAnsi="Times New Roman" w:cs="Times New Roman"/>
          <w:color w:val="FF0000"/>
        </w:rPr>
        <w:instrText>)</w:instrText>
      </w:r>
      <w:r w:rsidRPr="00F15F98">
        <w:rPr>
          <w:rFonts w:ascii="Times New Roman" w:eastAsia="仿宋_GB2312" w:hAnsi="Times New Roman" w:cs="Times New Roman"/>
          <w:color w:val="FF0000"/>
        </w:rPr>
        <w:fldChar w:fldCharType="end"/>
      </w:r>
      <w:r w:rsidRPr="00F15F98">
        <w:rPr>
          <w:rFonts w:ascii="楷体" w:eastAsia="楷体" w:hAnsi="楷体" w:cs="Times New Roman"/>
          <w:color w:val="FF0000"/>
        </w:rPr>
        <w:t>之后，</w:t>
      </w:r>
      <w:r w:rsidR="00B549C8" w:rsidRPr="00F15F98">
        <w:rPr>
          <w:rFonts w:ascii="楷体" w:eastAsia="楷体" w:hAnsi="楷体" w:cs="Times New Roman"/>
          <w:color w:val="FF0000"/>
        </w:rPr>
        <w:t>代入第二个方程，</w:t>
      </w:r>
      <w:r w:rsidRPr="00F15F98">
        <w:rPr>
          <w:rFonts w:ascii="楷体" w:eastAsia="楷体" w:hAnsi="楷体" w:cs="Times New Roman"/>
          <w:color w:val="FF0000"/>
        </w:rPr>
        <w:t>则无法建立两个极值点的关系，本题中利用两个方程相加</w:t>
      </w:r>
      <w:r w:rsidRPr="00F15F98">
        <w:rPr>
          <w:rFonts w:ascii="楷体" w:eastAsia="楷体" w:hAnsi="楷体" w:cs="Times New Roman"/>
          <w:color w:val="FF0000"/>
        </w:rPr>
        <w:t>(</w:t>
      </w:r>
      <w:r w:rsidRPr="00F15F98">
        <w:rPr>
          <w:rFonts w:ascii="楷体" w:eastAsia="楷体" w:hAnsi="楷体" w:cs="Times New Roman"/>
          <w:color w:val="FF0000"/>
        </w:rPr>
        <w:t>减</w:t>
      </w:r>
      <w:r w:rsidRPr="00F15F98">
        <w:rPr>
          <w:rFonts w:ascii="楷体" w:eastAsia="楷体" w:hAnsi="楷体" w:cs="Times New Roman"/>
          <w:color w:val="FF0000"/>
        </w:rPr>
        <w:t>)</w:t>
      </w:r>
      <w:r w:rsidRPr="00F15F98">
        <w:rPr>
          <w:rFonts w:ascii="楷体" w:eastAsia="楷体" w:hAnsi="楷体" w:cs="Times New Roman"/>
          <w:color w:val="FF0000"/>
        </w:rPr>
        <w:t>之后再消参，巧妙地把两个极值点与参数之间的关系建立起来；二是消</w:t>
      </w:r>
      <w:r w:rsidRPr="00F15F98">
        <w:rPr>
          <w:rFonts w:ascii="楷体" w:eastAsia="楷体" w:hAnsi="楷体" w:cs="Times New Roman"/>
          <w:color w:val="FF0000"/>
        </w:rPr>
        <w:t>“</w:t>
      </w:r>
      <w:r w:rsidRPr="00F15F98">
        <w:rPr>
          <w:rFonts w:ascii="楷体" w:eastAsia="楷体" w:hAnsi="楷体" w:cs="Times New Roman"/>
          <w:color w:val="FF0000"/>
        </w:rPr>
        <w:t>变</w:t>
      </w:r>
      <w:r w:rsidRPr="00F15F98">
        <w:rPr>
          <w:rFonts w:ascii="楷体" w:eastAsia="楷体" w:hAnsi="楷体" w:cs="Times New Roman"/>
          <w:color w:val="FF0000"/>
        </w:rPr>
        <w:t>”</w:t>
      </w:r>
      <w:r w:rsidRPr="00F15F98">
        <w:rPr>
          <w:rFonts w:ascii="楷体" w:eastAsia="楷体" w:hAnsi="楷体" w:cs="Times New Roman"/>
          <w:color w:val="FF0000"/>
        </w:rPr>
        <w:t>，即减少变量的个数，只有把方程转化为一个</w:t>
      </w:r>
      <w:r w:rsidRPr="00F15F98">
        <w:rPr>
          <w:rFonts w:ascii="楷体" w:eastAsia="楷体" w:hAnsi="楷体" w:cs="Times New Roman"/>
          <w:color w:val="FF0000"/>
        </w:rPr>
        <w:t>“</w:t>
      </w:r>
      <w:r w:rsidRPr="00F15F98">
        <w:rPr>
          <w:rFonts w:ascii="楷体" w:eastAsia="楷体" w:hAnsi="楷体" w:cs="Times New Roman"/>
          <w:color w:val="FF0000"/>
        </w:rPr>
        <w:t>变量</w:t>
      </w:r>
      <w:r w:rsidRPr="00F15F98">
        <w:rPr>
          <w:rFonts w:ascii="楷体" w:eastAsia="楷体" w:hAnsi="楷体" w:cs="Times New Roman"/>
          <w:color w:val="FF0000"/>
        </w:rPr>
        <w:t>”</w:t>
      </w:r>
      <w:r w:rsidRPr="00F15F98">
        <w:rPr>
          <w:rFonts w:ascii="楷体" w:eastAsia="楷体" w:hAnsi="楷体" w:cs="Times New Roman"/>
          <w:color w:val="FF0000"/>
        </w:rPr>
        <w:t>的式子后，才能建立与之相应的函数，转化为函数问题求解．本题利用参数</w:t>
      </w:r>
      <w:r w:rsidRPr="00F15F98">
        <w:rPr>
          <w:rFonts w:ascii="Times New Roman" w:eastAsia="楷体" w:hAnsi="Times New Roman" w:cs="Times New Roman" w:hint="eastAsia"/>
          <w:i/>
          <w:color w:val="FF0000"/>
        </w:rPr>
        <w:t>a</w:t>
      </w:r>
    </w:p>
    <w:p w:rsidR="00BB2DDC" w:rsidRPr="00F15F98" w:rsidRDefault="00D31FCB" w:rsidP="00F2675D">
      <w:pPr>
        <w:pStyle w:val="a5"/>
        <w:tabs>
          <w:tab w:val="left" w:pos="3780"/>
        </w:tabs>
        <w:snapToGrid w:val="0"/>
        <w:spacing w:line="360" w:lineRule="auto"/>
        <w:ind w:firstLineChars="200" w:firstLine="420"/>
        <w:rPr>
          <w:rFonts w:ascii="楷体" w:eastAsia="楷体" w:hAnsi="楷体" w:cs="Times New Roman"/>
          <w:color w:val="FF0000"/>
        </w:rPr>
      </w:pPr>
      <w:r w:rsidRPr="00F15F98">
        <w:rPr>
          <w:rFonts w:ascii="楷体" w:eastAsia="楷体" w:hAnsi="楷体" w:cs="Times New Roman"/>
          <w:color w:val="FF0000"/>
        </w:rPr>
        <w:lastRenderedPageBreak/>
        <w:t>的值相等建立方程，进而利用对数运算的性质，将方程转化为关于</w:t>
      </w:r>
      <w:r w:rsidRPr="00F15F98">
        <w:rPr>
          <w:rFonts w:ascii="Times New Roman" w:eastAsia="楷体" w:hAnsi="Times New Roman" w:cs="Times New Roman"/>
          <w:color w:val="FF0000"/>
        </w:rPr>
        <w:fldChar w:fldCharType="begin"/>
      </w:r>
      <w:r w:rsidRPr="00F15F98">
        <w:rPr>
          <w:rFonts w:ascii="Times New Roman" w:eastAsia="楷体" w:hAnsi="Times New Roman" w:cs="Times New Roman"/>
          <w:color w:val="FF0000"/>
        </w:rPr>
        <w:instrText>eq \</w:instrText>
      </w:r>
      <w:r w:rsidRPr="00F15F98">
        <w:rPr>
          <w:rFonts w:ascii="Times New Roman" w:eastAsia="楷体" w:hAnsi="Times New Roman" w:cs="Times New Roman"/>
          <w:i/>
          <w:color w:val="FF0000"/>
        </w:rPr>
        <w:instrText xml:space="preserve">f </w:instrText>
      </w:r>
      <w:r w:rsidRPr="00F15F98">
        <w:rPr>
          <w:rFonts w:ascii="Times New Roman" w:eastAsia="楷体" w:hAnsi="Times New Roman" w:cs="Times New Roman"/>
          <w:color w:val="FF0000"/>
        </w:rPr>
        <w:instrText>(</w:instrText>
      </w:r>
      <w:r w:rsidRPr="00F15F98">
        <w:rPr>
          <w:rFonts w:ascii="Times New Roman" w:eastAsia="楷体" w:hAnsi="Times New Roman" w:cs="Times New Roman"/>
          <w:i/>
          <w:color w:val="FF0000"/>
        </w:rPr>
        <w:instrText>x</w:instrText>
      </w:r>
      <w:r w:rsidRPr="00F15F98">
        <w:rPr>
          <w:rFonts w:ascii="Times New Roman" w:eastAsia="楷体" w:hAnsi="Times New Roman" w:cs="Times New Roman"/>
          <w:color w:val="FF0000"/>
          <w:vertAlign w:val="subscript"/>
        </w:rPr>
        <w:instrText>1</w:instrText>
      </w:r>
      <w:r w:rsidRPr="00F15F98">
        <w:rPr>
          <w:rFonts w:ascii="Times New Roman" w:eastAsia="楷体" w:hAnsi="Times New Roman" w:cs="Times New Roman"/>
          <w:i/>
          <w:color w:val="FF0000"/>
        </w:rPr>
        <w:instrText>,x</w:instrText>
      </w:r>
      <w:r w:rsidRPr="00F15F98">
        <w:rPr>
          <w:rFonts w:ascii="Times New Roman" w:eastAsia="楷体" w:hAnsi="Times New Roman" w:cs="Times New Roman"/>
          <w:color w:val="FF0000"/>
          <w:vertAlign w:val="subscript"/>
        </w:rPr>
        <w:instrText>2</w:instrText>
      </w:r>
      <w:r w:rsidRPr="00F15F98">
        <w:rPr>
          <w:rFonts w:ascii="Times New Roman" w:eastAsia="楷体" w:hAnsi="Times New Roman" w:cs="Times New Roman"/>
          <w:color w:val="FF0000"/>
        </w:rPr>
        <w:instrText>)</w:instrText>
      </w:r>
      <w:r w:rsidRPr="00F15F98">
        <w:rPr>
          <w:rFonts w:ascii="Times New Roman" w:eastAsia="楷体" w:hAnsi="Times New Roman" w:cs="Times New Roman"/>
          <w:color w:val="FF0000"/>
        </w:rPr>
        <w:fldChar w:fldCharType="end"/>
      </w:r>
      <w:r w:rsidRPr="00F15F98">
        <w:rPr>
          <w:rFonts w:ascii="楷体" w:eastAsia="楷体" w:hAnsi="楷体" w:cs="Times New Roman"/>
          <w:color w:val="FF0000"/>
        </w:rPr>
        <w:t>的方程，通过建立函数模型求解该问题，这体现了对数学建模等</w:t>
      </w:r>
      <w:r w:rsidRPr="00F15F98">
        <w:rPr>
          <w:rFonts w:ascii="楷体" w:eastAsia="楷体" w:hAnsi="楷体" w:cs="Times New Roman"/>
          <w:noProof/>
          <w:color w:val="FF0000"/>
        </w:rPr>
        <w:drawing>
          <wp:inline distT="0" distB="0" distL="0" distR="0">
            <wp:extent cx="24130" cy="24130"/>
            <wp:effectExtent l="0" t="0" r="0" b="0"/>
            <wp:docPr id="1" name="图片 1"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130" cy="24130"/>
                    </a:xfrm>
                    <a:prstGeom prst="rect">
                      <a:avLst/>
                    </a:prstGeom>
                  </pic:spPr>
                </pic:pic>
              </a:graphicData>
            </a:graphic>
          </wp:inline>
        </w:drawing>
      </w:r>
      <w:r w:rsidRPr="00F15F98">
        <w:rPr>
          <w:rFonts w:ascii="楷体" w:eastAsia="楷体" w:hAnsi="楷体" w:cs="Times New Roman"/>
          <w:color w:val="FF0000"/>
        </w:rPr>
        <w:t>核心素养的考查．</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该方法的基本思路是直接消掉参数</w:t>
      </w:r>
      <w:r w:rsidRPr="00F15F98">
        <w:rPr>
          <w:rFonts w:ascii="Times New Roman" w:eastAsia="楷体" w:hAnsi="Times New Roman" w:cs="Times New Roman"/>
          <w:i/>
          <w:color w:val="FF0000"/>
        </w:rPr>
        <w:t>a</w:t>
      </w:r>
      <w:r w:rsidRPr="00F15F98">
        <w:rPr>
          <w:rFonts w:ascii="Times New Roman" w:eastAsia="楷体" w:hAnsi="Times New Roman" w:cs="Times New Roman"/>
          <w:color w:val="FF0000"/>
        </w:rPr>
        <w:t>，再结合所证问题，巧妙引入变量</w:t>
      </w:r>
      <w:r w:rsidRPr="00F15F98">
        <w:rPr>
          <w:rFonts w:ascii="Times New Roman" w:eastAsia="楷体" w:hAnsi="Times New Roman" w:cs="Times New Roman"/>
          <w:i/>
          <w:color w:val="FF0000"/>
        </w:rPr>
        <w:t>c</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fldChar w:fldCharType="begin"/>
      </w:r>
      <w:r w:rsidRPr="00F15F98">
        <w:rPr>
          <w:rFonts w:ascii="Times New Roman" w:eastAsia="楷体" w:hAnsi="Times New Roman" w:cs="Times New Roman"/>
          <w:color w:val="FF0000"/>
        </w:rPr>
        <w:instrText>eq \</w:instrText>
      </w:r>
      <w:r w:rsidRPr="00F15F98">
        <w:rPr>
          <w:rFonts w:ascii="Times New Roman" w:eastAsia="楷体" w:hAnsi="Times New Roman" w:cs="Times New Roman"/>
          <w:i/>
          <w:color w:val="FF0000"/>
        </w:rPr>
        <w:instrText xml:space="preserve">f </w:instrText>
      </w:r>
      <w:r w:rsidRPr="00F15F98">
        <w:rPr>
          <w:rFonts w:ascii="Times New Roman" w:eastAsia="楷体" w:hAnsi="Times New Roman" w:cs="Times New Roman"/>
          <w:color w:val="FF0000"/>
        </w:rPr>
        <w:instrText>(</w:instrText>
      </w:r>
      <w:r w:rsidRPr="00F15F98">
        <w:rPr>
          <w:rFonts w:ascii="Times New Roman" w:eastAsia="楷体" w:hAnsi="Times New Roman" w:cs="Times New Roman"/>
          <w:i/>
          <w:color w:val="FF0000"/>
        </w:rPr>
        <w:instrText>x</w:instrText>
      </w:r>
      <w:r w:rsidRPr="00F15F98">
        <w:rPr>
          <w:rFonts w:ascii="Times New Roman" w:eastAsia="楷体" w:hAnsi="Times New Roman" w:cs="Times New Roman"/>
          <w:color w:val="FF0000"/>
          <w:vertAlign w:val="subscript"/>
        </w:rPr>
        <w:instrText>1</w:instrText>
      </w:r>
      <w:r w:rsidRPr="00F15F98">
        <w:rPr>
          <w:rFonts w:ascii="Times New Roman" w:eastAsia="楷体" w:hAnsi="Times New Roman" w:cs="Times New Roman"/>
          <w:i/>
          <w:color w:val="FF0000"/>
        </w:rPr>
        <w:instrText>,x</w:instrText>
      </w:r>
      <w:r w:rsidRPr="00F15F98">
        <w:rPr>
          <w:rFonts w:ascii="Times New Roman" w:eastAsia="楷体" w:hAnsi="Times New Roman" w:cs="Times New Roman"/>
          <w:color w:val="FF0000"/>
          <w:vertAlign w:val="subscript"/>
        </w:rPr>
        <w:instrText>2</w:instrText>
      </w:r>
      <w:r w:rsidRPr="00F15F98">
        <w:rPr>
          <w:rFonts w:ascii="Times New Roman" w:eastAsia="楷体" w:hAnsi="Times New Roman" w:cs="Times New Roman"/>
          <w:color w:val="FF0000"/>
        </w:rPr>
        <w:instrText>)</w:instrText>
      </w:r>
      <w:r w:rsidRPr="00F15F98">
        <w:rPr>
          <w:rFonts w:ascii="Times New Roman" w:eastAsia="楷体" w:hAnsi="Times New Roman" w:cs="Times New Roman"/>
          <w:color w:val="FF0000"/>
        </w:rPr>
        <w:fldChar w:fldCharType="end"/>
      </w:r>
      <w:r w:rsidRPr="00F15F98">
        <w:rPr>
          <w:rFonts w:ascii="Times New Roman" w:eastAsia="楷体" w:hAnsi="Times New Roman" w:cs="Times New Roman"/>
          <w:color w:val="FF0000"/>
        </w:rPr>
        <w:t>，从而构造相应的函数．其解题要点为：</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(1)</w:t>
      </w:r>
      <w:r w:rsidRPr="00F15F98">
        <w:rPr>
          <w:rFonts w:ascii="Times New Roman" w:eastAsia="楷体" w:hAnsi="Times New Roman" w:cs="Times New Roman"/>
          <w:color w:val="FF0000"/>
        </w:rPr>
        <w:t>联立消参：利用方程</w:t>
      </w:r>
      <w:r w:rsidRPr="00F15F98">
        <w:rPr>
          <w:rFonts w:ascii="Times New Roman" w:eastAsia="楷体" w:hAnsi="Times New Roman" w:cs="Times New Roman"/>
          <w:i/>
          <w:color w:val="FF0000"/>
        </w:rPr>
        <w:t xml:space="preserve">f </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 xml:space="preserve">f </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消掉解析式中的参数</w:t>
      </w:r>
      <w:r w:rsidRPr="00F15F98">
        <w:rPr>
          <w:rFonts w:ascii="Times New Roman" w:eastAsia="楷体" w:hAnsi="Times New Roman" w:cs="Times New Roman"/>
          <w:i/>
          <w:color w:val="FF0000"/>
        </w:rPr>
        <w:t>a</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(2)</w:t>
      </w:r>
      <w:r w:rsidRPr="00F15F98">
        <w:rPr>
          <w:rFonts w:ascii="Times New Roman" w:eastAsia="楷体" w:hAnsi="Times New Roman" w:cs="Times New Roman"/>
          <w:color w:val="FF0000"/>
        </w:rPr>
        <w:t>抓商构元：令</w:t>
      </w:r>
      <w:r w:rsidRPr="00F15F98">
        <w:rPr>
          <w:rFonts w:ascii="Times New Roman" w:eastAsia="楷体" w:hAnsi="Times New Roman" w:cs="Times New Roman" w:hint="eastAsia"/>
          <w:i/>
          <w:color w:val="FF0000"/>
        </w:rPr>
        <w:t>t</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fldChar w:fldCharType="begin"/>
      </w:r>
      <w:r w:rsidRPr="00F15F98">
        <w:rPr>
          <w:rFonts w:ascii="Times New Roman" w:eastAsia="楷体" w:hAnsi="Times New Roman" w:cs="Times New Roman"/>
          <w:color w:val="FF0000"/>
        </w:rPr>
        <w:instrText>eq \</w:instrText>
      </w:r>
      <w:r w:rsidRPr="00F15F98">
        <w:rPr>
          <w:rFonts w:ascii="Times New Roman" w:eastAsia="楷体" w:hAnsi="Times New Roman" w:cs="Times New Roman"/>
          <w:i/>
          <w:color w:val="FF0000"/>
        </w:rPr>
        <w:instrText xml:space="preserve">f </w:instrText>
      </w:r>
      <w:r w:rsidRPr="00F15F98">
        <w:rPr>
          <w:rFonts w:ascii="Times New Roman" w:eastAsia="楷体" w:hAnsi="Times New Roman" w:cs="Times New Roman"/>
          <w:color w:val="FF0000"/>
        </w:rPr>
        <w:instrText>(</w:instrText>
      </w:r>
      <w:r w:rsidRPr="00F15F98">
        <w:rPr>
          <w:rFonts w:ascii="Times New Roman" w:eastAsia="楷体" w:hAnsi="Times New Roman" w:cs="Times New Roman"/>
          <w:i/>
          <w:color w:val="FF0000"/>
        </w:rPr>
        <w:instrText>x</w:instrText>
      </w:r>
      <w:r w:rsidRPr="00F15F98">
        <w:rPr>
          <w:rFonts w:ascii="Times New Roman" w:eastAsia="楷体" w:hAnsi="Times New Roman" w:cs="Times New Roman"/>
          <w:color w:val="FF0000"/>
          <w:vertAlign w:val="subscript"/>
        </w:rPr>
        <w:instrText>1</w:instrText>
      </w:r>
      <w:r w:rsidRPr="00F15F98">
        <w:rPr>
          <w:rFonts w:ascii="Times New Roman" w:eastAsia="楷体" w:hAnsi="Times New Roman" w:cs="Times New Roman"/>
          <w:i/>
          <w:color w:val="FF0000"/>
        </w:rPr>
        <w:instrText>,x</w:instrText>
      </w:r>
      <w:r w:rsidRPr="00F15F98">
        <w:rPr>
          <w:rFonts w:ascii="Times New Roman" w:eastAsia="楷体" w:hAnsi="Times New Roman" w:cs="Times New Roman"/>
          <w:color w:val="FF0000"/>
          <w:vertAlign w:val="subscript"/>
        </w:rPr>
        <w:instrText>2</w:instrText>
      </w:r>
      <w:r w:rsidRPr="00F15F98">
        <w:rPr>
          <w:rFonts w:ascii="Times New Roman" w:eastAsia="楷体" w:hAnsi="Times New Roman" w:cs="Times New Roman"/>
          <w:color w:val="FF0000"/>
        </w:rPr>
        <w:instrText>)</w:instrText>
      </w:r>
      <w:r w:rsidRPr="00F15F98">
        <w:rPr>
          <w:rFonts w:ascii="Times New Roman" w:eastAsia="楷体" w:hAnsi="Times New Roman" w:cs="Times New Roman"/>
          <w:color w:val="FF0000"/>
        </w:rPr>
        <w:fldChar w:fldCharType="end"/>
      </w:r>
      <w:r w:rsidRPr="00F15F98">
        <w:rPr>
          <w:rFonts w:ascii="Times New Roman" w:eastAsia="楷体" w:hAnsi="Times New Roman" w:cs="Times New Roman"/>
          <w:color w:val="FF0000"/>
        </w:rPr>
        <w:t>，消掉变量</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x</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，构造关于</w:t>
      </w:r>
      <w:r w:rsidRPr="00F15F98">
        <w:rPr>
          <w:rFonts w:ascii="Times New Roman" w:eastAsia="楷体" w:hAnsi="Times New Roman" w:cs="Times New Roman" w:hint="eastAsia"/>
          <w:i/>
          <w:color w:val="FF0000"/>
        </w:rPr>
        <w:t>t</w:t>
      </w:r>
      <w:r w:rsidRPr="00F15F98">
        <w:rPr>
          <w:rFonts w:ascii="Times New Roman" w:eastAsia="楷体" w:hAnsi="Times New Roman" w:cs="Times New Roman"/>
          <w:color w:val="FF0000"/>
        </w:rPr>
        <w:t>的函数</w:t>
      </w:r>
      <w:r w:rsidRPr="00F15F98">
        <w:rPr>
          <w:rFonts w:ascii="Times New Roman" w:eastAsia="楷体" w:hAnsi="Times New Roman" w:cs="Times New Roman"/>
          <w:i/>
          <w:color w:val="FF0000"/>
        </w:rPr>
        <w:t>h</w:t>
      </w:r>
      <w:r w:rsidRPr="00F15F98">
        <w:rPr>
          <w:rFonts w:ascii="Times New Roman" w:eastAsia="楷体" w:hAnsi="Times New Roman" w:cs="Times New Roman"/>
          <w:color w:val="FF0000"/>
        </w:rPr>
        <w:t>(</w:t>
      </w:r>
      <w:r w:rsidRPr="00F15F98">
        <w:rPr>
          <w:rFonts w:ascii="Times New Roman" w:eastAsia="楷体" w:hAnsi="Times New Roman" w:cs="Times New Roman" w:hint="eastAsia"/>
          <w:i/>
          <w:color w:val="FF0000"/>
        </w:rPr>
        <w:t>t</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(3)</w:t>
      </w:r>
      <w:r w:rsidRPr="00F15F98">
        <w:rPr>
          <w:rFonts w:ascii="Times New Roman" w:eastAsia="楷体" w:hAnsi="Times New Roman" w:cs="Times New Roman"/>
          <w:color w:val="FF0000"/>
        </w:rPr>
        <w:t>用导求解：利用导数求解函数</w:t>
      </w:r>
      <w:r w:rsidRPr="00F15F98">
        <w:rPr>
          <w:rFonts w:ascii="Times New Roman" w:eastAsia="楷体" w:hAnsi="Times New Roman" w:cs="Times New Roman"/>
          <w:i/>
          <w:color w:val="FF0000"/>
        </w:rPr>
        <w:t>h</w:t>
      </w:r>
      <w:r w:rsidRPr="00F15F98">
        <w:rPr>
          <w:rFonts w:ascii="Times New Roman" w:eastAsia="楷体" w:hAnsi="Times New Roman" w:cs="Times New Roman"/>
          <w:color w:val="FF0000"/>
        </w:rPr>
        <w:t>(</w:t>
      </w:r>
      <w:r w:rsidRPr="00F15F98">
        <w:rPr>
          <w:rFonts w:ascii="Times New Roman" w:eastAsia="楷体" w:hAnsi="Times New Roman" w:cs="Times New Roman" w:hint="eastAsia"/>
          <w:i/>
          <w:color w:val="FF0000"/>
        </w:rPr>
        <w:t>t</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的最小值，从而可证得结论．</w:t>
      </w:r>
    </w:p>
    <w:p w:rsidR="00DF0991" w:rsidRPr="00F15F98" w:rsidRDefault="00D31FCB" w:rsidP="00F2675D">
      <w:pPr>
        <w:pStyle w:val="a5"/>
        <w:tabs>
          <w:tab w:val="left" w:pos="3780"/>
        </w:tabs>
        <w:snapToGrid w:val="0"/>
        <w:spacing w:beforeLines="50" w:before="156" w:line="360" w:lineRule="auto"/>
        <w:ind w:firstLineChars="200" w:firstLine="420"/>
        <w:rPr>
          <w:rFonts w:ascii="Times New Roman" w:eastAsia="楷体" w:hAnsi="Times New Roman" w:cs="Times New Roman"/>
          <w:color w:val="FF0000"/>
        </w:rPr>
      </w:pPr>
      <w:r w:rsidRPr="00F15F98">
        <w:rPr>
          <w:rFonts w:ascii="楷体" w:eastAsia="楷体" w:hAnsi="楷体" w:hint="eastAsia"/>
          <w:color w:val="FF0000"/>
        </w:rPr>
        <w:t>比值换</w:t>
      </w:r>
      <w:r w:rsidRPr="00F15F98">
        <w:rPr>
          <w:rFonts w:ascii="楷体" w:eastAsia="楷体" w:hAnsi="楷体"/>
          <w:color w:val="FF0000"/>
        </w:rPr>
        <w:t>元法</w:t>
      </w:r>
      <w:r w:rsidRPr="00F15F98">
        <w:rPr>
          <w:rFonts w:ascii="Times New Roman" w:eastAsia="楷体" w:hAnsi="Times New Roman" w:cs="Times New Roman" w:hint="eastAsia"/>
          <w:color w:val="FF0000"/>
        </w:rPr>
        <w:t>2</w:t>
      </w:r>
    </w:p>
    <w:p w:rsidR="00DF0991" w:rsidRPr="00F15F98" w:rsidRDefault="00D31FCB" w:rsidP="00F2675D">
      <w:pPr>
        <w:pStyle w:val="a5"/>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由题知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，则</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，设</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p>
    <w:p w:rsidR="00DF0991" w:rsidRPr="00F15F98" w:rsidRDefault="00D31FCB" w:rsidP="00F2675D">
      <w:pPr>
        <w:pStyle w:val="a5"/>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，即</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，解得</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\f(ln</w:instrText>
      </w:r>
      <w:r w:rsidRPr="00F15F98">
        <w:rPr>
          <w:rFonts w:ascii="Times New Roman" w:eastAsia="仿宋" w:hAnsi="Times New Roman" w:cs="Times New Roman"/>
          <w:i/>
          <w:color w:val="FF0000"/>
        </w:rPr>
        <w:instrText>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DF0991"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&gt;e</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，得</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t>ln</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\f(2(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w:t>
      </w:r>
    </w:p>
    <w:p w:rsidR="00DF0991"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(4</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上单调递增，</w:t>
      </w:r>
    </w:p>
    <w:p w:rsidR="00DF0991"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h</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ln1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，即</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，因此原不等式</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&gt;e</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得证．</w:t>
      </w:r>
    </w:p>
    <w:p w:rsidR="006B568B" w:rsidRPr="00F15F98" w:rsidRDefault="00D31FCB" w:rsidP="00F2675D">
      <w:pPr>
        <w:pStyle w:val="a5"/>
        <w:tabs>
          <w:tab w:val="left" w:pos="3780"/>
        </w:tabs>
        <w:snapToGrid w:val="0"/>
        <w:spacing w:line="360" w:lineRule="auto"/>
        <w:ind w:firstLineChars="200" w:firstLine="420"/>
        <w:rPr>
          <w:rFonts w:ascii="楷体" w:eastAsia="楷体" w:hAnsi="楷体" w:cs="Times New Roman"/>
          <w:color w:val="FF0000"/>
        </w:rPr>
      </w:pPr>
      <w:r w:rsidRPr="00F15F98">
        <w:rPr>
          <w:rFonts w:ascii="楷体" w:eastAsia="楷体" w:hAnsi="楷体" w:cs="Times New Roman"/>
          <w:color w:val="FF0000"/>
        </w:rPr>
        <w:t>法三：</w:t>
      </w:r>
      <w:r w:rsidRPr="00F15F98">
        <w:rPr>
          <w:rFonts w:ascii="楷体" w:eastAsia="楷体" w:hAnsi="楷体" w:hint="eastAsia"/>
          <w:color w:val="FF0000"/>
        </w:rPr>
        <w:t>差值换</w:t>
      </w:r>
      <w:r w:rsidRPr="00F15F98">
        <w:rPr>
          <w:rFonts w:ascii="楷体" w:eastAsia="楷体" w:hAnsi="楷体"/>
          <w:color w:val="FF0000"/>
        </w:rPr>
        <w:t>元法</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由题意，函数</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有两个零点</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，即</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，易知</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是方程</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的两根．</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设</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，设</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e</w:t>
      </w:r>
      <w:r w:rsidRPr="00F15F98">
        <w:rPr>
          <w:rFonts w:ascii="Times New Roman" w:eastAsia="仿宋" w:hAnsi="Times New Roman" w:cs="Times New Roman"/>
          <w:color w:val="FF0000"/>
          <w:vertAlign w:val="superscript"/>
        </w:rPr>
        <w:t>－</w:t>
      </w:r>
      <w:r w:rsidRPr="00F15F98">
        <w:rPr>
          <w:rFonts w:ascii="Times New Roman" w:eastAsia="仿宋" w:hAnsi="Times New Roman" w:cs="Times New Roman"/>
          <w:i/>
          <w:color w:val="FF0000"/>
          <w:vertAlign w:val="superscript"/>
        </w:rPr>
        <w:t>x</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，从而</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&gt;e</w:t>
      </w:r>
      <w:r w:rsidRPr="00F15F98">
        <w:rPr>
          <w:rFonts w:ascii="Times New Roman" w:eastAsia="仿宋" w:hAnsi="Times New Roman" w:cs="Times New Roman"/>
          <w:color w:val="FF0000"/>
          <w:vertAlign w:val="superscript"/>
        </w:rPr>
        <w:t>2</w:t>
      </w:r>
      <w:r w:rsidRPr="00F15F98">
        <w:rPr>
          <w:rFonts w:ascii="Cambria Math" w:eastAsia="仿宋" w:hAnsi="Cambria Math" w:cs="Cambria Math"/>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Cambria Math" w:eastAsia="仿宋" w:hAnsi="Cambria Math" w:cs="Cambria Math"/>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下证：</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由</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，得</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Pr>
          <w:rFonts w:ascii="Times New Roman" w:eastAsia="仿宋" w:hAnsi="Times New Roman" w:cs="Times New Roman"/>
          <w:color w:val="FF0000"/>
          <w:position w:val="-6"/>
          <w:vertAlign w:val="subscript"/>
        </w:rPr>
        <w:object w:dxaOrig="315" w:dyaOrig="300">
          <v:shape id="_x0000_i1056" type="#_x0000_t75" style="width:15.75pt;height:15pt" o:ole="">
            <v:imagedata r:id="rId94" o:title=""/>
          </v:shape>
          <o:OLEObject Type="Embed" ProgID="Equation.DSMT4" ShapeID="_x0000_i1056" DrawAspect="Content" ObjectID="_1736440177" r:id="rId95"/>
        </w:objec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Pr>
          <w:rFonts w:ascii="Times New Roman" w:eastAsia="仿宋" w:hAnsi="Times New Roman" w:cs="Times New Roman"/>
          <w:color w:val="FF0000"/>
          <w:position w:val="-6"/>
          <w:vertAlign w:val="subscript"/>
        </w:rPr>
        <w:object w:dxaOrig="345" w:dyaOrig="300">
          <v:shape id="_x0000_i1057" type="#_x0000_t75" style="width:17.25pt;height:15pt" o:ole="">
            <v:imagedata r:id="rId96" o:title=""/>
          </v:shape>
          <o:OLEObject Type="Embed" ProgID="Equation.DSMT4" ShapeID="_x0000_i1057" DrawAspect="Content" ObjectID="_1736440178" r:id="rId97"/>
        </w:object>
      </w:r>
      <w:r w:rsidRPr="00F15F98">
        <w:rPr>
          <w:rFonts w:ascii="Times New Roman" w:eastAsia="仿宋" w:hAnsi="Times New Roman" w:cs="Times New Roman"/>
          <w:color w:val="FF0000"/>
        </w:rPr>
        <w:t>，化简得</w:t>
      </w:r>
      <w:r>
        <w:rPr>
          <w:rFonts w:ascii="Times New Roman" w:eastAsia="仿宋" w:hAnsi="Times New Roman" w:cs="Times New Roman"/>
          <w:color w:val="FF0000"/>
          <w:position w:val="-6"/>
          <w:vertAlign w:val="subscript"/>
        </w:rPr>
        <w:object w:dxaOrig="420" w:dyaOrig="300">
          <v:shape id="_x0000_i1058" type="#_x0000_t75" style="width:21pt;height:15pt" o:ole="">
            <v:imagedata r:id="rId98" o:title=""/>
          </v:shape>
          <o:OLEObject Type="Embed" ProgID="Equation.DSMT4" ShapeID="_x0000_i1058" DrawAspect="Content" ObjectID="_1736440179" r:id="rId99"/>
        </w:objec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hAnsi="宋体" w:cs="宋体" w:hint="eastAsia"/>
          <w:color w:val="FF0000"/>
        </w:rPr>
        <w:t>①</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不妨设</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，由法二知，</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&lt;1&lt;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，代入</w:t>
      </w:r>
      <w:r w:rsidRPr="00F15F98">
        <w:rPr>
          <w:rFonts w:hAnsi="宋体" w:cs="宋体" w:hint="eastAsia"/>
          <w:color w:val="FF0000"/>
        </w:rPr>
        <w:t>①</w:t>
      </w:r>
      <w:r w:rsidRPr="00F15F98">
        <w:rPr>
          <w:rFonts w:ascii="Times New Roman" w:eastAsia="仿宋" w:hAnsi="Times New Roman" w:cs="Times New Roman"/>
          <w:color w:val="FF0000"/>
        </w:rPr>
        <w:t>式，</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得</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s</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，解得</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s,</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i/>
          <w:color w:val="FF0000"/>
          <w:vertAlign w:val="superscript"/>
        </w:rPr>
        <w:instrText>s</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s,</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i/>
          <w:color w:val="FF0000"/>
          <w:vertAlign w:val="superscript"/>
        </w:rPr>
        <w:instrText>s</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，故要证</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s,</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i/>
          <w:color w:val="FF0000"/>
          <w:vertAlign w:val="superscript"/>
        </w:rPr>
        <w:instrText>s</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又</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，故要证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s,</w:instrText>
      </w:r>
      <w:r w:rsidRPr="00F15F98">
        <w:rPr>
          <w:rFonts w:ascii="Times New Roman" w:eastAsia="仿宋" w:hAnsi="Times New Roman" w:cs="Times New Roman"/>
          <w:color w:val="FF0000"/>
        </w:rPr>
        <w:instrText>e</w:instrText>
      </w:r>
      <w:r w:rsidRPr="00F15F98">
        <w:rPr>
          <w:rFonts w:ascii="Times New Roman" w:eastAsia="仿宋" w:hAnsi="Times New Roman" w:cs="Times New Roman"/>
          <w:i/>
          <w:color w:val="FF0000"/>
          <w:vertAlign w:val="superscript"/>
        </w:rPr>
        <w:instrText>s</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2)(e</w:t>
      </w:r>
      <w:r w:rsidRPr="00F15F98">
        <w:rPr>
          <w:rFonts w:ascii="Times New Roman" w:eastAsia="仿宋" w:hAnsi="Times New Roman" w:cs="Times New Roman"/>
          <w:i/>
          <w:color w:val="FF0000"/>
          <w:vertAlign w:val="superscript"/>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1)&gt;0</w:t>
      </w:r>
      <w:r w:rsidRPr="00F15F98">
        <w:rPr>
          <w:rFonts w:ascii="Times New Roman" w:eastAsia="仿宋" w:hAnsi="Times New Roman" w:cs="Times New Roman"/>
          <w:color w:val="FF0000"/>
        </w:rPr>
        <w:t>，</w:t>
      </w:r>
      <w:r w:rsidRPr="00F15F98">
        <w:rPr>
          <w:rFonts w:hAnsi="宋体" w:cs="宋体" w:hint="eastAsia"/>
          <w:color w:val="FF0000"/>
        </w:rPr>
        <w:t>②</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2)(e</w:t>
      </w:r>
      <w:r w:rsidRPr="00F15F98">
        <w:rPr>
          <w:rFonts w:ascii="Times New Roman" w:eastAsia="仿宋" w:hAnsi="Times New Roman" w:cs="Times New Roman"/>
          <w:i/>
          <w:color w:val="FF0000"/>
          <w:vertAlign w:val="superscript"/>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1)e</w:t>
      </w:r>
      <w:r w:rsidRPr="00F15F98">
        <w:rPr>
          <w:rFonts w:ascii="Times New Roman" w:eastAsia="仿宋" w:hAnsi="Times New Roman" w:cs="Times New Roman"/>
          <w:i/>
          <w:color w:val="FF0000"/>
          <w:vertAlign w:val="superscript"/>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e</w:t>
      </w:r>
      <w:r w:rsidRPr="00F15F98">
        <w:rPr>
          <w:rFonts w:ascii="Times New Roman" w:eastAsia="仿宋" w:hAnsi="Times New Roman" w:cs="Times New Roman"/>
          <w:i/>
          <w:color w:val="FF0000"/>
          <w:vertAlign w:val="superscript"/>
        </w:rPr>
        <w:t>s</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sectPr w:rsidR="006B568B" w:rsidRPr="00F15F98" w:rsidSect="00581150">
          <w:headerReference w:type="default" r:id="rId100"/>
          <w:footerReference w:type="default" r:id="rId101"/>
          <w:pgSz w:w="11906" w:h="16838"/>
          <w:pgMar w:top="1134" w:right="1134" w:bottom="1134" w:left="1134" w:header="851" w:footer="850" w:gutter="0"/>
          <w:pgNumType w:start="8"/>
          <w:cols w:space="425"/>
          <w:docGrid w:type="lines" w:linePitch="312"/>
        </w:sectPr>
      </w:pPr>
      <w:r w:rsidRPr="00F15F98">
        <w:rPr>
          <w:rFonts w:ascii="Times New Roman" w:eastAsia="仿宋" w:hAnsi="Times New Roman" w:cs="Times New Roman"/>
          <w:color w:val="FF0000"/>
        </w:rPr>
        <w:t>故</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上单调递增，所以</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，从而</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上单调递增，</w:t>
      </w:r>
    </w:p>
    <w:p w:rsidR="006B568B" w:rsidRPr="00F15F98" w:rsidRDefault="00D31FCB" w:rsidP="00F2675D">
      <w:pPr>
        <w:pStyle w:val="a5"/>
        <w:tabs>
          <w:tab w:val="left" w:pos="3780"/>
        </w:tabs>
        <w:snapToGrid w:val="0"/>
        <w:spacing w:line="360" w:lineRule="auto"/>
        <w:ind w:firstLineChars="200" w:firstLine="420"/>
        <w:rPr>
          <w:rFonts w:ascii="Times New Roman" w:eastAsia="仿宋" w:hAnsi="Times New Roman" w:cs="Times New Roman"/>
          <w:color w:val="FF0000"/>
        </w:rPr>
      </w:pPr>
      <w:r w:rsidRPr="00F15F98">
        <w:rPr>
          <w:rFonts w:ascii="Times New Roman" w:eastAsia="仿宋" w:hAnsi="Times New Roman" w:cs="Times New Roman"/>
          <w:color w:val="FF0000"/>
        </w:rPr>
        <w:lastRenderedPageBreak/>
        <w:t>所以</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s</w:t>
      </w:r>
      <w:r w:rsidRPr="00F15F98">
        <w:rPr>
          <w:rFonts w:ascii="Times New Roman" w:eastAsia="仿宋" w:hAnsi="Times New Roman" w:cs="Times New Roman"/>
          <w:color w:val="FF0000"/>
        </w:rPr>
        <w:t>)&gt;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，所以</w:t>
      </w:r>
      <w:r w:rsidRPr="00F15F98">
        <w:rPr>
          <w:rFonts w:hAnsi="宋体" w:cs="宋体" w:hint="eastAsia"/>
          <w:color w:val="FF0000"/>
        </w:rPr>
        <w:t>②</w:t>
      </w:r>
      <w:r w:rsidRPr="00F15F98">
        <w:rPr>
          <w:rFonts w:ascii="Times New Roman" w:eastAsia="仿宋" w:hAnsi="Times New Roman" w:cs="Times New Roman"/>
          <w:color w:val="FF0000"/>
        </w:rPr>
        <w:t>式成立，故</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&gt;2</w:t>
      </w:r>
      <w:r w:rsidRPr="00F15F98">
        <w:rPr>
          <w:rFonts w:ascii="Times New Roman" w:eastAsia="仿宋"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楷体" w:eastAsia="楷体" w:hAnsi="楷体"/>
          <w:color w:val="FF0000"/>
        </w:rPr>
        <w:t>总结提升</w:t>
      </w:r>
      <w:r w:rsidRPr="00F15F98">
        <w:rPr>
          <w:rFonts w:ascii="Times New Roman" w:eastAsia="黑体" w:hAnsi="Times New Roman" w:cs="Times New Roman"/>
          <w:b/>
          <w:color w:val="FF0000"/>
        </w:rPr>
        <w:t xml:space="preserve">　</w:t>
      </w:r>
      <w:r w:rsidRPr="00F15F98">
        <w:rPr>
          <w:rFonts w:ascii="Times New Roman" w:eastAsia="楷体" w:hAnsi="Times New Roman" w:cs="Times New Roman"/>
          <w:color w:val="FF0000"/>
        </w:rPr>
        <w:t>该方法的关键是巧妙引入变量</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，然后利用等量关系，把</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消掉，从而构造相应的函数，转化所证问题．其解题要点为：</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(1)</w:t>
      </w:r>
      <w:r w:rsidRPr="00F15F98">
        <w:rPr>
          <w:rFonts w:ascii="Times New Roman" w:eastAsia="楷体" w:hAnsi="Times New Roman" w:cs="Times New Roman"/>
          <w:color w:val="FF0000"/>
        </w:rPr>
        <w:t>取差构元：记</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，则</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，利用该式消掉</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(2)</w:t>
      </w:r>
      <w:r w:rsidRPr="00F15F98">
        <w:rPr>
          <w:rFonts w:ascii="Times New Roman" w:eastAsia="楷体" w:hAnsi="Times New Roman" w:cs="Times New Roman"/>
          <w:color w:val="FF0000"/>
        </w:rPr>
        <w:t>巧解消参：利用</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2</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，构造方程，解之，利用</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表示</w:t>
      </w:r>
      <w:r w:rsidRPr="00F15F98">
        <w:rPr>
          <w:rFonts w:ascii="Times New Roman" w:eastAsia="楷体" w:hAnsi="Times New Roman" w:cs="Times New Roman"/>
          <w:i/>
          <w:color w:val="FF0000"/>
        </w:rPr>
        <w:t>t</w:t>
      </w:r>
      <w:r w:rsidRPr="00F15F98">
        <w:rPr>
          <w:rFonts w:ascii="Times New Roman" w:eastAsia="楷体" w:hAnsi="Times New Roman" w:cs="Times New Roman"/>
          <w:color w:val="FF0000"/>
          <w:vertAlign w:val="subscript"/>
        </w:rPr>
        <w:t>1</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楷体" w:hAnsi="Times New Roman" w:cs="Times New Roman"/>
          <w:color w:val="FF0000"/>
        </w:rPr>
      </w:pPr>
      <w:r w:rsidRPr="00F15F98">
        <w:rPr>
          <w:rFonts w:ascii="Times New Roman" w:eastAsia="楷体" w:hAnsi="Times New Roman" w:cs="Times New Roman"/>
          <w:color w:val="FF0000"/>
        </w:rPr>
        <w:t>(3)</w:t>
      </w:r>
      <w:r w:rsidRPr="00F15F98">
        <w:rPr>
          <w:rFonts w:ascii="Times New Roman" w:eastAsia="楷体" w:hAnsi="Times New Roman" w:cs="Times New Roman"/>
          <w:color w:val="FF0000"/>
        </w:rPr>
        <w:t>构造函数：依据消参之后所得不等式的形式，构造关于</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的函数</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w:t>
      </w:r>
    </w:p>
    <w:p w:rsidR="006B568B" w:rsidRPr="00F15F98" w:rsidRDefault="00D31FCB" w:rsidP="00F2675D">
      <w:pPr>
        <w:pStyle w:val="a5"/>
        <w:tabs>
          <w:tab w:val="left" w:pos="3780"/>
        </w:tabs>
        <w:snapToGrid w:val="0"/>
        <w:spacing w:line="360" w:lineRule="auto"/>
        <w:ind w:firstLineChars="200" w:firstLine="420"/>
        <w:rPr>
          <w:rFonts w:ascii="Times New Roman" w:eastAsia="仿宋_GB2312" w:hAnsi="Times New Roman" w:cs="Times New Roman"/>
          <w:color w:val="FF0000"/>
        </w:rPr>
      </w:pPr>
      <w:r w:rsidRPr="00F15F98">
        <w:rPr>
          <w:rFonts w:ascii="Times New Roman" w:eastAsia="楷体" w:hAnsi="Times New Roman" w:cs="Times New Roman"/>
          <w:color w:val="FF0000"/>
        </w:rPr>
        <w:t>(4)</w:t>
      </w:r>
      <w:r w:rsidRPr="00F15F98">
        <w:rPr>
          <w:rFonts w:ascii="Times New Roman" w:eastAsia="楷体" w:hAnsi="Times New Roman" w:cs="Times New Roman"/>
          <w:color w:val="FF0000"/>
        </w:rPr>
        <w:t>转化求解：利用导数研究函数</w:t>
      </w:r>
      <w:r w:rsidRPr="00F15F98">
        <w:rPr>
          <w:rFonts w:ascii="Times New Roman" w:eastAsia="楷体" w:hAnsi="Times New Roman" w:cs="Times New Roman"/>
          <w:i/>
          <w:color w:val="FF0000"/>
        </w:rPr>
        <w:t>G</w:t>
      </w:r>
      <w:r w:rsidRPr="00F15F98">
        <w:rPr>
          <w:rFonts w:ascii="Times New Roman" w:eastAsia="楷体" w:hAnsi="Times New Roman" w:cs="Times New Roman"/>
          <w:color w:val="FF0000"/>
        </w:rPr>
        <w:t>(</w:t>
      </w:r>
      <w:r w:rsidRPr="00F15F98">
        <w:rPr>
          <w:rFonts w:ascii="Times New Roman" w:eastAsia="楷体" w:hAnsi="Times New Roman" w:cs="Times New Roman"/>
          <w:i/>
          <w:color w:val="FF0000"/>
        </w:rPr>
        <w:t>s</w:t>
      </w:r>
      <w:r w:rsidRPr="00F15F98">
        <w:rPr>
          <w:rFonts w:ascii="Times New Roman" w:eastAsia="楷体" w:hAnsi="Times New Roman" w:cs="Times New Roman"/>
          <w:color w:val="FF0000"/>
        </w:rPr>
        <w:t>)</w:t>
      </w:r>
      <w:r w:rsidRPr="00F15F98">
        <w:rPr>
          <w:rFonts w:ascii="Times New Roman" w:eastAsia="楷体" w:hAnsi="Times New Roman" w:cs="Times New Roman"/>
          <w:color w:val="FF0000"/>
        </w:rPr>
        <w:t>的单调性和最小值，从而证得结论．</w:t>
      </w:r>
    </w:p>
    <w:p w:rsidR="006B568B" w:rsidRPr="00F15F98" w:rsidRDefault="00D31FCB" w:rsidP="00F2675D">
      <w:pPr>
        <w:pStyle w:val="a5"/>
        <w:tabs>
          <w:tab w:val="left" w:pos="3780"/>
        </w:tabs>
        <w:snapToGrid w:val="0"/>
        <w:spacing w:line="360" w:lineRule="auto"/>
        <w:ind w:firstLineChars="200" w:firstLine="420"/>
        <w:rPr>
          <w:rFonts w:ascii="楷体" w:eastAsia="楷体" w:hAnsi="楷体" w:cs="Times New Roman"/>
          <w:b/>
          <w:color w:val="FF0000"/>
        </w:rPr>
      </w:pPr>
      <w:r w:rsidRPr="00F15F98">
        <w:rPr>
          <w:rFonts w:ascii="楷体" w:eastAsia="楷体" w:hAnsi="楷体" w:cs="Times New Roman"/>
          <w:color w:val="FF0000"/>
        </w:rPr>
        <w:t>函数的极值点偏移问题，其实质是导数的应用问题，解题的策略是把含双变量的等式或不等式转化为仅含一个变量的等式或不等式进行求解，解题时要抓住三个关键量：极值点、根差、根商．</w:t>
      </w:r>
    </w:p>
    <w:p w:rsidR="0035401C" w:rsidRPr="00933C4A" w:rsidRDefault="00D31FCB" w:rsidP="00F2675D">
      <w:pPr>
        <w:pStyle w:val="a5"/>
        <w:tabs>
          <w:tab w:val="left" w:pos="3780"/>
        </w:tabs>
        <w:snapToGrid w:val="0"/>
        <w:spacing w:line="360" w:lineRule="auto"/>
        <w:ind w:leftChars="200" w:left="420"/>
        <w:rPr>
          <w:rFonts w:ascii="Times New Roman" w:hAnsi="Times New Roman" w:cs="Times New Roman"/>
        </w:rPr>
      </w:pPr>
      <w:r w:rsidRPr="0035401C">
        <w:rPr>
          <w:rFonts w:ascii="Times New Roman" w:eastAsia="黑体" w:hAnsi="Times New Roman" w:cs="Times New Roman"/>
          <w:b/>
        </w:rPr>
        <w:t>[</w:t>
      </w:r>
      <w:r w:rsidRPr="0035401C">
        <w:rPr>
          <w:rFonts w:ascii="Times New Roman" w:eastAsia="黑体" w:hAnsi="Times New Roman" w:cs="Times New Roman"/>
          <w:b/>
        </w:rPr>
        <w:t>例</w:t>
      </w:r>
      <w:r w:rsidRPr="0035401C">
        <w:rPr>
          <w:rFonts w:ascii="Times New Roman" w:eastAsia="黑体" w:hAnsi="Times New Roman" w:cs="Times New Roman"/>
          <w:b/>
        </w:rPr>
        <w:t>3]</w:t>
      </w:r>
      <w:r w:rsidRPr="0040318B">
        <w:t xml:space="preserve">　</w:t>
      </w:r>
      <w:r w:rsidRPr="00933C4A">
        <w:rPr>
          <w:rFonts w:ascii="Times New Roman" w:hAnsi="Times New Roman" w:cs="Times New Roman"/>
        </w:rPr>
        <w:t>已知函数</w:t>
      </w:r>
      <w:r>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rPr>
        <w:t>ln</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ax</w:t>
      </w:r>
      <w:r w:rsidRPr="00933C4A">
        <w:rPr>
          <w:rFonts w:ascii="Times New Roman" w:hAnsi="Times New Roman" w:cs="Times New Roman"/>
          <w:vertAlign w:val="superscript"/>
        </w:rPr>
        <w:t>2</w:t>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p>
    <w:p w:rsidR="0035401C" w:rsidRPr="00933C4A" w:rsidRDefault="00D31FCB" w:rsidP="00F2675D">
      <w:pPr>
        <w:pStyle w:val="a5"/>
        <w:tabs>
          <w:tab w:val="left" w:pos="3780"/>
        </w:tabs>
        <w:snapToGrid w:val="0"/>
        <w:spacing w:line="360" w:lineRule="auto"/>
        <w:ind w:leftChars="200" w:left="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讨论</w:t>
      </w:r>
      <w:r>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的单调性；</w:t>
      </w:r>
    </w:p>
    <w:p w:rsidR="0035401C" w:rsidRPr="00933C4A" w:rsidRDefault="00D31FCB" w:rsidP="00F2675D">
      <w:pPr>
        <w:pStyle w:val="a5"/>
        <w:tabs>
          <w:tab w:val="left" w:pos="3780"/>
        </w:tabs>
        <w:snapToGrid w:val="0"/>
        <w:spacing w:line="360" w:lineRule="auto"/>
        <w:ind w:leftChars="200" w:left="420"/>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设</w:t>
      </w:r>
      <w:r>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的两个零点是</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，求证：</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 xml:space="preserve">eq </w:instrText>
      </w:r>
      <w:r w:rsidRPr="00933C4A">
        <w:rPr>
          <w:rFonts w:ascii="Times New Roman" w:eastAsia="仿宋_GB2312" w:hAnsi="Times New Roman" w:cs="Times New Roman"/>
        </w:rPr>
        <w:instrText>\b\lc\(\rc\)(\a\vs4\al\co1(\</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&lt;0</w:t>
      </w:r>
      <w:r w:rsidRPr="00933C4A">
        <w:rPr>
          <w:rFonts w:ascii="Times New Roman" w:hAnsi="Times New Roman" w:cs="Times New Roman"/>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黑体" w:hAnsi="Times New Roman" w:cs="Times New Roman"/>
          <w:b/>
          <w:color w:val="FF0000"/>
        </w:rPr>
        <w:t xml:space="preserve">解析　</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函数</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vertAlign w:val="super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的定义域为</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①</w:t>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上单调递增；</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②</w:t>
      </w:r>
      <w:r w:rsidRPr="00F15F98">
        <w:rPr>
          <w:rFonts w:ascii="Times New Roman" w:eastAsia="仿宋" w:hAnsi="Times New Roman" w:cs="Times New Roman"/>
          <w:color w:val="FF0000"/>
        </w:rPr>
        <w:t>当</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时，若</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，若</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 xml:space="preserve">eq </w:instrText>
      </w:r>
      <w:r w:rsidRPr="00F15F98">
        <w:rPr>
          <w:rFonts w:ascii="Times New Roman" w:eastAsia="仿宋" w:hAnsi="Times New Roman" w:cs="Times New Roman"/>
          <w:color w:val="FF0000"/>
        </w:rPr>
        <w:instrText>\b\lc\(\rc\)(\a\vs4\al\co1(\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)&lt;0</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则</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上单调递增，在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上单调递减．</w:t>
      </w:r>
    </w:p>
    <w:p w:rsidR="0035401C" w:rsidRPr="00F15F98" w:rsidRDefault="00D31FCB" w:rsidP="00F2675D">
      <w:pPr>
        <w:pStyle w:val="a5"/>
        <w:tabs>
          <w:tab w:val="left" w:pos="3780"/>
        </w:tabs>
        <w:snapToGrid w:val="0"/>
        <w:spacing w:line="360" w:lineRule="auto"/>
        <w:ind w:leftChars="200" w:left="420"/>
        <w:rPr>
          <w:rFonts w:ascii="Times New Roman" w:hAnsi="Times New Roman" w:cs="Times New Roman"/>
          <w:color w:val="FF0000"/>
        </w:rPr>
      </w:pPr>
      <w:r w:rsidRPr="00F15F98">
        <w:rPr>
          <w:rFonts w:ascii="Times New Roman" w:eastAsia="楷体_GB2312" w:hAnsi="Times New Roman" w:cs="Times New Roman"/>
          <w:color w:val="FF0000"/>
        </w:rPr>
        <w:t>(2)</w:t>
      </w:r>
      <w:r w:rsidRPr="00F15F98">
        <w:rPr>
          <w:rFonts w:ascii="Times New Roman" w:eastAsia="楷体" w:hAnsi="Times New Roman" w:cs="Times New Roman"/>
          <w:color w:val="FF0000"/>
        </w:rPr>
        <w:t>法一：构造差函数法</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由</w:t>
      </w:r>
      <w:r w:rsidRPr="00F15F98">
        <w:rPr>
          <w:rFonts w:ascii="Times New Roman" w:eastAsia="仿宋" w:hAnsi="Times New Roman" w:cs="Times New Roman"/>
          <w:color w:val="FF0000"/>
        </w:rPr>
        <w:t>(1)</w:t>
      </w:r>
      <w:r w:rsidRPr="00F15F98">
        <w:rPr>
          <w:rFonts w:ascii="Times New Roman" w:eastAsia="仿宋" w:hAnsi="Times New Roman" w:cs="Times New Roman"/>
          <w:color w:val="FF0000"/>
        </w:rPr>
        <w:t>易知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，且</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上单调递增，在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 xml:space="preserve">eq </w:instrText>
      </w:r>
      <w:r w:rsidRPr="00F15F98">
        <w:rPr>
          <w:rFonts w:ascii="Times New Roman" w:eastAsia="仿宋" w:hAnsi="Times New Roman" w:cs="Times New Roman"/>
          <w:color w:val="FF0000"/>
        </w:rPr>
        <w:instrText>\b\lc\(\rc\)(\a\vs4\al\co1(\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上单调递减，不妨设</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&lt;0</w:t>
      </w:r>
      <w:r w:rsidRPr="00F15F98">
        <w:rPr>
          <w:rFonts w:ascii="Cambria Math" w:eastAsia="仿宋" w:hAnsi="Cambria Math" w:cs="Cambria Math"/>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Cambria Math" w:eastAsia="仿宋" w:hAnsi="Cambria Math" w:cs="Cambria Math"/>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，故要证</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&lt;0</w:t>
      </w:r>
      <w:r w:rsidRPr="00F15F98">
        <w:rPr>
          <w:rFonts w:ascii="Times New Roman" w:eastAsia="仿宋" w:hAnsi="Times New Roman" w:cs="Times New Roman"/>
          <w:color w:val="FF0000"/>
        </w:rPr>
        <w:t>，只需证</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即可．</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构造函数</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hAnsi="宋体" w:cs="宋体" w:hint="eastAsia"/>
          <w:color w:val="FF0000"/>
        </w:rPr>
        <w:t>∵</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ax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上单调递增，</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sectPr w:rsidR="0035401C" w:rsidRPr="00F15F98" w:rsidSect="00581150">
          <w:headerReference w:type="default" r:id="rId102"/>
          <w:footerReference w:type="default" r:id="rId103"/>
          <w:pgSz w:w="11906" w:h="16838"/>
          <w:pgMar w:top="1134" w:right="1134" w:bottom="1134" w:left="1134" w:header="851" w:footer="850" w:gutter="0"/>
          <w:pgNumType w:start="9"/>
          <w:cols w:space="425"/>
          <w:docGrid w:type="lines" w:linePitch="312"/>
        </w:sectPr>
      </w:pPr>
      <w:r w:rsidRPr="00F15F98">
        <w:rPr>
          <w:rFonts w:hAnsi="宋体" w:cs="宋体" w:hint="eastAsia"/>
          <w:color w:val="FF0000"/>
        </w:rPr>
        <w: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F</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0</w:t>
      </w:r>
      <w:r w:rsidRPr="00F15F98">
        <w:rPr>
          <w:rFonts w:ascii="Times New Roman" w:eastAsia="仿宋" w:hAnsi="Times New Roman" w:cs="Times New Roman"/>
          <w:color w:val="FF0000"/>
        </w:rPr>
        <w:t>，即</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hAnsi="宋体" w:cs="宋体" w:hint="eastAsia"/>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lastRenderedPageBreak/>
        <w:t>又</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是函数</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的两个零点且</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而</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均大于</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hAnsi="宋体" w:cs="宋体" w:hint="eastAsia"/>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，得证．</w:t>
      </w:r>
    </w:p>
    <w:p w:rsidR="0035401C" w:rsidRPr="00F15F98" w:rsidRDefault="00D31FCB" w:rsidP="00F2675D">
      <w:pPr>
        <w:pStyle w:val="a5"/>
        <w:tabs>
          <w:tab w:val="left" w:pos="3780"/>
        </w:tabs>
        <w:snapToGrid w:val="0"/>
        <w:spacing w:line="360" w:lineRule="auto"/>
        <w:ind w:leftChars="200" w:left="420"/>
        <w:rPr>
          <w:rFonts w:ascii="Times New Roman" w:eastAsia="楷体" w:hAnsi="Times New Roman" w:cs="Times New Roman"/>
          <w:color w:val="FF0000"/>
        </w:rPr>
      </w:pPr>
      <w:r w:rsidRPr="00F15F98">
        <w:rPr>
          <w:rFonts w:ascii="Times New Roman" w:eastAsia="楷体" w:hAnsi="Times New Roman" w:cs="Times New Roman"/>
          <w:color w:val="FF0000"/>
        </w:rPr>
        <w:t>法二：对数平均不等式法</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易知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&gt;0</w:t>
      </w:r>
      <w:r w:rsidRPr="00F15F98">
        <w:rPr>
          <w:rFonts w:ascii="Times New Roman" w:eastAsia="仿宋" w:hAnsi="Times New Roman" w:cs="Times New Roman"/>
          <w:color w:val="FF0000"/>
        </w:rPr>
        <w:t>，且</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\b\lc\(\rc\)(\a\vs4\al\co1(0</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上单调递增，在</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上单调递减，</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不妨设</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&lt;0</w:t>
      </w:r>
      <w:r w:rsidRPr="00F15F98">
        <w:rPr>
          <w:rFonts w:ascii="Cambria Math" w:eastAsia="仿宋" w:hAnsi="Cambria Math" w:cs="Cambria Math"/>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．因为</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的两个零点是</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，以下用分析法证明，要证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,a</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，只需证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，即证</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&gt;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根据对数平均不等式，该式子成立，所以</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&lt;0</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楷体" w:hAnsi="Times New Roman" w:cs="Times New Roman"/>
          <w:color w:val="FF0000"/>
        </w:rPr>
      </w:pPr>
      <w:r w:rsidRPr="00F15F98">
        <w:rPr>
          <w:rFonts w:ascii="Times New Roman" w:eastAsia="楷体" w:hAnsi="Times New Roman" w:cs="Times New Roman"/>
          <w:color w:val="FF0000"/>
        </w:rPr>
        <w:t>法三：比值代换法</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因为</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的两个零点是</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，不妨设</w:t>
      </w:r>
      <w:r w:rsidRPr="00F15F98">
        <w:rPr>
          <w:rFonts w:ascii="Times New Roman" w:eastAsia="仿宋" w:hAnsi="Times New Roman" w:cs="Times New Roman"/>
          <w:color w:val="FF0000"/>
        </w:rPr>
        <w:t>0&lt;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&lt;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，所以</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\o\al(</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所以</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i/>
          <w:color w:val="FF0000"/>
        </w:rPr>
        <w:t>ax</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i/>
          <w:color w:val="FF0000"/>
        </w:rPr>
        <w:t xml:space="preserve">f </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x</w:t>
      </w:r>
      <w:r w:rsidRPr="00F15F98">
        <w:rPr>
          <w:rFonts w:ascii="Times New Roman" w:eastAsia="仿宋" w:hAnsi="Times New Roman" w:cs="Times New Roman"/>
          <w:color w:val="FF0000"/>
          <w:vertAlign w:val="subscript"/>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a</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2)</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 xml:space="preserve">ln </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(2\b\lc\(\rc\)(\a\vs4\al\co1(\</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ln\</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p>
    <w:p w:rsidR="0035401C" w:rsidRPr="00F15F98" w:rsidRDefault="00D31FCB" w:rsidP="00F2675D">
      <w:pPr>
        <w:pStyle w:val="a5"/>
        <w:tabs>
          <w:tab w:val="left" w:pos="3780"/>
        </w:tabs>
        <w:snapToGrid w:val="0"/>
        <w:spacing w:line="360" w:lineRule="auto"/>
        <w:ind w:leftChars="200" w:left="420"/>
        <w:rPr>
          <w:rFonts w:ascii="Times New Roman" w:eastAsia="仿宋" w:hAnsi="Times New Roman" w:cs="Times New Roman"/>
          <w:color w:val="FF0000"/>
        </w:rPr>
      </w:pPr>
      <w:r w:rsidRPr="00F15F98">
        <w:rPr>
          <w:rFonts w:ascii="Times New Roman" w:eastAsia="仿宋" w:hAnsi="Times New Roman" w:cs="Times New Roman"/>
          <w:color w:val="FF0000"/>
        </w:rPr>
        <w:t>令</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2</w:instrText>
      </w:r>
      <w:r w:rsidRPr="00F15F98">
        <w:rPr>
          <w:rFonts w:ascii="Times New Roman" w:eastAsia="仿宋" w:hAnsi="Times New Roman" w:cs="Times New Roman"/>
          <w:i/>
          <w:color w:val="FF0000"/>
        </w:rPr>
        <w:instrText>,x</w:instrText>
      </w:r>
      <w:r w:rsidRPr="00F15F98">
        <w:rPr>
          <w:rFonts w:ascii="Times New Roman" w:eastAsia="仿宋" w:hAnsi="Times New Roman" w:cs="Times New Roman"/>
          <w:color w:val="FF0000"/>
          <w:vertAlign w:val="subscript"/>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i/>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 xml:space="preserve">ln </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，则当</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&gt;1</w:t>
      </w:r>
      <w:r w:rsidRPr="00F15F98">
        <w:rPr>
          <w:rFonts w:ascii="Times New Roman" w:eastAsia="仿宋" w:hAnsi="Times New Roman" w:cs="Times New Roman"/>
          <w:color w:val="FF0000"/>
        </w:rPr>
        <w:t>时，</w:t>
      </w:r>
      <w:r w:rsidRPr="00F15F98">
        <w:rPr>
          <w:rFonts w:ascii="Times New Roman" w:eastAsia="仿宋" w:hAnsi="Times New Roman" w:cs="Times New Roman"/>
          <w:i/>
          <w:color w:val="FF0000"/>
        </w:rPr>
        <w:t>g</w:t>
      </w:r>
      <w:r w:rsidRPr="00F15F98">
        <w:rPr>
          <w:rFonts w:ascii="Times New Roman" w:eastAsia="仿宋" w:hAnsi="Times New Roman" w:cs="Times New Roman"/>
          <w:color w:val="FF0000"/>
        </w:rPr>
        <w:t>′(</w:t>
      </w:r>
      <w:r w:rsidRPr="00F15F98">
        <w:rPr>
          <w:rFonts w:ascii="Times New Roman" w:eastAsia="仿宋" w:hAnsi="Times New Roman" w:cs="Times New Roman"/>
          <w:i/>
          <w:color w:val="FF0000"/>
        </w:rPr>
        <w:t>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t>＝</w:t>
      </w:r>
      <w:r w:rsidRPr="00F15F98">
        <w:rPr>
          <w:rFonts w:ascii="Times New Roman" w:eastAsia="仿宋" w:hAnsi="Times New Roman" w:cs="Times New Roman"/>
          <w:color w:val="FF0000"/>
        </w:rPr>
        <w:fldChar w:fldCharType="begin"/>
      </w:r>
      <w:r w:rsidRPr="00F15F98">
        <w:rPr>
          <w:rFonts w:ascii="Times New Roman" w:eastAsia="仿宋" w:hAnsi="Times New Roman" w:cs="Times New Roman"/>
          <w:color w:val="FF0000"/>
        </w:rPr>
        <w:instrText>eq \</w:instrText>
      </w:r>
      <w:r w:rsidRPr="00F15F98">
        <w:rPr>
          <w:rFonts w:ascii="Times New Roman" w:eastAsia="仿宋" w:hAnsi="Times New Roman" w:cs="Times New Roman"/>
          <w:i/>
          <w:color w:val="FF0000"/>
        </w:rPr>
        <w:instrText xml:space="preserve">f </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i/>
          <w:color w:val="FF0000"/>
        </w:rPr>
        <w:instrText>t</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instrText>1)</w:instrText>
      </w:r>
      <w:r w:rsidRPr="00F15F98">
        <w:rPr>
          <w:rFonts w:ascii="Times New Roman" w:eastAsia="仿宋" w:hAnsi="Times New Roman" w:cs="Times New Roman"/>
          <w:color w:val="FF0000"/>
          <w:vertAlign w:val="superscript"/>
        </w:rPr>
        <w:instrText>2</w:instrText>
      </w:r>
      <w:r w:rsidRPr="00F15F98">
        <w:rPr>
          <w:rFonts w:ascii="Times New Roman" w:eastAsia="仿宋" w:hAnsi="Times New Roman" w:cs="Times New Roman"/>
          <w:color w:val="FF0000"/>
        </w:rPr>
        <w:instrText>)</w:instrText>
      </w:r>
      <w:r w:rsidRPr="00F15F98">
        <w:rPr>
          <w:rFonts w:ascii="Times New Roman" w:eastAsia="仿宋" w:hAnsi="Times New Roman" w:cs="Times New Roman"/>
          <w:color w:val="FF0000"/>
        </w:rPr>
        <w:fldChar w:fldCharType="end"/>
      </w:r>
      <w:r w:rsidRPr="00F15F98">
        <w:rPr>
          <w:rFonts w:ascii="Times New Roman" w:eastAsia="仿宋" w:hAnsi="Times New Roman" w:cs="Times New Roman"/>
          <w:color w:val="FF0000"/>
        </w:rPr>
        <w:t>&lt;0</w:t>
      </w:r>
      <w:r w:rsidRPr="00F15F98">
        <w:rPr>
          <w:rFonts w:ascii="Times New Roman" w:eastAsia="仿宋" w:hAnsi="Times New Roman" w:cs="Times New Roman"/>
          <w:color w:val="FF0000"/>
        </w:rPr>
        <w:t>，</w:t>
      </w:r>
    </w:p>
    <w:p w:rsidR="0035401C" w:rsidRPr="00F15F98" w:rsidRDefault="00D31FCB" w:rsidP="00F2675D">
      <w:pPr>
        <w:spacing w:line="360" w:lineRule="auto"/>
        <w:ind w:firstLineChars="200" w:firstLine="420"/>
        <w:jc w:val="left"/>
        <w:rPr>
          <w:rFonts w:eastAsia="仿宋"/>
          <w:color w:val="FF0000"/>
          <w:szCs w:val="21"/>
        </w:rPr>
      </w:pPr>
      <w:r w:rsidRPr="00F15F98">
        <w:rPr>
          <w:rFonts w:eastAsia="仿宋"/>
          <w:color w:val="FF0000"/>
        </w:rPr>
        <w:t>所以</w:t>
      </w:r>
      <w:r w:rsidRPr="00F15F98">
        <w:rPr>
          <w:rFonts w:eastAsia="仿宋"/>
          <w:i/>
          <w:color w:val="FF0000"/>
        </w:rPr>
        <w:t>g</w:t>
      </w:r>
      <w:r w:rsidRPr="00F15F98">
        <w:rPr>
          <w:rFonts w:eastAsia="仿宋"/>
          <w:color w:val="FF0000"/>
        </w:rPr>
        <w:t>(</w:t>
      </w:r>
      <w:r w:rsidRPr="00F15F98">
        <w:rPr>
          <w:rFonts w:eastAsia="仿宋"/>
          <w:i/>
          <w:color w:val="FF0000"/>
        </w:rPr>
        <w:t>t</w:t>
      </w:r>
      <w:r w:rsidRPr="00F15F98">
        <w:rPr>
          <w:rFonts w:eastAsia="仿宋"/>
          <w:color w:val="FF0000"/>
        </w:rPr>
        <w:t>)</w:t>
      </w:r>
      <w:r w:rsidRPr="00F15F98">
        <w:rPr>
          <w:rFonts w:eastAsia="仿宋"/>
          <w:color w:val="FF0000"/>
        </w:rPr>
        <w:t>在</w:t>
      </w:r>
      <w:r w:rsidRPr="00F15F98">
        <w:rPr>
          <w:rFonts w:eastAsia="仿宋"/>
          <w:color w:val="FF0000"/>
        </w:rPr>
        <w:t>(1</w:t>
      </w:r>
      <w:r w:rsidRPr="00F15F98">
        <w:rPr>
          <w:rFonts w:eastAsia="仿宋"/>
          <w:color w:val="FF0000"/>
        </w:rPr>
        <w:t>，＋</w:t>
      </w:r>
      <w:r w:rsidRPr="00F15F98">
        <w:rPr>
          <w:rFonts w:eastAsia="仿宋"/>
          <w:color w:val="FF0000"/>
        </w:rPr>
        <w:t>∞)</w:t>
      </w:r>
      <w:r w:rsidRPr="00F15F98">
        <w:rPr>
          <w:rFonts w:eastAsia="仿宋"/>
          <w:color w:val="FF0000"/>
        </w:rPr>
        <w:t>上单调递减，所以当</w:t>
      </w:r>
      <w:r w:rsidRPr="00F15F98">
        <w:rPr>
          <w:rFonts w:eastAsia="仿宋"/>
          <w:i/>
          <w:color w:val="FF0000"/>
        </w:rPr>
        <w:t>t</w:t>
      </w:r>
      <w:r w:rsidRPr="00F15F98">
        <w:rPr>
          <w:rFonts w:eastAsia="仿宋"/>
          <w:color w:val="FF0000"/>
        </w:rPr>
        <w:t>&gt;1</w:t>
      </w:r>
      <w:r w:rsidRPr="00F15F98">
        <w:rPr>
          <w:rFonts w:eastAsia="仿宋"/>
          <w:color w:val="FF0000"/>
        </w:rPr>
        <w:t>时，</w:t>
      </w:r>
      <w:r w:rsidRPr="00F15F98">
        <w:rPr>
          <w:rFonts w:eastAsia="仿宋"/>
          <w:i/>
          <w:color w:val="FF0000"/>
        </w:rPr>
        <w:t>g</w:t>
      </w:r>
      <w:r w:rsidRPr="00F15F98">
        <w:rPr>
          <w:rFonts w:eastAsia="仿宋"/>
          <w:color w:val="FF0000"/>
        </w:rPr>
        <w:t>(</w:t>
      </w:r>
      <w:r w:rsidRPr="00F15F98">
        <w:rPr>
          <w:rFonts w:eastAsia="仿宋"/>
          <w:i/>
          <w:color w:val="FF0000"/>
        </w:rPr>
        <w:t>t</w:t>
      </w:r>
      <w:r w:rsidRPr="00F15F98">
        <w:rPr>
          <w:rFonts w:eastAsia="仿宋"/>
          <w:color w:val="FF0000"/>
        </w:rPr>
        <w:t>)&lt;</w:t>
      </w:r>
      <w:r w:rsidRPr="00F15F98">
        <w:rPr>
          <w:rFonts w:eastAsia="仿宋"/>
          <w:i/>
          <w:color w:val="FF0000"/>
        </w:rPr>
        <w:t>g</w:t>
      </w:r>
      <w:r w:rsidRPr="00F15F98">
        <w:rPr>
          <w:rFonts w:eastAsia="仿宋"/>
          <w:color w:val="FF0000"/>
        </w:rPr>
        <w:t>(1)</w:t>
      </w:r>
      <w:r w:rsidRPr="00F15F98">
        <w:rPr>
          <w:rFonts w:eastAsia="仿宋"/>
          <w:color w:val="FF0000"/>
        </w:rPr>
        <w:t>＝</w:t>
      </w:r>
      <w:r w:rsidRPr="00F15F98">
        <w:rPr>
          <w:rFonts w:eastAsia="仿宋"/>
          <w:color w:val="FF0000"/>
        </w:rPr>
        <w:t>0</w:t>
      </w:r>
      <w:r w:rsidRPr="00F15F98">
        <w:rPr>
          <w:rFonts w:eastAsia="仿宋"/>
          <w:color w:val="FF0000"/>
        </w:rPr>
        <w:t>，所以</w:t>
      </w:r>
      <w:r w:rsidRPr="00F15F98">
        <w:rPr>
          <w:rFonts w:eastAsia="仿宋"/>
          <w:i/>
          <w:color w:val="FF0000"/>
        </w:rPr>
        <w:t xml:space="preserve">f </w:t>
      </w:r>
      <w:r w:rsidRPr="00F15F98">
        <w:rPr>
          <w:rFonts w:eastAsia="仿宋"/>
          <w:color w:val="FF0000"/>
        </w:rPr>
        <w:t>′</w:t>
      </w:r>
      <w:r w:rsidRPr="00F15F98">
        <w:rPr>
          <w:rFonts w:eastAsia="仿宋"/>
          <w:color w:val="FF0000"/>
        </w:rPr>
        <w:fldChar w:fldCharType="begin"/>
      </w:r>
      <w:r w:rsidRPr="00F15F98">
        <w:rPr>
          <w:rFonts w:eastAsia="仿宋"/>
          <w:color w:val="FF0000"/>
        </w:rPr>
        <w:instrText>eq \b\lc\(\rc\)(\a\vs4\al\co1(\</w:instrText>
      </w:r>
      <w:r w:rsidRPr="00F15F98">
        <w:rPr>
          <w:rFonts w:eastAsia="仿宋"/>
          <w:i/>
          <w:color w:val="FF0000"/>
        </w:rPr>
        <w:instrText xml:space="preserve">f </w:instrText>
      </w:r>
      <w:r w:rsidRPr="00F15F98">
        <w:rPr>
          <w:rFonts w:eastAsia="仿宋"/>
          <w:color w:val="FF0000"/>
        </w:rPr>
        <w:instrText>(</w:instrText>
      </w:r>
      <w:r w:rsidRPr="00F15F98">
        <w:rPr>
          <w:rFonts w:eastAsia="仿宋"/>
          <w:i/>
          <w:color w:val="FF0000"/>
        </w:rPr>
        <w:instrText>x</w:instrText>
      </w:r>
      <w:r w:rsidRPr="00F15F98">
        <w:rPr>
          <w:rFonts w:eastAsia="仿宋"/>
          <w:color w:val="FF0000"/>
          <w:vertAlign w:val="subscript"/>
        </w:rPr>
        <w:instrText>1</w:instrText>
      </w:r>
      <w:r w:rsidRPr="00F15F98">
        <w:rPr>
          <w:rFonts w:eastAsia="仿宋"/>
          <w:color w:val="FF0000"/>
        </w:rPr>
        <w:instrText>＋</w:instrText>
      </w:r>
      <w:r w:rsidRPr="00F15F98">
        <w:rPr>
          <w:rFonts w:eastAsia="仿宋"/>
          <w:i/>
          <w:color w:val="FF0000"/>
        </w:rPr>
        <w:instrText>x</w:instrText>
      </w:r>
      <w:r w:rsidRPr="00F15F98">
        <w:rPr>
          <w:rFonts w:eastAsia="仿宋"/>
          <w:color w:val="FF0000"/>
          <w:vertAlign w:val="subscript"/>
        </w:rPr>
        <w:instrText>2</w:instrText>
      </w:r>
      <w:r w:rsidRPr="00F15F98">
        <w:rPr>
          <w:rFonts w:eastAsia="仿宋"/>
          <w:i/>
          <w:color w:val="FF0000"/>
        </w:rPr>
        <w:instrText>,</w:instrText>
      </w:r>
      <w:r w:rsidRPr="00F15F98">
        <w:rPr>
          <w:rFonts w:eastAsia="仿宋"/>
          <w:color w:val="FF0000"/>
        </w:rPr>
        <w:instrText>2)))</w:instrText>
      </w:r>
      <w:r w:rsidRPr="00F15F98">
        <w:rPr>
          <w:rFonts w:eastAsia="仿宋"/>
          <w:color w:val="FF0000"/>
        </w:rPr>
        <w:fldChar w:fldCharType="end"/>
      </w:r>
      <w:r w:rsidRPr="00F15F98">
        <w:rPr>
          <w:rFonts w:eastAsia="仿宋"/>
          <w:color w:val="FF0000"/>
        </w:rPr>
        <w:t>&lt;0</w:t>
      </w:r>
      <w:r w:rsidRPr="00F15F98">
        <w:rPr>
          <w:rFonts w:eastAsia="仿宋"/>
          <w:color w:val="FF0000"/>
        </w:rPr>
        <w:t>．</w:t>
      </w:r>
    </w:p>
    <w:p w:rsidR="0035401C" w:rsidRPr="0035401C" w:rsidRDefault="0035401C" w:rsidP="00F2675D">
      <w:pPr>
        <w:spacing w:line="360" w:lineRule="auto"/>
        <w:jc w:val="center"/>
        <w:rPr>
          <w:rFonts w:ascii="黑体" w:eastAsia="黑体" w:hAnsi="黑体"/>
          <w:b/>
          <w:sz w:val="32"/>
          <w:szCs w:val="32"/>
        </w:rPr>
      </w:pPr>
    </w:p>
    <w:p w:rsidR="0035401C" w:rsidRDefault="0035401C" w:rsidP="00F2675D">
      <w:pPr>
        <w:spacing w:line="360" w:lineRule="auto"/>
        <w:jc w:val="center"/>
        <w:rPr>
          <w:rFonts w:ascii="黑体" w:eastAsia="黑体" w:hAnsi="黑体"/>
          <w:b/>
          <w:sz w:val="32"/>
          <w:szCs w:val="32"/>
        </w:rPr>
        <w:sectPr w:rsidR="0035401C" w:rsidSect="00581150">
          <w:headerReference w:type="default" r:id="rId104"/>
          <w:footerReference w:type="default" r:id="rId105"/>
          <w:pgSz w:w="11906" w:h="16838"/>
          <w:pgMar w:top="1134" w:right="1134" w:bottom="1134" w:left="1134" w:header="851" w:footer="850" w:gutter="0"/>
          <w:pgNumType w:start="10"/>
          <w:cols w:space="425"/>
          <w:docGrid w:type="lines" w:linePitch="312"/>
        </w:sectPr>
      </w:pPr>
    </w:p>
    <w:p w:rsidR="00F9386C" w:rsidRDefault="00F9386C" w:rsidP="00F2675D">
      <w:pPr>
        <w:spacing w:line="360" w:lineRule="auto"/>
        <w:jc w:val="center"/>
        <w:rPr>
          <w:rFonts w:ascii="黑体" w:eastAsia="黑体" w:hAnsi="黑体"/>
          <w:b/>
          <w:sz w:val="32"/>
          <w:szCs w:val="32"/>
        </w:rPr>
      </w:pPr>
    </w:p>
    <w:sectPr w:rsidR="00F9386C" w:rsidSect="00581150">
      <w:headerReference w:type="default" r:id="rId106"/>
      <w:footerReference w:type="default" r:id="rId107"/>
      <w:pgSz w:w="11906" w:h="16838"/>
      <w:pgMar w:top="1134" w:right="1134" w:bottom="1134" w:left="1134" w:header="851" w:footer="850" w:gutter="0"/>
      <w:pgNumType w:start="1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FCB" w:rsidRDefault="00D31FCB">
      <w:r>
        <w:separator/>
      </w:r>
    </w:p>
  </w:endnote>
  <w:endnote w:type="continuationSeparator" w:id="0">
    <w:p w:rsidR="00D31FCB" w:rsidRDefault="00D31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方正超大字符集">
    <w:altName w:val="宋体"/>
    <w:charset w:val="86"/>
    <w:family w:val="script"/>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楷体_GB2312">
    <w:altName w:val="楷体"/>
    <w:panose1 w:val="00000000000000000000"/>
    <w:charset w:val="86"/>
    <w:family w:val="modern"/>
    <w:notTrueType/>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1</w:t>
        </w:r>
        <w:r w:rsidRPr="00D12D0D">
          <w:rPr>
            <w:rFonts w:ascii="Arial" w:hAnsi="Arial" w:cs="Arial"/>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1965227"/>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2</w:t>
        </w:r>
        <w:r w:rsidRPr="00D12D0D">
          <w:rPr>
            <w:rFonts w:ascii="Arial"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405347"/>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3</w:t>
        </w:r>
        <w:r w:rsidRPr="00D12D0D">
          <w:rPr>
            <w:rFonts w:ascii="Arial" w:hAnsi="Arial" w:cs="Arial"/>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8262685"/>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4</w:t>
        </w:r>
        <w:r w:rsidRPr="00D12D0D">
          <w:rPr>
            <w:rFonts w:ascii="Arial"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4993121"/>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5</w:t>
        </w:r>
        <w:r w:rsidRPr="00D12D0D">
          <w:rPr>
            <w:rFonts w:ascii="Arial"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1386325"/>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6</w:t>
        </w:r>
        <w:r w:rsidRPr="00D12D0D">
          <w:rPr>
            <w:rFonts w:ascii="Arial"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2862543"/>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7</w:t>
        </w:r>
        <w:r w:rsidRPr="00D12D0D">
          <w:rPr>
            <w:rFonts w:ascii="Arial"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2740517"/>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8</w:t>
        </w:r>
        <w:r w:rsidRPr="00D12D0D">
          <w:rPr>
            <w:rFonts w:ascii="Arial"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7644660"/>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9</w:t>
        </w:r>
        <w:r w:rsidRPr="00D12D0D">
          <w:rPr>
            <w:rFonts w:ascii="Arial"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6267989"/>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10</w:t>
        </w:r>
        <w:r w:rsidRPr="00D12D0D">
          <w:rPr>
            <w:rFonts w:ascii="Arial"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570760"/>
      <w:docPartObj>
        <w:docPartGallery w:val="Page Numbers (Bottom of Page)"/>
        <w:docPartUnique/>
      </w:docPartObj>
    </w:sdtPr>
    <w:sdtEndPr/>
    <w:sdtContent>
      <w:p w:rsidR="00580C41" w:rsidRDefault="00D31FCB"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E847E0" w:rsidRPr="00E847E0">
          <w:rPr>
            <w:rFonts w:ascii="Arial" w:hAnsi="Arial" w:cs="Arial"/>
            <w:noProof/>
            <w:szCs w:val="21"/>
            <w:lang w:val="zh-CN"/>
          </w:rPr>
          <w:t>11</w:t>
        </w:r>
        <w:r w:rsidRPr="00D12D0D">
          <w:rPr>
            <w:rFonts w:ascii="Arial" w:hAnsi="Arial" w:cs="Arial"/>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FCB" w:rsidRDefault="00D31FCB">
      <w:r>
        <w:separator/>
      </w:r>
    </w:p>
  </w:footnote>
  <w:footnote w:type="continuationSeparator" w:id="0">
    <w:p w:rsidR="00D31FCB" w:rsidRDefault="00D31F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E847E0" w:rsidRDefault="00580C41" w:rsidP="00E847E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0990F4"/>
    <w:multiLevelType w:val="singleLevel"/>
    <w:tmpl w:val="3656CFE0"/>
    <w:lvl w:ilvl="0">
      <w:start w:val="1"/>
      <w:numFmt w:val="upperRoman"/>
      <w:suff w:val="nothing"/>
      <w:lvlText w:val="（%1）"/>
      <w:lvlJc w:val="left"/>
      <w:pPr>
        <w:ind w:left="315" w:firstLine="0"/>
      </w:pPr>
      <w:rPr>
        <w:lang w:val="en-US"/>
      </w:rPr>
    </w:lvl>
  </w:abstractNum>
  <w:abstractNum w:abstractNumId="1">
    <w:nsid w:val="42C82F33"/>
    <w:multiLevelType w:val="hybridMultilevel"/>
    <w:tmpl w:val="4FB425AA"/>
    <w:lvl w:ilvl="0" w:tplc="0A5A9D7A">
      <w:start w:val="1"/>
      <w:numFmt w:val="decimalEnclosedCircle"/>
      <w:lvlText w:val="%1"/>
      <w:lvlJc w:val="left"/>
      <w:pPr>
        <w:ind w:left="840" w:hanging="360"/>
      </w:pPr>
      <w:rPr>
        <w:rFonts w:ascii="宋体" w:hAnsi="宋体" w:hint="default"/>
      </w:rPr>
    </w:lvl>
    <w:lvl w:ilvl="1" w:tplc="F4C4BD26" w:tentative="1">
      <w:start w:val="1"/>
      <w:numFmt w:val="lowerLetter"/>
      <w:lvlText w:val="%2)"/>
      <w:lvlJc w:val="left"/>
      <w:pPr>
        <w:ind w:left="1320" w:hanging="420"/>
      </w:pPr>
    </w:lvl>
    <w:lvl w:ilvl="2" w:tplc="C9C8B526" w:tentative="1">
      <w:start w:val="1"/>
      <w:numFmt w:val="lowerRoman"/>
      <w:lvlText w:val="%3."/>
      <w:lvlJc w:val="right"/>
      <w:pPr>
        <w:ind w:left="1740" w:hanging="420"/>
      </w:pPr>
    </w:lvl>
    <w:lvl w:ilvl="3" w:tplc="05701A58" w:tentative="1">
      <w:start w:val="1"/>
      <w:numFmt w:val="decimal"/>
      <w:lvlText w:val="%4."/>
      <w:lvlJc w:val="left"/>
      <w:pPr>
        <w:ind w:left="2160" w:hanging="420"/>
      </w:pPr>
    </w:lvl>
    <w:lvl w:ilvl="4" w:tplc="11647488" w:tentative="1">
      <w:start w:val="1"/>
      <w:numFmt w:val="lowerLetter"/>
      <w:lvlText w:val="%5)"/>
      <w:lvlJc w:val="left"/>
      <w:pPr>
        <w:ind w:left="2580" w:hanging="420"/>
      </w:pPr>
    </w:lvl>
    <w:lvl w:ilvl="5" w:tplc="FCBC57B6" w:tentative="1">
      <w:start w:val="1"/>
      <w:numFmt w:val="lowerRoman"/>
      <w:lvlText w:val="%6."/>
      <w:lvlJc w:val="right"/>
      <w:pPr>
        <w:ind w:left="3000" w:hanging="420"/>
      </w:pPr>
    </w:lvl>
    <w:lvl w:ilvl="6" w:tplc="462C6392" w:tentative="1">
      <w:start w:val="1"/>
      <w:numFmt w:val="decimal"/>
      <w:lvlText w:val="%7."/>
      <w:lvlJc w:val="left"/>
      <w:pPr>
        <w:ind w:left="3420" w:hanging="420"/>
      </w:pPr>
    </w:lvl>
    <w:lvl w:ilvl="7" w:tplc="5A4C8C7A" w:tentative="1">
      <w:start w:val="1"/>
      <w:numFmt w:val="lowerLetter"/>
      <w:lvlText w:val="%8)"/>
      <w:lvlJc w:val="left"/>
      <w:pPr>
        <w:ind w:left="3840" w:hanging="420"/>
      </w:pPr>
    </w:lvl>
    <w:lvl w:ilvl="8" w:tplc="C616E820" w:tentative="1">
      <w:start w:val="1"/>
      <w:numFmt w:val="lowerRoman"/>
      <w:lvlText w:val="%9."/>
      <w:lvlJc w:val="right"/>
      <w:pPr>
        <w:ind w:left="4260" w:hanging="420"/>
      </w:pPr>
    </w:lvl>
  </w:abstractNum>
  <w:abstractNum w:abstractNumId="2">
    <w:nsid w:val="54F19D8A"/>
    <w:multiLevelType w:val="singleLevel"/>
    <w:tmpl w:val="54F19D8A"/>
    <w:lvl w:ilvl="0">
      <w:start w:val="6"/>
      <w:numFmt w:val="decimal"/>
      <w:suff w:val="space"/>
      <w:lvlText w:val="%1."/>
      <w:lvlJc w:val="left"/>
    </w:lvl>
  </w:abstractNum>
  <w:abstractNum w:abstractNumId="3">
    <w:nsid w:val="5800C71C"/>
    <w:multiLevelType w:val="singleLevel"/>
    <w:tmpl w:val="5800C71C"/>
    <w:lvl w:ilvl="0">
      <w:start w:val="8"/>
      <w:numFmt w:val="decimal"/>
      <w:suff w:val="nothing"/>
      <w:lvlText w:val="%1．"/>
      <w:lvlJc w:val="left"/>
      <w:pPr>
        <w:ind w:left="0" w:firstLine="0"/>
      </w:pPr>
    </w:lvl>
  </w:abstractNum>
  <w:abstractNum w:abstractNumId="4">
    <w:nsid w:val="5A56D7AA"/>
    <w:multiLevelType w:val="multilevel"/>
    <w:tmpl w:val="5A56D7AA"/>
    <w:lvl w:ilvl="0">
      <w:start w:val="1"/>
      <w:numFmt w:val="decimalEnclosedCircle"/>
      <w:lvlText w:val="%1"/>
      <w:lvlJc w:val="left"/>
      <w:pPr>
        <w:tabs>
          <w:tab w:val="num" w:pos="0"/>
        </w:tabs>
        <w:ind w:left="1080" w:hanging="360"/>
      </w:pPr>
    </w:lvl>
    <w:lvl w:ilvl="1">
      <w:start w:val="1"/>
      <w:numFmt w:val="lowerLetter"/>
      <w:lvlText w:val="%2)"/>
      <w:lvlJc w:val="left"/>
      <w:pPr>
        <w:tabs>
          <w:tab w:val="num" w:pos="0"/>
        </w:tabs>
        <w:ind w:left="1560" w:hanging="420"/>
      </w:pPr>
    </w:lvl>
    <w:lvl w:ilvl="2">
      <w:start w:val="1"/>
      <w:numFmt w:val="lowerRoman"/>
      <w:lvlText w:val="%3."/>
      <w:lvlJc w:val="right"/>
      <w:pPr>
        <w:tabs>
          <w:tab w:val="num" w:pos="0"/>
        </w:tabs>
        <w:ind w:left="1980" w:hanging="420"/>
      </w:pPr>
    </w:lvl>
    <w:lvl w:ilvl="3">
      <w:start w:val="1"/>
      <w:numFmt w:val="decimal"/>
      <w:lvlText w:val="%4."/>
      <w:lvlJc w:val="left"/>
      <w:pPr>
        <w:tabs>
          <w:tab w:val="num" w:pos="0"/>
        </w:tabs>
        <w:ind w:left="2400" w:hanging="420"/>
      </w:pPr>
    </w:lvl>
    <w:lvl w:ilvl="4">
      <w:start w:val="1"/>
      <w:numFmt w:val="lowerLetter"/>
      <w:lvlText w:val="%5)"/>
      <w:lvlJc w:val="left"/>
      <w:pPr>
        <w:tabs>
          <w:tab w:val="num" w:pos="0"/>
        </w:tabs>
        <w:ind w:left="2820" w:hanging="420"/>
      </w:pPr>
    </w:lvl>
    <w:lvl w:ilvl="5">
      <w:start w:val="1"/>
      <w:numFmt w:val="lowerRoman"/>
      <w:lvlText w:val="%6."/>
      <w:lvlJc w:val="right"/>
      <w:pPr>
        <w:tabs>
          <w:tab w:val="num" w:pos="0"/>
        </w:tabs>
        <w:ind w:left="3240" w:hanging="420"/>
      </w:pPr>
    </w:lvl>
    <w:lvl w:ilvl="6">
      <w:start w:val="1"/>
      <w:numFmt w:val="decimal"/>
      <w:lvlText w:val="%7."/>
      <w:lvlJc w:val="left"/>
      <w:pPr>
        <w:tabs>
          <w:tab w:val="num" w:pos="0"/>
        </w:tabs>
        <w:ind w:left="3660" w:hanging="420"/>
      </w:pPr>
    </w:lvl>
    <w:lvl w:ilvl="7">
      <w:start w:val="1"/>
      <w:numFmt w:val="lowerLetter"/>
      <w:lvlText w:val="%8)"/>
      <w:lvlJc w:val="left"/>
      <w:pPr>
        <w:tabs>
          <w:tab w:val="num" w:pos="0"/>
        </w:tabs>
        <w:ind w:left="4080" w:hanging="420"/>
      </w:pPr>
    </w:lvl>
    <w:lvl w:ilvl="8">
      <w:start w:val="1"/>
      <w:numFmt w:val="lowerRoman"/>
      <w:lvlText w:val="%9."/>
      <w:lvlJc w:val="right"/>
      <w:pPr>
        <w:tabs>
          <w:tab w:val="num" w:pos="0"/>
        </w:tabs>
        <w:ind w:left="4500" w:hanging="420"/>
      </w:pPr>
    </w:lvl>
  </w:abstractNum>
  <w:abstractNum w:abstractNumId="5">
    <w:nsid w:val="5A56D7CB"/>
    <w:multiLevelType w:val="multilevel"/>
    <w:tmpl w:val="5A56D7CB"/>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nsid w:val="65A113A0"/>
    <w:multiLevelType w:val="hybridMultilevel"/>
    <w:tmpl w:val="C1543A9A"/>
    <w:lvl w:ilvl="0" w:tplc="1D9A24AE">
      <w:start w:val="1"/>
      <w:numFmt w:val="decimal"/>
      <w:lvlText w:val="(%1)"/>
      <w:lvlJc w:val="left"/>
      <w:pPr>
        <w:tabs>
          <w:tab w:val="num" w:pos="360"/>
        </w:tabs>
        <w:ind w:left="360" w:hanging="360"/>
      </w:pPr>
      <w:rPr>
        <w:rFonts w:hint="default"/>
      </w:rPr>
    </w:lvl>
    <w:lvl w:ilvl="1" w:tplc="9348C520" w:tentative="1">
      <w:start w:val="1"/>
      <w:numFmt w:val="lowerLetter"/>
      <w:lvlText w:val="%2)"/>
      <w:lvlJc w:val="left"/>
      <w:pPr>
        <w:tabs>
          <w:tab w:val="num" w:pos="840"/>
        </w:tabs>
        <w:ind w:left="840" w:hanging="420"/>
      </w:pPr>
    </w:lvl>
    <w:lvl w:ilvl="2" w:tplc="153022F4" w:tentative="1">
      <w:start w:val="1"/>
      <w:numFmt w:val="lowerRoman"/>
      <w:lvlText w:val="%3."/>
      <w:lvlJc w:val="right"/>
      <w:pPr>
        <w:tabs>
          <w:tab w:val="num" w:pos="1260"/>
        </w:tabs>
        <w:ind w:left="1260" w:hanging="420"/>
      </w:pPr>
    </w:lvl>
    <w:lvl w:ilvl="3" w:tplc="5A1C659E" w:tentative="1">
      <w:start w:val="1"/>
      <w:numFmt w:val="decimal"/>
      <w:lvlText w:val="%4."/>
      <w:lvlJc w:val="left"/>
      <w:pPr>
        <w:tabs>
          <w:tab w:val="num" w:pos="1680"/>
        </w:tabs>
        <w:ind w:left="1680" w:hanging="420"/>
      </w:pPr>
    </w:lvl>
    <w:lvl w:ilvl="4" w:tplc="D29431A0" w:tentative="1">
      <w:start w:val="1"/>
      <w:numFmt w:val="lowerLetter"/>
      <w:lvlText w:val="%5)"/>
      <w:lvlJc w:val="left"/>
      <w:pPr>
        <w:tabs>
          <w:tab w:val="num" w:pos="2100"/>
        </w:tabs>
        <w:ind w:left="2100" w:hanging="420"/>
      </w:pPr>
    </w:lvl>
    <w:lvl w:ilvl="5" w:tplc="24BEEE4E" w:tentative="1">
      <w:start w:val="1"/>
      <w:numFmt w:val="lowerRoman"/>
      <w:lvlText w:val="%6."/>
      <w:lvlJc w:val="right"/>
      <w:pPr>
        <w:tabs>
          <w:tab w:val="num" w:pos="2520"/>
        </w:tabs>
        <w:ind w:left="2520" w:hanging="420"/>
      </w:pPr>
    </w:lvl>
    <w:lvl w:ilvl="6" w:tplc="A3F2F836" w:tentative="1">
      <w:start w:val="1"/>
      <w:numFmt w:val="decimal"/>
      <w:lvlText w:val="%7."/>
      <w:lvlJc w:val="left"/>
      <w:pPr>
        <w:tabs>
          <w:tab w:val="num" w:pos="2940"/>
        </w:tabs>
        <w:ind w:left="2940" w:hanging="420"/>
      </w:pPr>
    </w:lvl>
    <w:lvl w:ilvl="7" w:tplc="BA3AFCD8" w:tentative="1">
      <w:start w:val="1"/>
      <w:numFmt w:val="lowerLetter"/>
      <w:lvlText w:val="%8)"/>
      <w:lvlJc w:val="left"/>
      <w:pPr>
        <w:tabs>
          <w:tab w:val="num" w:pos="3360"/>
        </w:tabs>
        <w:ind w:left="3360" w:hanging="420"/>
      </w:pPr>
    </w:lvl>
    <w:lvl w:ilvl="8" w:tplc="7B7A8516" w:tentative="1">
      <w:start w:val="1"/>
      <w:numFmt w:val="lowerRoman"/>
      <w:lvlText w:val="%9."/>
      <w:lvlJc w:val="right"/>
      <w:pPr>
        <w:tabs>
          <w:tab w:val="num" w:pos="3780"/>
        </w:tabs>
        <w:ind w:left="3780" w:hanging="420"/>
      </w:pPr>
    </w:lvl>
  </w:abstractNum>
  <w:abstractNum w:abstractNumId="7">
    <w:nsid w:val="7FCC09E4"/>
    <w:multiLevelType w:val="hybridMultilevel"/>
    <w:tmpl w:val="0540A006"/>
    <w:lvl w:ilvl="0" w:tplc="41A0EB38">
      <w:start w:val="2"/>
      <w:numFmt w:val="decimalEnclosedCircle"/>
      <w:lvlText w:val="%1"/>
      <w:lvlJc w:val="left"/>
      <w:pPr>
        <w:ind w:left="780" w:hanging="360"/>
      </w:pPr>
      <w:rPr>
        <w:rFonts w:hint="default"/>
      </w:rPr>
    </w:lvl>
    <w:lvl w:ilvl="1" w:tplc="58F89AC6" w:tentative="1">
      <w:start w:val="1"/>
      <w:numFmt w:val="lowerLetter"/>
      <w:lvlText w:val="%2)"/>
      <w:lvlJc w:val="left"/>
      <w:pPr>
        <w:ind w:left="1260" w:hanging="420"/>
      </w:pPr>
    </w:lvl>
    <w:lvl w:ilvl="2" w:tplc="46CA3DCE" w:tentative="1">
      <w:start w:val="1"/>
      <w:numFmt w:val="lowerRoman"/>
      <w:lvlText w:val="%3."/>
      <w:lvlJc w:val="right"/>
      <w:pPr>
        <w:ind w:left="1680" w:hanging="420"/>
      </w:pPr>
    </w:lvl>
    <w:lvl w:ilvl="3" w:tplc="99ACC20C" w:tentative="1">
      <w:start w:val="1"/>
      <w:numFmt w:val="decimal"/>
      <w:lvlText w:val="%4."/>
      <w:lvlJc w:val="left"/>
      <w:pPr>
        <w:ind w:left="2100" w:hanging="420"/>
      </w:pPr>
    </w:lvl>
    <w:lvl w:ilvl="4" w:tplc="DD2A4438" w:tentative="1">
      <w:start w:val="1"/>
      <w:numFmt w:val="lowerLetter"/>
      <w:lvlText w:val="%5)"/>
      <w:lvlJc w:val="left"/>
      <w:pPr>
        <w:ind w:left="2520" w:hanging="420"/>
      </w:pPr>
    </w:lvl>
    <w:lvl w:ilvl="5" w:tplc="7E82AD90" w:tentative="1">
      <w:start w:val="1"/>
      <w:numFmt w:val="lowerRoman"/>
      <w:lvlText w:val="%6."/>
      <w:lvlJc w:val="right"/>
      <w:pPr>
        <w:ind w:left="2940" w:hanging="420"/>
      </w:pPr>
    </w:lvl>
    <w:lvl w:ilvl="6" w:tplc="E2489DC0" w:tentative="1">
      <w:start w:val="1"/>
      <w:numFmt w:val="decimal"/>
      <w:lvlText w:val="%7."/>
      <w:lvlJc w:val="left"/>
      <w:pPr>
        <w:ind w:left="3360" w:hanging="420"/>
      </w:pPr>
    </w:lvl>
    <w:lvl w:ilvl="7" w:tplc="56FA1DD8" w:tentative="1">
      <w:start w:val="1"/>
      <w:numFmt w:val="lowerLetter"/>
      <w:lvlText w:val="%8)"/>
      <w:lvlJc w:val="left"/>
      <w:pPr>
        <w:ind w:left="3780" w:hanging="420"/>
      </w:pPr>
    </w:lvl>
    <w:lvl w:ilvl="8" w:tplc="5B4A9A44" w:tentative="1">
      <w:start w:val="1"/>
      <w:numFmt w:val="lowerRoman"/>
      <w:lvlText w:val="%9."/>
      <w:lvlJc w:val="right"/>
      <w:pPr>
        <w:ind w:left="4200" w:hanging="420"/>
      </w:pPr>
    </w:lvl>
  </w:abstractNum>
  <w:num w:numId="1">
    <w:abstractNumId w:val="6"/>
  </w:num>
  <w:num w:numId="2">
    <w:abstractNumId w:val="3"/>
    <w:lvlOverride w:ilvl="0">
      <w:startOverride w:val="8"/>
    </w:lvlOverride>
  </w:num>
  <w:num w:numId="3">
    <w:abstractNumId w:val="5"/>
  </w:num>
  <w:num w:numId="4">
    <w:abstractNumId w:val="4"/>
  </w:num>
  <w:num w:numId="5">
    <w:abstractNumId w:val="7"/>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CB0"/>
    <w:rsid w:val="00006B1F"/>
    <w:rsid w:val="000151E1"/>
    <w:rsid w:val="00026F89"/>
    <w:rsid w:val="000333C2"/>
    <w:rsid w:val="00033E1F"/>
    <w:rsid w:val="0003538A"/>
    <w:rsid w:val="0004298A"/>
    <w:rsid w:val="000458D3"/>
    <w:rsid w:val="0005059F"/>
    <w:rsid w:val="00051B89"/>
    <w:rsid w:val="000604D1"/>
    <w:rsid w:val="000660F5"/>
    <w:rsid w:val="00066F39"/>
    <w:rsid w:val="000812AC"/>
    <w:rsid w:val="000956F6"/>
    <w:rsid w:val="000A3C30"/>
    <w:rsid w:val="000A6D70"/>
    <w:rsid w:val="000A7064"/>
    <w:rsid w:val="000D0402"/>
    <w:rsid w:val="000D0E44"/>
    <w:rsid w:val="000F0C65"/>
    <w:rsid w:val="000F2384"/>
    <w:rsid w:val="000F2C9D"/>
    <w:rsid w:val="000F2F7E"/>
    <w:rsid w:val="000F32C8"/>
    <w:rsid w:val="000F34AA"/>
    <w:rsid w:val="00104E6C"/>
    <w:rsid w:val="0011292A"/>
    <w:rsid w:val="001143EB"/>
    <w:rsid w:val="00114663"/>
    <w:rsid w:val="0011590E"/>
    <w:rsid w:val="00127CCE"/>
    <w:rsid w:val="00142E0C"/>
    <w:rsid w:val="00142FA8"/>
    <w:rsid w:val="001544E9"/>
    <w:rsid w:val="00160D72"/>
    <w:rsid w:val="00161290"/>
    <w:rsid w:val="0016325C"/>
    <w:rsid w:val="00163509"/>
    <w:rsid w:val="0017256F"/>
    <w:rsid w:val="00180614"/>
    <w:rsid w:val="001933B5"/>
    <w:rsid w:val="001B684A"/>
    <w:rsid w:val="001C3387"/>
    <w:rsid w:val="001C34DD"/>
    <w:rsid w:val="001C55C1"/>
    <w:rsid w:val="001D1ABC"/>
    <w:rsid w:val="001D59AA"/>
    <w:rsid w:val="001D7809"/>
    <w:rsid w:val="001F764F"/>
    <w:rsid w:val="00202F42"/>
    <w:rsid w:val="00210FAE"/>
    <w:rsid w:val="00210FFB"/>
    <w:rsid w:val="00212502"/>
    <w:rsid w:val="00213CFE"/>
    <w:rsid w:val="0021530F"/>
    <w:rsid w:val="00215AFD"/>
    <w:rsid w:val="00230CDA"/>
    <w:rsid w:val="0023663D"/>
    <w:rsid w:val="0024571B"/>
    <w:rsid w:val="00245D93"/>
    <w:rsid w:val="00251003"/>
    <w:rsid w:val="00254698"/>
    <w:rsid w:val="002614D7"/>
    <w:rsid w:val="00262AB6"/>
    <w:rsid w:val="002638BC"/>
    <w:rsid w:val="00271080"/>
    <w:rsid w:val="0027121F"/>
    <w:rsid w:val="00273091"/>
    <w:rsid w:val="00274438"/>
    <w:rsid w:val="00276C8F"/>
    <w:rsid w:val="00281FED"/>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015DE"/>
    <w:rsid w:val="00305964"/>
    <w:rsid w:val="003126CE"/>
    <w:rsid w:val="00316733"/>
    <w:rsid w:val="00323813"/>
    <w:rsid w:val="00326EFF"/>
    <w:rsid w:val="0033153E"/>
    <w:rsid w:val="00334A45"/>
    <w:rsid w:val="00341AD4"/>
    <w:rsid w:val="00344AD6"/>
    <w:rsid w:val="003451CD"/>
    <w:rsid w:val="00345242"/>
    <w:rsid w:val="0035401C"/>
    <w:rsid w:val="00371222"/>
    <w:rsid w:val="003748E2"/>
    <w:rsid w:val="0037750B"/>
    <w:rsid w:val="00381757"/>
    <w:rsid w:val="003850C6"/>
    <w:rsid w:val="0038661C"/>
    <w:rsid w:val="00390330"/>
    <w:rsid w:val="003A4757"/>
    <w:rsid w:val="003A4B35"/>
    <w:rsid w:val="003B0394"/>
    <w:rsid w:val="003C1131"/>
    <w:rsid w:val="003C45D6"/>
    <w:rsid w:val="003D5E42"/>
    <w:rsid w:val="003E29F7"/>
    <w:rsid w:val="003E627E"/>
    <w:rsid w:val="003F0214"/>
    <w:rsid w:val="003F4C1C"/>
    <w:rsid w:val="003F4F02"/>
    <w:rsid w:val="00400832"/>
    <w:rsid w:val="00402A60"/>
    <w:rsid w:val="00402E19"/>
    <w:rsid w:val="0040318B"/>
    <w:rsid w:val="004052FA"/>
    <w:rsid w:val="00405EEE"/>
    <w:rsid w:val="00413B97"/>
    <w:rsid w:val="0041485F"/>
    <w:rsid w:val="004151FC"/>
    <w:rsid w:val="00422C32"/>
    <w:rsid w:val="00435333"/>
    <w:rsid w:val="004363CC"/>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04B9"/>
    <w:rsid w:val="004C466A"/>
    <w:rsid w:val="004D1178"/>
    <w:rsid w:val="004D11F3"/>
    <w:rsid w:val="004D1EDF"/>
    <w:rsid w:val="004D4598"/>
    <w:rsid w:val="004D4DD7"/>
    <w:rsid w:val="004D5833"/>
    <w:rsid w:val="004E2B62"/>
    <w:rsid w:val="004F3270"/>
    <w:rsid w:val="004F4C44"/>
    <w:rsid w:val="00500A09"/>
    <w:rsid w:val="005073A2"/>
    <w:rsid w:val="005152D3"/>
    <w:rsid w:val="0052198B"/>
    <w:rsid w:val="005306A6"/>
    <w:rsid w:val="00531EFE"/>
    <w:rsid w:val="00543469"/>
    <w:rsid w:val="00553EBD"/>
    <w:rsid w:val="00561F9C"/>
    <w:rsid w:val="005707BA"/>
    <w:rsid w:val="00576EA7"/>
    <w:rsid w:val="00580C41"/>
    <w:rsid w:val="00581150"/>
    <w:rsid w:val="0058320D"/>
    <w:rsid w:val="00591C60"/>
    <w:rsid w:val="005A4600"/>
    <w:rsid w:val="005B47EB"/>
    <w:rsid w:val="005B6F99"/>
    <w:rsid w:val="005C5468"/>
    <w:rsid w:val="005C63D3"/>
    <w:rsid w:val="005C679D"/>
    <w:rsid w:val="005D3E5A"/>
    <w:rsid w:val="005D62EE"/>
    <w:rsid w:val="005E2E8A"/>
    <w:rsid w:val="005F479D"/>
    <w:rsid w:val="005F4F3B"/>
    <w:rsid w:val="006011AA"/>
    <w:rsid w:val="00604561"/>
    <w:rsid w:val="006224AB"/>
    <w:rsid w:val="00632B7B"/>
    <w:rsid w:val="006337FC"/>
    <w:rsid w:val="006353A2"/>
    <w:rsid w:val="00635EB7"/>
    <w:rsid w:val="00647305"/>
    <w:rsid w:val="00654BFE"/>
    <w:rsid w:val="0066447C"/>
    <w:rsid w:val="00664C55"/>
    <w:rsid w:val="00667CB0"/>
    <w:rsid w:val="006713E0"/>
    <w:rsid w:val="006772CE"/>
    <w:rsid w:val="006875E7"/>
    <w:rsid w:val="00691332"/>
    <w:rsid w:val="006941A4"/>
    <w:rsid w:val="006943F3"/>
    <w:rsid w:val="006A2295"/>
    <w:rsid w:val="006A3F46"/>
    <w:rsid w:val="006A41EC"/>
    <w:rsid w:val="006A515C"/>
    <w:rsid w:val="006A6FE0"/>
    <w:rsid w:val="006B4F81"/>
    <w:rsid w:val="006B568B"/>
    <w:rsid w:val="006C1EF9"/>
    <w:rsid w:val="006C31CD"/>
    <w:rsid w:val="006C55A6"/>
    <w:rsid w:val="006D5932"/>
    <w:rsid w:val="006E63F5"/>
    <w:rsid w:val="006F1414"/>
    <w:rsid w:val="006F41CF"/>
    <w:rsid w:val="006F42FA"/>
    <w:rsid w:val="006F5C0E"/>
    <w:rsid w:val="006F6737"/>
    <w:rsid w:val="00704EDB"/>
    <w:rsid w:val="0070524D"/>
    <w:rsid w:val="00706633"/>
    <w:rsid w:val="00714211"/>
    <w:rsid w:val="007202B0"/>
    <w:rsid w:val="00723FED"/>
    <w:rsid w:val="00727369"/>
    <w:rsid w:val="00730C25"/>
    <w:rsid w:val="007320AB"/>
    <w:rsid w:val="0073251A"/>
    <w:rsid w:val="00744779"/>
    <w:rsid w:val="00754CB0"/>
    <w:rsid w:val="00770942"/>
    <w:rsid w:val="00770BEA"/>
    <w:rsid w:val="00787892"/>
    <w:rsid w:val="0079020A"/>
    <w:rsid w:val="007914BE"/>
    <w:rsid w:val="00791508"/>
    <w:rsid w:val="00795E77"/>
    <w:rsid w:val="007A27D5"/>
    <w:rsid w:val="007C314D"/>
    <w:rsid w:val="007D727E"/>
    <w:rsid w:val="007E0D53"/>
    <w:rsid w:val="007E23B2"/>
    <w:rsid w:val="007E360E"/>
    <w:rsid w:val="007F031D"/>
    <w:rsid w:val="007F1095"/>
    <w:rsid w:val="007F27EF"/>
    <w:rsid w:val="007F42BC"/>
    <w:rsid w:val="00815550"/>
    <w:rsid w:val="008267E9"/>
    <w:rsid w:val="008271BD"/>
    <w:rsid w:val="00827FA6"/>
    <w:rsid w:val="00830BAA"/>
    <w:rsid w:val="008376AC"/>
    <w:rsid w:val="00854CEC"/>
    <w:rsid w:val="0085755F"/>
    <w:rsid w:val="00857C6A"/>
    <w:rsid w:val="0086138D"/>
    <w:rsid w:val="00866AE4"/>
    <w:rsid w:val="00875277"/>
    <w:rsid w:val="008A0B27"/>
    <w:rsid w:val="008A7D14"/>
    <w:rsid w:val="008B776B"/>
    <w:rsid w:val="008C397E"/>
    <w:rsid w:val="008C3C4A"/>
    <w:rsid w:val="008C3DF6"/>
    <w:rsid w:val="008C6E26"/>
    <w:rsid w:val="008D0156"/>
    <w:rsid w:val="008D0AB3"/>
    <w:rsid w:val="008D7E47"/>
    <w:rsid w:val="008E092C"/>
    <w:rsid w:val="008E12EA"/>
    <w:rsid w:val="008E29D1"/>
    <w:rsid w:val="008E4CAB"/>
    <w:rsid w:val="008E5DBC"/>
    <w:rsid w:val="008E62F1"/>
    <w:rsid w:val="00902D08"/>
    <w:rsid w:val="00906363"/>
    <w:rsid w:val="00922382"/>
    <w:rsid w:val="00924321"/>
    <w:rsid w:val="00933C4A"/>
    <w:rsid w:val="0094121B"/>
    <w:rsid w:val="009415DB"/>
    <w:rsid w:val="0096108D"/>
    <w:rsid w:val="009661F9"/>
    <w:rsid w:val="00973575"/>
    <w:rsid w:val="00973F5D"/>
    <w:rsid w:val="00984DCA"/>
    <w:rsid w:val="00996C06"/>
    <w:rsid w:val="00997ED9"/>
    <w:rsid w:val="009A05AF"/>
    <w:rsid w:val="009A5701"/>
    <w:rsid w:val="009A5C41"/>
    <w:rsid w:val="009A7E16"/>
    <w:rsid w:val="009B0974"/>
    <w:rsid w:val="009B1EFB"/>
    <w:rsid w:val="009B2716"/>
    <w:rsid w:val="009B3250"/>
    <w:rsid w:val="009B499E"/>
    <w:rsid w:val="009C1E02"/>
    <w:rsid w:val="009F2CF8"/>
    <w:rsid w:val="009F49E8"/>
    <w:rsid w:val="009F4C5D"/>
    <w:rsid w:val="009F59FF"/>
    <w:rsid w:val="00A00F94"/>
    <w:rsid w:val="00A0486A"/>
    <w:rsid w:val="00A16501"/>
    <w:rsid w:val="00A26AFB"/>
    <w:rsid w:val="00A4174D"/>
    <w:rsid w:val="00A427A3"/>
    <w:rsid w:val="00A440BA"/>
    <w:rsid w:val="00A4701C"/>
    <w:rsid w:val="00A5365D"/>
    <w:rsid w:val="00A600FC"/>
    <w:rsid w:val="00A61F64"/>
    <w:rsid w:val="00A70346"/>
    <w:rsid w:val="00A716C2"/>
    <w:rsid w:val="00A75439"/>
    <w:rsid w:val="00A80ADF"/>
    <w:rsid w:val="00A815AA"/>
    <w:rsid w:val="00A8246B"/>
    <w:rsid w:val="00A91A68"/>
    <w:rsid w:val="00A95BC8"/>
    <w:rsid w:val="00A95EF6"/>
    <w:rsid w:val="00AA3EF5"/>
    <w:rsid w:val="00AC1FDA"/>
    <w:rsid w:val="00AC44BF"/>
    <w:rsid w:val="00AD1247"/>
    <w:rsid w:val="00AE24A4"/>
    <w:rsid w:val="00AE6BB1"/>
    <w:rsid w:val="00B15F40"/>
    <w:rsid w:val="00B207CB"/>
    <w:rsid w:val="00B337A4"/>
    <w:rsid w:val="00B4195F"/>
    <w:rsid w:val="00B43573"/>
    <w:rsid w:val="00B46167"/>
    <w:rsid w:val="00B50C10"/>
    <w:rsid w:val="00B50FBE"/>
    <w:rsid w:val="00B549C8"/>
    <w:rsid w:val="00B57539"/>
    <w:rsid w:val="00B64390"/>
    <w:rsid w:val="00B72467"/>
    <w:rsid w:val="00B8199F"/>
    <w:rsid w:val="00B81A65"/>
    <w:rsid w:val="00B81D64"/>
    <w:rsid w:val="00B835F5"/>
    <w:rsid w:val="00B84C9C"/>
    <w:rsid w:val="00B943B1"/>
    <w:rsid w:val="00B95E4C"/>
    <w:rsid w:val="00B9701B"/>
    <w:rsid w:val="00BA1370"/>
    <w:rsid w:val="00BA7DF7"/>
    <w:rsid w:val="00BB05D3"/>
    <w:rsid w:val="00BB1ACD"/>
    <w:rsid w:val="00BB2DDC"/>
    <w:rsid w:val="00BB66CC"/>
    <w:rsid w:val="00BC1C13"/>
    <w:rsid w:val="00BC2176"/>
    <w:rsid w:val="00BC3951"/>
    <w:rsid w:val="00BC47A6"/>
    <w:rsid w:val="00BD4AA9"/>
    <w:rsid w:val="00BE0E76"/>
    <w:rsid w:val="00BE4981"/>
    <w:rsid w:val="00C0015F"/>
    <w:rsid w:val="00C018C2"/>
    <w:rsid w:val="00C02FC6"/>
    <w:rsid w:val="00C16F0D"/>
    <w:rsid w:val="00C221AB"/>
    <w:rsid w:val="00C22C21"/>
    <w:rsid w:val="00C23E98"/>
    <w:rsid w:val="00C24056"/>
    <w:rsid w:val="00C310F0"/>
    <w:rsid w:val="00C3132B"/>
    <w:rsid w:val="00C450CD"/>
    <w:rsid w:val="00C510CC"/>
    <w:rsid w:val="00C52502"/>
    <w:rsid w:val="00C52F8F"/>
    <w:rsid w:val="00C538E1"/>
    <w:rsid w:val="00C57D11"/>
    <w:rsid w:val="00C62BD9"/>
    <w:rsid w:val="00C64622"/>
    <w:rsid w:val="00C74CC0"/>
    <w:rsid w:val="00C75C92"/>
    <w:rsid w:val="00C821C6"/>
    <w:rsid w:val="00C83056"/>
    <w:rsid w:val="00C93C8C"/>
    <w:rsid w:val="00C94065"/>
    <w:rsid w:val="00CC1756"/>
    <w:rsid w:val="00CC310F"/>
    <w:rsid w:val="00CC78B3"/>
    <w:rsid w:val="00CD4437"/>
    <w:rsid w:val="00CD446C"/>
    <w:rsid w:val="00CE1557"/>
    <w:rsid w:val="00CE1D77"/>
    <w:rsid w:val="00CE5D27"/>
    <w:rsid w:val="00CE7769"/>
    <w:rsid w:val="00CF4AFA"/>
    <w:rsid w:val="00D04B36"/>
    <w:rsid w:val="00D12D0D"/>
    <w:rsid w:val="00D154C8"/>
    <w:rsid w:val="00D31FCB"/>
    <w:rsid w:val="00D3691E"/>
    <w:rsid w:val="00D37F98"/>
    <w:rsid w:val="00D42CD6"/>
    <w:rsid w:val="00D57CCA"/>
    <w:rsid w:val="00D64338"/>
    <w:rsid w:val="00D72455"/>
    <w:rsid w:val="00D725B7"/>
    <w:rsid w:val="00D73A0E"/>
    <w:rsid w:val="00D75216"/>
    <w:rsid w:val="00D83EDD"/>
    <w:rsid w:val="00D8407B"/>
    <w:rsid w:val="00D918C3"/>
    <w:rsid w:val="00D95124"/>
    <w:rsid w:val="00D96776"/>
    <w:rsid w:val="00D96A9C"/>
    <w:rsid w:val="00DA149A"/>
    <w:rsid w:val="00DA61F6"/>
    <w:rsid w:val="00DA7796"/>
    <w:rsid w:val="00DA77AF"/>
    <w:rsid w:val="00DC0AAE"/>
    <w:rsid w:val="00DD4285"/>
    <w:rsid w:val="00DD5F77"/>
    <w:rsid w:val="00DE6128"/>
    <w:rsid w:val="00DF0991"/>
    <w:rsid w:val="00DF5CD8"/>
    <w:rsid w:val="00E024E6"/>
    <w:rsid w:val="00E155C4"/>
    <w:rsid w:val="00E15745"/>
    <w:rsid w:val="00E173D7"/>
    <w:rsid w:val="00E2231C"/>
    <w:rsid w:val="00E2241D"/>
    <w:rsid w:val="00E30DC9"/>
    <w:rsid w:val="00E3472F"/>
    <w:rsid w:val="00E41216"/>
    <w:rsid w:val="00E41751"/>
    <w:rsid w:val="00E470E5"/>
    <w:rsid w:val="00E4751C"/>
    <w:rsid w:val="00E52707"/>
    <w:rsid w:val="00E61C95"/>
    <w:rsid w:val="00E61CB1"/>
    <w:rsid w:val="00E61CD5"/>
    <w:rsid w:val="00E66138"/>
    <w:rsid w:val="00E66786"/>
    <w:rsid w:val="00E81DD6"/>
    <w:rsid w:val="00E847E0"/>
    <w:rsid w:val="00E8682B"/>
    <w:rsid w:val="00E86F09"/>
    <w:rsid w:val="00E87D94"/>
    <w:rsid w:val="00EA2BE6"/>
    <w:rsid w:val="00EB7FF9"/>
    <w:rsid w:val="00EC4284"/>
    <w:rsid w:val="00EC60FA"/>
    <w:rsid w:val="00ED310A"/>
    <w:rsid w:val="00ED3905"/>
    <w:rsid w:val="00ED6A36"/>
    <w:rsid w:val="00EE031E"/>
    <w:rsid w:val="00EE21EC"/>
    <w:rsid w:val="00EF5FB8"/>
    <w:rsid w:val="00F06E4A"/>
    <w:rsid w:val="00F06FA6"/>
    <w:rsid w:val="00F15F98"/>
    <w:rsid w:val="00F2675D"/>
    <w:rsid w:val="00F30EC3"/>
    <w:rsid w:val="00F329DE"/>
    <w:rsid w:val="00F370BD"/>
    <w:rsid w:val="00F41B4C"/>
    <w:rsid w:val="00F46C78"/>
    <w:rsid w:val="00F47B55"/>
    <w:rsid w:val="00F607BE"/>
    <w:rsid w:val="00F61A50"/>
    <w:rsid w:val="00F6227D"/>
    <w:rsid w:val="00F638B3"/>
    <w:rsid w:val="00F67BC7"/>
    <w:rsid w:val="00F70B6F"/>
    <w:rsid w:val="00F70D2E"/>
    <w:rsid w:val="00F73C91"/>
    <w:rsid w:val="00F7750A"/>
    <w:rsid w:val="00F8451F"/>
    <w:rsid w:val="00F86FA8"/>
    <w:rsid w:val="00F91E63"/>
    <w:rsid w:val="00F9386C"/>
    <w:rsid w:val="00F97795"/>
    <w:rsid w:val="00F978A8"/>
    <w:rsid w:val="00FA601E"/>
    <w:rsid w:val="00FA6F26"/>
    <w:rsid w:val="00FA7EA8"/>
    <w:rsid w:val="00FB058D"/>
    <w:rsid w:val="00FB5588"/>
    <w:rsid w:val="00FC1155"/>
    <w:rsid w:val="00FC3317"/>
    <w:rsid w:val="00FC39D5"/>
    <w:rsid w:val="00FC6C2D"/>
    <w:rsid w:val="00FD50F0"/>
    <w:rsid w:val="00FD7B2E"/>
    <w:rsid w:val="00FE1B7F"/>
    <w:rsid w:val="00FF1F1D"/>
    <w:rsid w:val="00FF5422"/>
    <w:rsid w:val="00FF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1.bin"/><Relationship Id="rId42" Type="http://schemas.openxmlformats.org/officeDocument/2006/relationships/image" Target="media/image20.wmf"/><Relationship Id="rId47" Type="http://schemas.openxmlformats.org/officeDocument/2006/relationships/oleObject" Target="embeddings/oleObject14.bin"/><Relationship Id="rId63" Type="http://schemas.openxmlformats.org/officeDocument/2006/relationships/oleObject" Target="embeddings/oleObject21.bin"/><Relationship Id="rId68" Type="http://schemas.openxmlformats.org/officeDocument/2006/relationships/image" Target="media/image32.wmf"/><Relationship Id="rId84" Type="http://schemas.openxmlformats.org/officeDocument/2006/relationships/oleObject" Target="embeddings/oleObject30.bin"/><Relationship Id="rId89"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oleObject" Target="embeddings/oleObject5.bin"/><Relationship Id="rId107" Type="http://schemas.openxmlformats.org/officeDocument/2006/relationships/footer" Target="footer11.xml"/><Relationship Id="rId11" Type="http://schemas.openxmlformats.org/officeDocument/2006/relationships/image" Target="media/image3.pn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9.bin"/><Relationship Id="rId40" Type="http://schemas.openxmlformats.org/officeDocument/2006/relationships/image" Target="media/image19.wmf"/><Relationship Id="rId45" Type="http://schemas.openxmlformats.org/officeDocument/2006/relationships/oleObject" Target="embeddings/oleObject13.bin"/><Relationship Id="rId53" Type="http://schemas.openxmlformats.org/officeDocument/2006/relationships/oleObject" Target="embeddings/oleObject17.bin"/><Relationship Id="rId58" Type="http://schemas.openxmlformats.org/officeDocument/2006/relationships/header" Target="header2.xml"/><Relationship Id="rId66" Type="http://schemas.openxmlformats.org/officeDocument/2006/relationships/image" Target="media/image31.wmf"/><Relationship Id="rId74" Type="http://schemas.openxmlformats.org/officeDocument/2006/relationships/image" Target="media/image35.wmf"/><Relationship Id="rId79" Type="http://schemas.openxmlformats.org/officeDocument/2006/relationships/oleObject" Target="embeddings/oleObject29.bin"/><Relationship Id="rId87" Type="http://schemas.openxmlformats.org/officeDocument/2006/relationships/footer" Target="footer5.xml"/><Relationship Id="rId102" Type="http://schemas.openxmlformats.org/officeDocument/2006/relationships/header" Target="header8.xml"/><Relationship Id="rId5" Type="http://schemas.openxmlformats.org/officeDocument/2006/relationships/settings" Target="settings.xml"/><Relationship Id="rId61" Type="http://schemas.openxmlformats.org/officeDocument/2006/relationships/oleObject" Target="embeddings/oleObject20.bin"/><Relationship Id="rId82" Type="http://schemas.openxmlformats.org/officeDocument/2006/relationships/footer" Target="footer4.xml"/><Relationship Id="rId90" Type="http://schemas.openxmlformats.org/officeDocument/2006/relationships/footer" Target="footer6.xml"/><Relationship Id="rId95" Type="http://schemas.openxmlformats.org/officeDocument/2006/relationships/oleObject" Target="embeddings/oleObject32.bin"/><Relationship Id="rId1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0.wmf"/><Relationship Id="rId27" Type="http://schemas.openxmlformats.org/officeDocument/2006/relationships/oleObject" Target="embeddings/oleObject4.bin"/><Relationship Id="rId30" Type="http://schemas.openxmlformats.org/officeDocument/2006/relationships/image" Target="media/image14.w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0.wmf"/><Relationship Id="rId69" Type="http://schemas.openxmlformats.org/officeDocument/2006/relationships/oleObject" Target="embeddings/oleObject24.bin"/><Relationship Id="rId77" Type="http://schemas.openxmlformats.org/officeDocument/2006/relationships/oleObject" Target="embeddings/oleObject28.bin"/><Relationship Id="rId100" Type="http://schemas.openxmlformats.org/officeDocument/2006/relationships/header" Target="header7.xml"/><Relationship Id="rId105" Type="http://schemas.openxmlformats.org/officeDocument/2006/relationships/footer" Target="footer10.xml"/><Relationship Id="rId8" Type="http://schemas.openxmlformats.org/officeDocument/2006/relationships/endnotes" Target="endnotes.xml"/><Relationship Id="rId51" Type="http://schemas.openxmlformats.org/officeDocument/2006/relationships/oleObject" Target="embeddings/oleObject16.bin"/><Relationship Id="rId72" Type="http://schemas.openxmlformats.org/officeDocument/2006/relationships/image" Target="media/image34.wmf"/><Relationship Id="rId80" Type="http://schemas.openxmlformats.org/officeDocument/2006/relationships/image" Target="media/image38.emf"/><Relationship Id="rId85" Type="http://schemas.openxmlformats.org/officeDocument/2006/relationships/oleObject" Target="embeddings/oleObject31.bin"/><Relationship Id="rId93" Type="http://schemas.openxmlformats.org/officeDocument/2006/relationships/image" Target="media/image41.png"/><Relationship Id="rId98" Type="http://schemas.openxmlformats.org/officeDocument/2006/relationships/image" Target="media/image44.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emf"/><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footer" Target="footer3.xml"/><Relationship Id="rId67" Type="http://schemas.openxmlformats.org/officeDocument/2006/relationships/oleObject" Target="embeddings/oleObject23.bin"/><Relationship Id="rId103" Type="http://schemas.openxmlformats.org/officeDocument/2006/relationships/footer" Target="footer9.xml"/><Relationship Id="rId108" Type="http://schemas.openxmlformats.org/officeDocument/2006/relationships/fontTable" Target="fontTable.xml"/><Relationship Id="rId20" Type="http://schemas.openxmlformats.org/officeDocument/2006/relationships/image" Target="media/image9.wmf"/><Relationship Id="rId41" Type="http://schemas.openxmlformats.org/officeDocument/2006/relationships/oleObject" Target="embeddings/oleObject11.bin"/><Relationship Id="rId54" Type="http://schemas.openxmlformats.org/officeDocument/2006/relationships/image" Target="media/image26.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image" Target="media/image40.png"/><Relationship Id="rId91" Type="http://schemas.openxmlformats.org/officeDocument/2006/relationships/header" Target="header6.xml"/><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oleObject" Target="embeddings/oleObject2.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5.bin"/><Relationship Id="rId57" Type="http://schemas.openxmlformats.org/officeDocument/2006/relationships/oleObject" Target="embeddings/oleObject19.bin"/><Relationship Id="rId106" Type="http://schemas.openxmlformats.org/officeDocument/2006/relationships/header" Target="header10.xml"/><Relationship Id="rId10" Type="http://schemas.openxmlformats.org/officeDocument/2006/relationships/image" Target="media/image2.png"/><Relationship Id="rId31" Type="http://schemas.openxmlformats.org/officeDocument/2006/relationships/oleObject" Target="embeddings/oleObject6.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8.wmf"/><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37.wmf"/><Relationship Id="rId81" Type="http://schemas.openxmlformats.org/officeDocument/2006/relationships/header" Target="header3.xml"/><Relationship Id="rId86" Type="http://schemas.openxmlformats.org/officeDocument/2006/relationships/header" Target="header4.xml"/><Relationship Id="rId94" Type="http://schemas.openxmlformats.org/officeDocument/2006/relationships/image" Target="media/image42.wmf"/><Relationship Id="rId99" Type="http://schemas.openxmlformats.org/officeDocument/2006/relationships/oleObject" Target="embeddings/oleObject34.bin"/><Relationship Id="rId101"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9" Type="http://schemas.openxmlformats.org/officeDocument/2006/relationships/oleObject" Target="embeddings/oleObject10.bin"/><Relationship Id="rId109" Type="http://schemas.openxmlformats.org/officeDocument/2006/relationships/theme" Target="theme/theme1.xml"/><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8.bin"/><Relationship Id="rId76" Type="http://schemas.openxmlformats.org/officeDocument/2006/relationships/image" Target="media/image36.wmf"/><Relationship Id="rId97" Type="http://schemas.openxmlformats.org/officeDocument/2006/relationships/oleObject" Target="embeddings/oleObject33.bin"/><Relationship Id="rId104" Type="http://schemas.openxmlformats.org/officeDocument/2006/relationships/header" Target="header9.xml"/><Relationship Id="rId7" Type="http://schemas.openxmlformats.org/officeDocument/2006/relationships/footnotes" Target="footnotes.xml"/><Relationship Id="rId71" Type="http://schemas.openxmlformats.org/officeDocument/2006/relationships/oleObject" Target="embeddings/oleObject25.bin"/><Relationship Id="rId9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0CE13-637B-4B8D-B1AE-2BB0BB904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4364</TotalTime>
  <Pages>11</Pages>
  <Words>1898</Words>
  <Characters>10822</Characters>
  <Application>Microsoft Office Word</Application>
  <DocSecurity>0</DocSecurity>
  <Lines>90</Lines>
  <Paragraphs>25</Paragraphs>
  <ScaleCrop>false</ScaleCrop>
  <Manager>数海之旅公众号</Manager>
  <Company>数海之旅公众号</Company>
  <LinksUpToDate>false</LinksUpToDate>
  <CharactersWithSpaces>12695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cp:lastPrinted>2021-09-05T01:22:00Z</cp:lastPrinted>
  <dcterms:created xsi:type="dcterms:W3CDTF">2013-05-10T14:30:00Z</dcterms:created>
  <dcterms:modified xsi:type="dcterms:W3CDTF">2023-01-28T11:42:00Z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