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78A42" w14:textId="643E3F04" w:rsidR="00EA45F0" w:rsidRDefault="00B502DF" w:rsidP="00B502DF">
      <w:pPr>
        <w:jc w:val="center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招生工作纪要</w:t>
      </w:r>
    </w:p>
    <w:p w14:paraId="1B354CFA" w14:textId="77777777" w:rsidR="00B502DF" w:rsidRDefault="00B502DF" w:rsidP="00B502DF">
      <w:pPr>
        <w:jc w:val="center"/>
        <w:rPr>
          <w:rFonts w:ascii="宋体" w:eastAsia="宋体" w:hAnsi="宋体" w:hint="eastAsia"/>
          <w:sz w:val="36"/>
          <w:szCs w:val="36"/>
        </w:rPr>
      </w:pPr>
    </w:p>
    <w:p w14:paraId="5B1FE526" w14:textId="2F91D89E" w:rsidR="00B502DF" w:rsidRDefault="00B502DF" w:rsidP="00B502DF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2024-2025：十场招生宣讲会、线下咨询答疑会，招生期间共添加109位考生、家长微信，线上一对一答疑、QQ、微信群（共</w:t>
      </w:r>
      <w:r w:rsidR="00C54B82">
        <w:rPr>
          <w:rFonts w:ascii="宋体" w:eastAsia="宋体" w:hAnsi="宋体" w:hint="eastAsia"/>
          <w:sz w:val="24"/>
          <w:szCs w:val="24"/>
        </w:rPr>
        <w:t>五</w:t>
      </w:r>
      <w:r>
        <w:rPr>
          <w:rFonts w:ascii="宋体" w:eastAsia="宋体" w:hAnsi="宋体" w:hint="eastAsia"/>
          <w:sz w:val="24"/>
          <w:szCs w:val="24"/>
        </w:rPr>
        <w:t>个）维护</w:t>
      </w:r>
    </w:p>
    <w:p w14:paraId="75DB0A53" w14:textId="24A92051" w:rsidR="00B502DF" w:rsidRDefault="00B502DF" w:rsidP="00B502DF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2025.1.12：第一场，地点东北师范大学附属中学自由校区图书馆四楼报告厅，线下，制作个人招生宣讲学生分享PPT第一版，前一天接到任务，时间仓促（无背景、图片较少、设计相对单薄、重点突出较不明显）到场大概一百位家长、持续两小时、作为学生代表分享在校学习、生活经历，会后与家长交流。</w:t>
      </w:r>
    </w:p>
    <w:p w14:paraId="5434EFA4" w14:textId="6695BB4F" w:rsidR="00B502DF" w:rsidRDefault="00B502DF" w:rsidP="00B502DF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2025.1.20：高中母校（东北师范大学附属中学）寒假母校行，作为队伍成员，回母校宣讲，地点在自由校区教室</w:t>
      </w:r>
      <w:r w:rsidR="00C54B82">
        <w:rPr>
          <w:rFonts w:ascii="宋体" w:eastAsia="宋体" w:hAnsi="宋体" w:hint="eastAsia"/>
          <w:sz w:val="24"/>
          <w:szCs w:val="24"/>
        </w:rPr>
        <w:t>（靠近长庆街侧2楼第一个教室）</w:t>
      </w:r>
      <w:r>
        <w:rPr>
          <w:rFonts w:ascii="宋体" w:eastAsia="宋体" w:hAnsi="宋体" w:hint="eastAsia"/>
          <w:sz w:val="24"/>
          <w:szCs w:val="24"/>
        </w:rPr>
        <w:t>内，到场先后大概五十位家长，流动形式</w:t>
      </w:r>
      <w:r w:rsidR="00C54B82">
        <w:rPr>
          <w:rFonts w:ascii="宋体" w:eastAsia="宋体" w:hAnsi="宋体" w:hint="eastAsia"/>
          <w:sz w:val="24"/>
          <w:szCs w:val="24"/>
        </w:rPr>
        <w:t>、人数不固定，建微信小群。</w:t>
      </w:r>
    </w:p>
    <w:p w14:paraId="3C369C02" w14:textId="7D8076E1" w:rsidR="00C54B82" w:rsidRDefault="00C54B82" w:rsidP="00B502DF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2025.4.20：期中考试周周末，19日上午高等数学考试，下午飞长春，学校报销往返机票，提供差旅费360元，随招生办汪飞主任、吉林招生组组长深港微电子学院刘晓光教授、组长高绍含老师赴长春市南湖宾馆线下招生宣讲、当日与哈尔滨工业大学在附中自由校区宣讲时间冲突、到场家长大概320名，后续有一半离开，准备相对完善、内容较上次丰富。到场也有原东北师范大学附属中学校长、吉林省教育厅原副厅长、长春市文理高中校长孙鹤娟，加了微信，邀请后续文理高中校内宣讲、高考经验</w:t>
      </w:r>
      <w:r w:rsidR="00EE758D">
        <w:rPr>
          <w:rFonts w:ascii="宋体" w:eastAsia="宋体" w:hAnsi="宋体" w:hint="eastAsia"/>
          <w:sz w:val="24"/>
          <w:szCs w:val="24"/>
        </w:rPr>
        <w:t>分享</w:t>
      </w:r>
      <w:r>
        <w:rPr>
          <w:rFonts w:ascii="宋体" w:eastAsia="宋体" w:hAnsi="宋体" w:hint="eastAsia"/>
          <w:sz w:val="24"/>
          <w:szCs w:val="24"/>
        </w:rPr>
        <w:t>。会议持续三个小时，会后与家长交流、</w:t>
      </w:r>
      <w:r w:rsidR="00EE758D">
        <w:rPr>
          <w:rFonts w:ascii="宋体" w:eastAsia="宋体" w:hAnsi="宋体" w:hint="eastAsia"/>
          <w:sz w:val="24"/>
          <w:szCs w:val="24"/>
        </w:rPr>
        <w:t>下午协助汪飞、刘晓光、高绍含三位老师共同与部分重点关注考生（化学铜牌、物理铜牌）座谈，</w:t>
      </w:r>
      <w:r>
        <w:rPr>
          <w:rFonts w:ascii="宋体" w:eastAsia="宋体" w:hAnsi="宋体" w:hint="eastAsia"/>
          <w:sz w:val="24"/>
          <w:szCs w:val="24"/>
        </w:rPr>
        <w:t>会后当日返回学校。</w:t>
      </w:r>
    </w:p>
    <w:p w14:paraId="0BDE1089" w14:textId="5269762D" w:rsidR="00C54B82" w:rsidRDefault="00C54B82" w:rsidP="00B502DF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2025.5.3：五一期间，应孙鹤娟校长邀请与时任高三年级主任的汤洪宇（有微信）对接，以线上形式，在</w:t>
      </w:r>
      <w:r w:rsidR="00AF6433">
        <w:rPr>
          <w:rFonts w:ascii="宋体" w:eastAsia="宋体" w:hAnsi="宋体" w:hint="eastAsia"/>
          <w:sz w:val="24"/>
          <w:szCs w:val="24"/>
        </w:rPr>
        <w:t>文理高中五一补课</w:t>
      </w:r>
      <w:r w:rsidR="00EE758D">
        <w:rPr>
          <w:rFonts w:ascii="宋体" w:eastAsia="宋体" w:hAnsi="宋体" w:hint="eastAsia"/>
          <w:sz w:val="24"/>
          <w:szCs w:val="24"/>
        </w:rPr>
        <w:t>（据说全校前二十名）</w:t>
      </w:r>
      <w:r w:rsidR="00AF6433">
        <w:rPr>
          <w:rFonts w:ascii="宋体" w:eastAsia="宋体" w:hAnsi="宋体" w:hint="eastAsia"/>
          <w:sz w:val="24"/>
          <w:szCs w:val="24"/>
        </w:rPr>
        <w:t>后</w:t>
      </w:r>
      <w:r w:rsidR="00EE758D">
        <w:rPr>
          <w:rFonts w:ascii="宋体" w:eastAsia="宋体" w:hAnsi="宋体" w:hint="eastAsia"/>
          <w:sz w:val="24"/>
          <w:szCs w:val="24"/>
        </w:rPr>
        <w:t>，下午</w:t>
      </w:r>
      <w:r w:rsidR="00AF6433">
        <w:rPr>
          <w:rFonts w:ascii="宋体" w:eastAsia="宋体" w:hAnsi="宋体" w:hint="eastAsia"/>
          <w:sz w:val="24"/>
          <w:szCs w:val="24"/>
        </w:rPr>
        <w:t>五点宣讲、时</w:t>
      </w:r>
      <w:r w:rsidR="000560E2">
        <w:rPr>
          <w:rFonts w:ascii="宋体" w:eastAsia="宋体" w:hAnsi="宋体" w:hint="eastAsia"/>
          <w:sz w:val="24"/>
          <w:szCs w:val="24"/>
        </w:rPr>
        <w:t>长</w:t>
      </w:r>
      <w:r w:rsidR="00AF6433">
        <w:rPr>
          <w:rFonts w:ascii="宋体" w:eastAsia="宋体" w:hAnsi="宋体" w:hint="eastAsia"/>
          <w:sz w:val="24"/>
          <w:szCs w:val="24"/>
        </w:rPr>
        <w:t>四十分钟，应要求讲了部分高考心态调整、经验，主题“百尺竿头，更进一步”</w:t>
      </w:r>
      <w:r w:rsidR="00EE758D">
        <w:rPr>
          <w:rFonts w:ascii="宋体" w:eastAsia="宋体" w:hAnsi="宋体" w:hint="eastAsia"/>
          <w:sz w:val="24"/>
          <w:szCs w:val="24"/>
        </w:rPr>
        <w:t>，后续再四月宣讲PPT上继续完善、内容更加精美、效果较好，学生并未加我的微信（考前焦虑、忙）。文理高中并未提供时间成本所对应报酬、明年类似活动会有要求并事先谈好。</w:t>
      </w:r>
    </w:p>
    <w:p w14:paraId="5650678C" w14:textId="184D063D" w:rsidR="00EE758D" w:rsidRDefault="00EE758D" w:rsidP="00B502DF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2025.6.11：高考后、能力考试前的机考线上分享会，期末考试周、线上进行，通过腾讯会议与长春连线，主要分享参加机考体会、以及注意事项，同时简明又提了南科大校园学习、生活体会。线上、我在琳恩图书馆预约讨论见进行、有回声（效果较差），但据加过我微信家长反应，报告厅人已坐满，效果尚可。</w:t>
      </w:r>
    </w:p>
    <w:p w14:paraId="1BFD0EDB" w14:textId="6BBC01C1" w:rsidR="00EE758D" w:rsidRDefault="00EE758D" w:rsidP="00B502DF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2025.6.25、2025.6.26：吉林省高考成绩发布后，参与线下组织</w:t>
      </w:r>
      <w:r w:rsidR="00432725">
        <w:rPr>
          <w:rFonts w:ascii="宋体" w:eastAsia="宋体" w:hAnsi="宋体" w:hint="eastAsia"/>
          <w:sz w:val="24"/>
          <w:szCs w:val="24"/>
        </w:rPr>
        <w:t>各个学校答疑分享会。25日上午文理高中，到场有微电子学院林龙杨教授、高源教授、高绍含老师（五场全部在）、孙如琦同学，带了两箱荔枝协助分发。下午吉大附中（微电子学院安丰伟教授、刘晓光教授），离市区较远，很晒，在校园外空地上。26日上午长春市第十一高中（高源、林龙杨、安丰伟、周菲迟教授），中午长春市第二中学，下午东北师范大学附属中学自由校区宣讲</w:t>
      </w:r>
      <w:r w:rsidR="00EB69C4">
        <w:rPr>
          <w:rFonts w:ascii="宋体" w:eastAsia="宋体" w:hAnsi="宋体" w:hint="eastAsia"/>
          <w:sz w:val="24"/>
          <w:szCs w:val="24"/>
        </w:rPr>
        <w:t>。下午操场人满为患、家长志愿者很多、另有其他四名同学、场地较小站不下。现场假装是应届考生，针对目标学生虚报分数、刺探了兄弟院校虚实。五场线下活动，学校提供往返机票报销，六月一共提供900元差旅费。</w:t>
      </w:r>
    </w:p>
    <w:p w14:paraId="51E5DDA8" w14:textId="5BCBB20E" w:rsidR="00EB69C4" w:rsidRDefault="00EB69C4" w:rsidP="00B502DF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EB69C4">
        <w:rPr>
          <w:rFonts w:ascii="宋体" w:eastAsia="宋体" w:hAnsi="宋体" w:hint="eastAsia"/>
          <w:b/>
          <w:bCs/>
          <w:sz w:val="24"/>
          <w:szCs w:val="24"/>
        </w:rPr>
        <w:t>总结</w:t>
      </w:r>
      <w:r>
        <w:rPr>
          <w:rFonts w:ascii="宋体" w:eastAsia="宋体" w:hAnsi="宋体" w:hint="eastAsia"/>
          <w:sz w:val="24"/>
          <w:szCs w:val="24"/>
        </w:rPr>
        <w:t>：2025年度成绩较好，对应录取省排位为400-900（学校对外宣传），</w:t>
      </w:r>
      <w:r>
        <w:rPr>
          <w:rFonts w:ascii="宋体" w:eastAsia="宋体" w:hAnsi="宋体" w:hint="eastAsia"/>
          <w:sz w:val="24"/>
          <w:szCs w:val="24"/>
        </w:rPr>
        <w:lastRenderedPageBreak/>
        <w:t>相较于2024年对应省排位800-1500有大幅度提升，并收获生物竞赛银牌考生吉林一中岳彦至同学，省排位400东北师大附中吴梦瑶同学（重点与她的父亲，长春光机所探测部工作交流、做了大量工作），这体现吉林招生组所有老师大量投入，学校招生力度很大、在时刻变化的形势策略灵活，学校具有强大潜力与势头，正在逐步被更多东北地区家长所接受的良好态势。此外与吉林省18位所招学生家长中大部分都有交流、相应做工作。在2025年9月开学后，也持续回答了学弟学妹生活学习上的问题。</w:t>
      </w:r>
    </w:p>
    <w:p w14:paraId="4D4381A5" w14:textId="27BE2BBC" w:rsidR="00C55D34" w:rsidRPr="00EB69C4" w:rsidRDefault="00C55D34" w:rsidP="00B502DF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2025-</w:t>
      </w:r>
      <w:r w:rsidR="00536A60">
        <w:rPr>
          <w:rFonts w:ascii="宋体" w:eastAsia="宋体" w:hAnsi="宋体" w:hint="eastAsia"/>
          <w:sz w:val="24"/>
          <w:szCs w:val="24"/>
        </w:rPr>
        <w:t>2026</w:t>
      </w:r>
    </w:p>
    <w:sectPr w:rsidR="00C55D34" w:rsidRPr="00EB6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37"/>
    <w:rsid w:val="000560E2"/>
    <w:rsid w:val="001330CE"/>
    <w:rsid w:val="00277CD0"/>
    <w:rsid w:val="00432725"/>
    <w:rsid w:val="00536A60"/>
    <w:rsid w:val="00AF6433"/>
    <w:rsid w:val="00B124B0"/>
    <w:rsid w:val="00B502DF"/>
    <w:rsid w:val="00C54B82"/>
    <w:rsid w:val="00C55D34"/>
    <w:rsid w:val="00C6148C"/>
    <w:rsid w:val="00EA45F0"/>
    <w:rsid w:val="00EB69C4"/>
    <w:rsid w:val="00EE758D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CFDF0"/>
  <w15:chartTrackingRefBased/>
  <w15:docId w15:val="{4CC5C6BC-2C45-4917-92CC-F41C2CC8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5C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C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5C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C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5C3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5C3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5C3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5C3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5C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5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5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5C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5C3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5C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5C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5C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5C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5C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5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5C3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5C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5C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5C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5C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5C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5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5C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5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747</Words>
  <Characters>801</Characters>
  <Application>Microsoft Office Word</Application>
  <DocSecurity>0</DocSecurity>
  <Lines>26</Lines>
  <Paragraphs>10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莱布尼茨</dc:creator>
  <cp:keywords/>
  <dc:description/>
  <cp:lastModifiedBy>钟 莱布尼茨</cp:lastModifiedBy>
  <cp:revision>5</cp:revision>
  <dcterms:created xsi:type="dcterms:W3CDTF">2025-10-16T13:35:00Z</dcterms:created>
  <dcterms:modified xsi:type="dcterms:W3CDTF">2025-10-17T08:22:00Z</dcterms:modified>
</cp:coreProperties>
</file>