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2" w:name="OLE_LINK1"/>
      <w:bookmarkEnd w:id="2"/>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3" w:name="_Toc483394888"/>
      <w:bookmarkStart w:id="4" w:name="_Toc483396356"/>
      <w:r w:rsidRPr="008733D8">
        <w:rPr>
          <w:rFonts w:ascii="Times New Roman" w:hAnsi="Times New Roman" w:cs="Times New Roman"/>
          <w:sz w:val="36"/>
          <w:szCs w:val="36"/>
        </w:rPr>
        <w:lastRenderedPageBreak/>
        <w:t>Abstract</w:t>
      </w:r>
      <w:bookmarkEnd w:id="3"/>
      <w:bookmarkEnd w:id="4"/>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923B29">
      <w:pPr>
        <w:pStyle w:val="a5"/>
        <w:widowControl/>
        <w:numPr>
          <w:ilvl w:val="0"/>
          <w:numId w:val="3"/>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F028F4" w:rsidRDefault="00F028F4" w:rsidP="00F028F4">
      <w:pPr>
        <w:widowControl/>
        <w:jc w:val="center"/>
        <w:rPr>
          <w:sz w:val="24"/>
        </w:rPr>
      </w:pPr>
      <w:r>
        <w:rPr>
          <w:sz w:val="24"/>
        </w:rPr>
        <w:br w:type="page"/>
      </w:r>
    </w:p>
    <w:p w:rsidR="00F028F4" w:rsidRPr="003901C3" w:rsidRDefault="00F028F4" w:rsidP="003901C3">
      <w:pPr>
        <w:pStyle w:val="a8"/>
      </w:pPr>
      <w:r w:rsidRPr="003901C3">
        <w:rPr>
          <w:rFonts w:hint="eastAsia"/>
        </w:rPr>
        <w:lastRenderedPageBreak/>
        <w:t>目录</w:t>
      </w:r>
    </w:p>
    <w:p w:rsidR="00F028F4" w:rsidRDefault="00F028F4">
      <w:pPr>
        <w:widowControl/>
        <w:jc w:val="left"/>
        <w:rPr>
          <w:rFonts w:ascii="黑体" w:eastAsia="黑体" w:hAnsi="黑体"/>
          <w:b/>
          <w:sz w:val="36"/>
          <w:szCs w:val="36"/>
        </w:rPr>
      </w:pPr>
      <w:r>
        <w:rPr>
          <w:rFonts w:ascii="黑体" w:eastAsia="黑体" w:hAnsi="黑体"/>
          <w:b/>
          <w:sz w:val="36"/>
          <w:szCs w:val="36"/>
        </w:rPr>
        <w:br w:type="page"/>
      </w:r>
    </w:p>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5" w:name="_Toc483394889"/>
      <w:bookmarkStart w:id="6" w:name="_Toc48339635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7" w:name="_Toc177972381"/>
      <w:bookmarkStart w:id="8" w:name="_Toc483394890"/>
      <w:bookmarkStart w:id="9" w:name="_Toc483396358"/>
      <w:bookmarkEnd w:id="5"/>
      <w:bookmarkEnd w:id="6"/>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r w:rsidRPr="00C54C2A">
        <w:rPr>
          <w:rFonts w:ascii="黑体" w:eastAsia="黑体" w:hint="eastAsia"/>
          <w:bCs/>
          <w:sz w:val="32"/>
          <w:szCs w:val="32"/>
        </w:rPr>
        <w:t>1.1</w:t>
      </w:r>
      <w:bookmarkEnd w:id="7"/>
      <w:r w:rsidR="00010523">
        <w:rPr>
          <w:rFonts w:ascii="黑体" w:eastAsia="黑体" w:hint="eastAsia"/>
          <w:bCs/>
          <w:sz w:val="32"/>
          <w:szCs w:val="32"/>
        </w:rPr>
        <w:t xml:space="preserve"> 研究</w:t>
      </w:r>
      <w:r>
        <w:rPr>
          <w:rFonts w:ascii="黑体" w:eastAsia="黑体" w:hint="eastAsia"/>
          <w:bCs/>
          <w:sz w:val="32"/>
          <w:szCs w:val="32"/>
        </w:rPr>
        <w:t>背景</w:t>
      </w:r>
      <w:bookmarkEnd w:id="8"/>
      <w:bookmarkEnd w:id="9"/>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1.2 研究</w:t>
      </w:r>
      <w:r w:rsidRPr="00D47358">
        <w:rPr>
          <w:rFonts w:ascii="黑体" w:eastAsia="黑体"/>
          <w:bCs/>
          <w:sz w:val="32"/>
          <w:szCs w:val="32"/>
        </w:rPr>
        <w:t>目的和意义</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2B686B"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2B686B"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讲述整个软件的架构设计，包括整体架构设计</w:t>
      </w:r>
      <w:r>
        <w:rPr>
          <w:rFonts w:ascii="宋体" w:hAnsi="宋体" w:hint="eastAsia"/>
          <w:bCs/>
          <w:sz w:val="24"/>
        </w:rPr>
        <w:t>、</w:t>
      </w:r>
      <w:r>
        <w:rPr>
          <w:rFonts w:ascii="宋体" w:hAnsi="宋体"/>
          <w:bCs/>
          <w:sz w:val="24"/>
        </w:rPr>
        <w:t>后台架构、前端架构以及前后</w:t>
      </w:r>
      <w:r>
        <w:rPr>
          <w:rFonts w:ascii="宋体" w:hAnsi="宋体" w:hint="eastAsia"/>
          <w:bCs/>
          <w:sz w:val="24"/>
        </w:rPr>
        <w:t>台</w:t>
      </w:r>
      <w:r>
        <w:rPr>
          <w:rFonts w:ascii="宋体" w:hAnsi="宋体"/>
          <w:bCs/>
          <w:sz w:val="24"/>
        </w:rPr>
        <w:t>交互的设计。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w:t>
      </w:r>
      <w:r>
        <w:rPr>
          <w:rFonts w:ascii="宋体" w:hAnsi="宋体" w:hint="eastAsia"/>
          <w:bCs/>
          <w:sz w:val="24"/>
        </w:rPr>
        <w:t>REST</w:t>
      </w:r>
      <w:r>
        <w:rPr>
          <w:rFonts w:ascii="宋体" w:hAnsi="宋体"/>
          <w:bCs/>
          <w:sz w:val="24"/>
        </w:rPr>
        <w:t>ful 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主要讲述前端Web软件设计，包括React框架、</w:t>
      </w:r>
      <w:r>
        <w:rPr>
          <w:rFonts w:ascii="宋体" w:hAnsi="宋体" w:hint="eastAsia"/>
          <w:bCs/>
          <w:sz w:val="24"/>
        </w:rPr>
        <w:t>H</w:t>
      </w:r>
      <w:r>
        <w:rPr>
          <w:rFonts w:ascii="宋体" w:hAnsi="宋体"/>
          <w:bCs/>
          <w:sz w:val="24"/>
        </w:rPr>
        <w:t>ighcharts绘图插件</w:t>
      </w:r>
      <w:r>
        <w:rPr>
          <w:rFonts w:ascii="宋体" w:hAnsi="宋体" w:hint="eastAsia"/>
          <w:bCs/>
          <w:sz w:val="24"/>
        </w:rPr>
        <w:t>、</w:t>
      </w:r>
      <w:r>
        <w:rPr>
          <w:rFonts w:ascii="宋体" w:hAnsi="宋体"/>
          <w:bCs/>
          <w:sz w:val="24"/>
        </w:rPr>
        <w:t>ant-design</w:t>
      </w:r>
      <w:r>
        <w:rPr>
          <w:rFonts w:ascii="宋体" w:hAnsi="宋体" w:hint="eastAsia"/>
          <w:bCs/>
          <w:sz w:val="24"/>
        </w:rPr>
        <w:t>界面</w:t>
      </w:r>
      <w:r>
        <w:rPr>
          <w:rFonts w:ascii="宋体" w:hAnsi="宋体"/>
          <w:bCs/>
          <w:sz w:val="24"/>
        </w:rPr>
        <w:t>开发模块、axios前后台之间的</w:t>
      </w:r>
      <w:r>
        <w:rPr>
          <w:rFonts w:ascii="宋体" w:hAnsi="宋体" w:hint="eastAsia"/>
          <w:bCs/>
          <w:sz w:val="24"/>
        </w:rPr>
        <w:t>AJAX交互</w:t>
      </w:r>
      <w:r>
        <w:rPr>
          <w:rFonts w:ascii="宋体" w:hAnsi="宋体"/>
          <w:bCs/>
          <w:sz w:val="24"/>
        </w:rPr>
        <w:t>模块。</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讲述整个软件开发过程中得到的结论和</w:t>
      </w:r>
      <w:r>
        <w:rPr>
          <w:rFonts w:ascii="宋体" w:hAnsi="宋体" w:hint="eastAsia"/>
          <w:bCs/>
          <w:sz w:val="24"/>
        </w:rPr>
        <w:t>见解，</w:t>
      </w:r>
      <w:r>
        <w:rPr>
          <w:rFonts w:ascii="宋体" w:hAnsi="宋体"/>
          <w:bCs/>
          <w:sz w:val="24"/>
        </w:rPr>
        <w:t>以及</w:t>
      </w:r>
      <w:r>
        <w:rPr>
          <w:rFonts w:ascii="宋体" w:hAnsi="宋体" w:hint="eastAsia"/>
          <w:bCs/>
          <w:sz w:val="24"/>
        </w:rPr>
        <w:t>对于</w:t>
      </w:r>
      <w:r>
        <w:rPr>
          <w:rFonts w:ascii="宋体" w:hAnsi="宋体"/>
          <w:bCs/>
          <w:sz w:val="24"/>
        </w:rPr>
        <w:t>未来的展望。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p>
    <w:p w:rsidR="002B2466" w:rsidRDefault="002B2466" w:rsidP="002B2466">
      <w:pPr>
        <w:keepNext/>
        <w:keepLines/>
        <w:spacing w:beforeLines="50" w:before="156" w:afterLines="50" w:after="156" w:line="400" w:lineRule="exact"/>
        <w:outlineLvl w:val="1"/>
        <w:rPr>
          <w:rFonts w:ascii="黑体" w:eastAsia="黑体"/>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p>
    <w:p w:rsidR="00E03119" w:rsidRPr="00E03119" w:rsidRDefault="00E03119" w:rsidP="00E03119">
      <w:pPr>
        <w:pStyle w:val="a5"/>
        <w:keepNext/>
        <w:keepLines/>
        <w:numPr>
          <w:ilvl w:val="2"/>
          <w:numId w:val="5"/>
        </w:numPr>
        <w:spacing w:beforeLines="50" w:before="156" w:afterLines="50" w:after="156" w:line="400" w:lineRule="exact"/>
        <w:ind w:firstLineChars="0"/>
        <w:jc w:val="left"/>
        <w:outlineLvl w:val="2"/>
        <w:rPr>
          <w:rFonts w:ascii="宋体" w:hAnsi="宋体" w:hint="eastAsia"/>
          <w:bCs/>
          <w:sz w:val="24"/>
        </w:rPr>
      </w:pPr>
      <w:r w:rsidRPr="00E03119">
        <w:rPr>
          <w:rFonts w:ascii="黑体" w:eastAsia="黑体" w:hint="eastAsia"/>
          <w:bCs/>
          <w:sz w:val="28"/>
          <w:szCs w:val="28"/>
        </w:rPr>
        <w:t>算法</w:t>
      </w:r>
      <w:r w:rsidRPr="00E03119">
        <w:rPr>
          <w:rFonts w:ascii="黑体" w:eastAsia="黑体"/>
          <w:bCs/>
          <w:sz w:val="28"/>
          <w:szCs w:val="28"/>
        </w:rPr>
        <w:t>介绍</w:t>
      </w:r>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E03119" w:rsidRPr="00733463" w:rsidRDefault="00E03119" w:rsidP="00E03119">
      <w:pPr>
        <w:widowControl/>
        <w:spacing w:line="400" w:lineRule="exact"/>
        <w:rPr>
          <w:rFonts w:ascii="宋体" w:hAnsi="宋体" w:hint="eastAsia"/>
          <w:sz w:val="24"/>
        </w:rPr>
      </w:pPr>
      <w:r w:rsidRPr="00733463">
        <w:rPr>
          <w:rFonts w:ascii="宋体" w:hAnsi="宋体" w:hint="eastAsia"/>
          <w:sz w:val="24"/>
        </w:rPr>
        <w:t>PCA的做法步骤：</w:t>
      </w:r>
    </w:p>
    <w:p w:rsidR="00E03119" w:rsidRPr="00E03119" w:rsidRDefault="00E03119" w:rsidP="00E03119">
      <w:pPr>
        <w:pStyle w:val="a5"/>
        <w:numPr>
          <w:ilvl w:val="0"/>
          <w:numId w:val="7"/>
        </w:numPr>
        <w:spacing w:line="360" w:lineRule="auto"/>
        <w:ind w:firstLineChars="0"/>
        <w:rPr>
          <w:rFonts w:ascii="宋体" w:hAnsi="宋体"/>
          <w:sz w:val="24"/>
        </w:rPr>
      </w:pPr>
      <w:r w:rsidRPr="00E03119">
        <w:rPr>
          <w:rFonts w:ascii="宋体" w:hAnsi="宋体" w:hint="eastAsia"/>
          <w:sz w:val="24"/>
        </w:rPr>
        <w:t>第一步：获得数据</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第二步：各数据减平均值</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第三步：计算数据的协方差矩阵</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第四步：计算协方差矩阵的特征值、特征向量</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第五步：选择前几个主成分构成新基</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第六步：把原数据在新的基下进行投影</w:t>
      </w:r>
    </w:p>
    <w:p w:rsidR="00E03119" w:rsidRPr="00E03119" w:rsidRDefault="00E03119" w:rsidP="00E03119">
      <w:pPr>
        <w:pStyle w:val="a5"/>
        <w:numPr>
          <w:ilvl w:val="0"/>
          <w:numId w:val="7"/>
        </w:numPr>
        <w:spacing w:line="360" w:lineRule="auto"/>
        <w:ind w:firstLineChars="0"/>
        <w:rPr>
          <w:rFonts w:ascii="宋体" w:hAnsi="宋体" w:hint="eastAsia"/>
          <w:sz w:val="24"/>
        </w:rPr>
      </w:pPr>
      <w:r w:rsidRPr="00E03119">
        <w:rPr>
          <w:rFonts w:ascii="宋体" w:hAnsi="宋体" w:hint="eastAsia"/>
          <w:sz w:val="24"/>
        </w:rPr>
        <w:t>第七步：过滤杂音，并回到原基</w:t>
      </w:r>
    </w:p>
    <w:p w:rsidR="00E03119" w:rsidRDefault="00E03119" w:rsidP="00AF1939">
      <w:pPr>
        <w:widowControl/>
        <w:spacing w:line="400" w:lineRule="exact"/>
        <w:rPr>
          <w:rFonts w:ascii="宋体" w:hAnsi="宋体"/>
          <w:bCs/>
          <w:sz w:val="24"/>
        </w:rPr>
      </w:pPr>
    </w:p>
    <w:p w:rsidR="00E03119" w:rsidRPr="00E03119" w:rsidRDefault="00E03119" w:rsidP="00E03119">
      <w:pPr>
        <w:pStyle w:val="a5"/>
        <w:keepNext/>
        <w:keepLines/>
        <w:numPr>
          <w:ilvl w:val="2"/>
          <w:numId w:val="5"/>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lastRenderedPageBreak/>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drawing>
          <wp:inline distT="0" distB="0" distL="0" distR="0" wp14:anchorId="00371FF0" wp14:editId="5DD0FC93">
            <wp:extent cx="3856008" cy="46656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4715" cy="4676184"/>
                    </a:xfrm>
                    <a:prstGeom prst="rect">
                      <a:avLst/>
                    </a:prstGeom>
                  </pic:spPr>
                </pic:pic>
              </a:graphicData>
            </a:graphic>
          </wp:inline>
        </w:drawing>
      </w:r>
    </w:p>
    <w:p w:rsid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Default="00DD1907" w:rsidP="00AD4557">
      <w:pPr>
        <w:spacing w:line="400" w:lineRule="exact"/>
        <w:rPr>
          <w:rFonts w:ascii="宋体" w:hAnsi="宋体"/>
          <w:sz w:val="24"/>
        </w:rPr>
      </w:pPr>
    </w:p>
    <w:p w:rsidR="00DD1907" w:rsidRPr="00AD4557" w:rsidRDefault="00DD1907" w:rsidP="00AD4557">
      <w:pPr>
        <w:spacing w:line="400" w:lineRule="exact"/>
        <w:rPr>
          <w:rFonts w:ascii="宋体" w:hAnsi="宋体" w:hint="eastAsia"/>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tbl>
      <w:tblPr>
        <w:tblStyle w:val="1"/>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Pr="00AD4557" w:rsidRDefault="00AD4557" w:rsidP="00DD1907">
      <w:pPr>
        <w:jc w:val="center"/>
        <w:rPr>
          <w:rFonts w:ascii="宋体" w:hAnsi="宋体" w:hint="eastAsia"/>
        </w:rPr>
      </w:pPr>
      <w:r w:rsidRPr="00AD4557">
        <w:rPr>
          <w:rFonts w:ascii="宋体" w:hAnsi="宋体" w:hint="eastAsia"/>
          <w:noProof/>
        </w:rPr>
        <w:drawing>
          <wp:inline distT="0" distB="0" distL="0" distR="0" wp14:anchorId="6C93B936" wp14:editId="7A352E65">
            <wp:extent cx="5274310" cy="26956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9569"/>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AD4557" w:rsidRPr="00AD4557" w:rsidRDefault="00AD4557" w:rsidP="00AD4557">
      <w:pPr>
        <w:spacing w:line="400" w:lineRule="exact"/>
        <w:rPr>
          <w:rFonts w:ascii="宋体" w:hAnsi="宋体"/>
          <w:sz w:val="24"/>
        </w:rPr>
      </w:pPr>
      <w:r w:rsidRPr="00AD4557">
        <w:rPr>
          <w:rFonts w:ascii="宋体" w:hAnsi="宋体" w:hint="eastAsia"/>
          <w:sz w:val="24"/>
        </w:rPr>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D4557" w:rsidRPr="00AD4557" w:rsidRDefault="00AD4557" w:rsidP="00AD4557">
      <w:pPr>
        <w:spacing w:line="400" w:lineRule="exact"/>
        <w:rPr>
          <w:rFonts w:ascii="宋体" w:hAnsi="宋体" w:hint="eastAsia"/>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hint="eastAsia"/>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E03119" w:rsidRDefault="00E03119" w:rsidP="00AF1939">
      <w:pPr>
        <w:widowControl/>
        <w:spacing w:line="400" w:lineRule="exact"/>
        <w:rPr>
          <w:rFonts w:ascii="宋体" w:hAnsi="宋体"/>
          <w:bCs/>
          <w:sz w:val="24"/>
        </w:rPr>
      </w:pPr>
    </w:p>
    <w:p w:rsidR="002279AF" w:rsidRPr="00E03119" w:rsidRDefault="002279AF" w:rsidP="002279AF">
      <w:pPr>
        <w:pStyle w:val="a5"/>
        <w:keepNext/>
        <w:keepLines/>
        <w:numPr>
          <w:ilvl w:val="2"/>
          <w:numId w:val="5"/>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2886075" cy="22575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6684" cy="2273650"/>
                    </a:xfrm>
                    <a:prstGeom prst="rect">
                      <a:avLst/>
                    </a:prstGeom>
                  </pic:spPr>
                </pic:pic>
              </a:graphicData>
            </a:graphic>
          </wp:inline>
        </w:drawing>
      </w:r>
    </w:p>
    <w:p w:rsidR="00D516C7" w:rsidRDefault="00D516C7" w:rsidP="00D516C7">
      <w:pPr>
        <w:jc w:val="center"/>
      </w:pPr>
      <w:r>
        <w:rPr>
          <w:rFonts w:hint="eastAsia"/>
        </w:rPr>
        <w:t>中国国债</w:t>
      </w:r>
      <w:r>
        <w:rPr>
          <w:rFonts w:hint="eastAsia"/>
        </w:rPr>
        <w:t>PCA</w:t>
      </w:r>
      <w:r>
        <w:rPr>
          <w:rFonts w:hint="eastAsia"/>
        </w:rPr>
        <w:t>碎石图</w:t>
      </w:r>
    </w:p>
    <w:p w:rsidR="00D516C7" w:rsidRDefault="00D516C7" w:rsidP="00D516C7">
      <w:pPr>
        <w:jc w:val="center"/>
      </w:pPr>
      <w:r>
        <w:rPr>
          <w:noProof/>
        </w:rPr>
        <w:lastRenderedPageBreak/>
        <w:drawing>
          <wp:inline distT="0" distB="0" distL="0" distR="0" wp14:anchorId="7530170C" wp14:editId="50F10F22">
            <wp:extent cx="2905125" cy="22853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513" cy="2316332"/>
                    </a:xfrm>
                    <a:prstGeom prst="rect">
                      <a:avLst/>
                    </a:prstGeom>
                  </pic:spPr>
                </pic:pic>
              </a:graphicData>
            </a:graphic>
          </wp:inline>
        </w:drawing>
      </w:r>
    </w:p>
    <w:p w:rsidR="00D516C7" w:rsidRDefault="00D516C7" w:rsidP="00D516C7">
      <w:pPr>
        <w:jc w:val="center"/>
        <w:rPr>
          <w:rFonts w:hint="eastAsia"/>
        </w:rPr>
      </w:pPr>
      <w:r>
        <w:rPr>
          <w:rFonts w:hint="eastAsia"/>
        </w:rPr>
        <w:t>美国国债</w:t>
      </w:r>
      <w:r>
        <w:rPr>
          <w:rFonts w:hint="eastAsia"/>
        </w:rPr>
        <w:t>PCA</w:t>
      </w:r>
      <w:r>
        <w:rPr>
          <w:rFonts w:hint="eastAsia"/>
        </w:rPr>
        <w:t>碎石图</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D516C7">
      <w:pPr>
        <w:pStyle w:val="a5"/>
        <w:numPr>
          <w:ilvl w:val="0"/>
          <w:numId w:val="8"/>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C57C49">
      <w:pPr>
        <w:pStyle w:val="a5"/>
        <w:numPr>
          <w:ilvl w:val="0"/>
          <w:numId w:val="8"/>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D516C7" w:rsidRDefault="00D516C7" w:rsidP="00C57C49">
      <w:pPr>
        <w:pStyle w:val="a5"/>
        <w:ind w:left="720" w:firstLineChars="0" w:firstLine="0"/>
        <w:jc w:val="center"/>
        <w:rPr>
          <w:rFonts w:hint="eastAsia"/>
        </w:rPr>
      </w:pPr>
      <w:r>
        <w:rPr>
          <w:noProof/>
        </w:rPr>
        <w:lastRenderedPageBreak/>
        <w:drawing>
          <wp:inline distT="0" distB="0" distL="0" distR="0" wp14:anchorId="1C36D9CF" wp14:editId="7F4E9CF5">
            <wp:extent cx="4502989" cy="24856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721" cy="2493278"/>
                    </a:xfrm>
                    <a:prstGeom prst="rect">
                      <a:avLst/>
                    </a:prstGeom>
                  </pic:spPr>
                </pic:pic>
              </a:graphicData>
            </a:graphic>
          </wp:inline>
        </w:drawing>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0041B9">
      <w:pPr>
        <w:pStyle w:val="a5"/>
        <w:numPr>
          <w:ilvl w:val="0"/>
          <w:numId w:val="8"/>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Default="00C57C49" w:rsidP="00C57C49">
      <w:pPr>
        <w:pStyle w:val="a5"/>
        <w:ind w:left="720" w:firstLineChars="0" w:firstLine="0"/>
        <w:jc w:val="center"/>
      </w:pPr>
      <w:r>
        <w:rPr>
          <w:rFonts w:hint="eastAsia"/>
        </w:rPr>
        <w:t>SHIBOR</w:t>
      </w:r>
      <w:r>
        <w:rPr>
          <w:rFonts w:hint="eastAsia"/>
        </w:rPr>
        <w:t>收益率</w:t>
      </w:r>
      <w:r>
        <w:t>曲线</w:t>
      </w:r>
    </w:p>
    <w:p w:rsidR="000041B9" w:rsidRPr="000041B9" w:rsidRDefault="000041B9" w:rsidP="000041B9">
      <w:pPr>
        <w:pStyle w:val="a5"/>
        <w:numPr>
          <w:ilvl w:val="0"/>
          <w:numId w:val="8"/>
        </w:numPr>
        <w:spacing w:line="400" w:lineRule="atLeast"/>
        <w:ind w:left="823" w:hangingChars="343" w:hanging="823"/>
        <w:rPr>
          <w:rFonts w:ascii="宋体" w:hAnsi="宋体"/>
          <w:sz w:val="24"/>
        </w:rPr>
      </w:pPr>
      <w:r w:rsidRPr="000041B9">
        <w:rPr>
          <w:rFonts w:ascii="宋体" w:hAnsi="宋体" w:hint="eastAsia"/>
          <w:sz w:val="24"/>
        </w:rPr>
        <w:lastRenderedPageBreak/>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Default="000041B9" w:rsidP="000041B9">
      <w:pPr>
        <w:pStyle w:val="a5"/>
        <w:ind w:left="720" w:firstLineChars="0" w:firstLine="0"/>
        <w:jc w:val="center"/>
      </w:pPr>
      <w:r>
        <w:rPr>
          <w:rFonts w:hint="eastAsia"/>
        </w:rPr>
        <w:t>LIBOR</w:t>
      </w:r>
      <w:r>
        <w:rPr>
          <w:rFonts w:hint="eastAsia"/>
        </w:rPr>
        <w:t>收益率</w:t>
      </w:r>
      <w: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701654" cy="17162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70" cy="1718950"/>
                    </a:xfrm>
                    <a:prstGeom prst="rect">
                      <a:avLst/>
                    </a:prstGeom>
                  </pic:spPr>
                </pic:pic>
              </a:graphicData>
            </a:graphic>
          </wp:inline>
        </w:drawing>
      </w:r>
    </w:p>
    <w:p w:rsidR="002279AF" w:rsidRDefault="000041B9" w:rsidP="000041B9">
      <w:pPr>
        <w:pStyle w:val="a5"/>
        <w:ind w:left="720" w:firstLineChars="0" w:firstLine="0"/>
        <w:rPr>
          <w:rFonts w:ascii="宋体" w:hAnsi="宋体"/>
          <w:sz w:val="24"/>
        </w:rPr>
      </w:pPr>
      <w:r w:rsidRPr="000041B9">
        <w:rPr>
          <w:rFonts w:ascii="宋体" w:hAnsi="宋体" w:hint="eastAsia"/>
          <w:sz w:val="24"/>
        </w:rPr>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hint="eastAsia"/>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p>
    <w:p w:rsidR="00F02896" w:rsidRPr="00F02896" w:rsidRDefault="00F02896" w:rsidP="00F02896">
      <w:pPr>
        <w:pStyle w:val="a5"/>
        <w:keepNext/>
        <w:keepLines/>
        <w:numPr>
          <w:ilvl w:val="0"/>
          <w:numId w:val="12"/>
        </w:numPr>
        <w:spacing w:beforeLines="50" w:before="156" w:afterLines="50" w:after="156" w:line="400" w:lineRule="exact"/>
        <w:ind w:firstLineChars="0"/>
        <w:jc w:val="left"/>
        <w:outlineLvl w:val="2"/>
        <w:rPr>
          <w:rFonts w:ascii="黑体" w:eastAsia="黑体" w:hint="eastAsia"/>
          <w:bCs/>
          <w:vanish/>
          <w:sz w:val="28"/>
          <w:szCs w:val="28"/>
        </w:rPr>
      </w:pPr>
    </w:p>
    <w:p w:rsidR="00F02896" w:rsidRPr="00F02896" w:rsidRDefault="00F02896" w:rsidP="00F02896">
      <w:pPr>
        <w:pStyle w:val="a5"/>
        <w:keepNext/>
        <w:keepLines/>
        <w:numPr>
          <w:ilvl w:val="1"/>
          <w:numId w:val="12"/>
        </w:numPr>
        <w:spacing w:beforeLines="50" w:before="156" w:afterLines="50" w:after="156" w:line="400" w:lineRule="exact"/>
        <w:ind w:firstLineChars="0"/>
        <w:jc w:val="left"/>
        <w:outlineLvl w:val="2"/>
        <w:rPr>
          <w:rFonts w:ascii="黑体" w:eastAsia="黑体" w:hint="eastAsia"/>
          <w:bCs/>
          <w:vanish/>
          <w:sz w:val="28"/>
          <w:szCs w:val="28"/>
        </w:rPr>
      </w:pPr>
    </w:p>
    <w:p w:rsidR="00F02896" w:rsidRPr="00F02896" w:rsidRDefault="00F02896" w:rsidP="00F02896">
      <w:pPr>
        <w:pStyle w:val="a5"/>
        <w:keepNext/>
        <w:keepLines/>
        <w:numPr>
          <w:ilvl w:val="1"/>
          <w:numId w:val="12"/>
        </w:numPr>
        <w:spacing w:beforeLines="50" w:before="156" w:afterLines="50" w:after="156" w:line="400" w:lineRule="exact"/>
        <w:ind w:firstLineChars="0"/>
        <w:jc w:val="left"/>
        <w:outlineLvl w:val="2"/>
        <w:rPr>
          <w:rFonts w:ascii="黑体" w:eastAsia="黑体" w:hint="eastAsia"/>
          <w:bCs/>
          <w:vanish/>
          <w:sz w:val="28"/>
          <w:szCs w:val="28"/>
        </w:rPr>
      </w:pPr>
    </w:p>
    <w:p w:rsidR="00F02896" w:rsidRPr="00E03119" w:rsidRDefault="0037285E" w:rsidP="00F02896">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lastRenderedPageBreak/>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323"/>
        <w:gridCol w:w="3323"/>
      </w:tblGrid>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sidRPr="002A548A">
              <w:rPr>
                <w:rFonts w:hint="eastAsia"/>
              </w:rPr>
              <w:t>Maturity</w:t>
            </w:r>
            <w:r>
              <w:t>(Year)</w:t>
            </w:r>
          </w:p>
        </w:tc>
        <w:tc>
          <w:tcPr>
            <w:tcW w:w="3323" w:type="dxa"/>
            <w:shd w:val="clear" w:color="auto" w:fill="auto"/>
            <w:noWrap/>
            <w:hideMark/>
          </w:tcPr>
          <w:p w:rsidR="007F660C" w:rsidRPr="002A548A" w:rsidRDefault="007F660C" w:rsidP="002B686B">
            <w:pPr>
              <w:jc w:val="center"/>
            </w:pPr>
            <w:r w:rsidRPr="002A548A">
              <w:rPr>
                <w:rFonts w:hint="eastAsia"/>
              </w:rPr>
              <w:t>Yield</w:t>
            </w:r>
            <w:r>
              <w:t>(%)</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w:t>
            </w:r>
          </w:p>
        </w:tc>
        <w:tc>
          <w:tcPr>
            <w:tcW w:w="3323" w:type="dxa"/>
            <w:shd w:val="clear" w:color="auto" w:fill="auto"/>
            <w:noWrap/>
            <w:hideMark/>
          </w:tcPr>
          <w:p w:rsidR="007F660C" w:rsidRPr="002A548A" w:rsidRDefault="007F660C" w:rsidP="002B686B">
            <w:pPr>
              <w:jc w:val="center"/>
            </w:pPr>
            <w:r w:rsidRPr="002A548A">
              <w:rPr>
                <w:rFonts w:hint="eastAsia"/>
              </w:rPr>
              <w:t>2.2316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0.08</w:t>
            </w:r>
          </w:p>
        </w:tc>
        <w:tc>
          <w:tcPr>
            <w:tcW w:w="3323" w:type="dxa"/>
            <w:shd w:val="clear" w:color="auto" w:fill="auto"/>
            <w:noWrap/>
            <w:hideMark/>
          </w:tcPr>
          <w:p w:rsidR="007F660C" w:rsidRPr="002A548A" w:rsidRDefault="007F660C" w:rsidP="002B686B">
            <w:pPr>
              <w:jc w:val="center"/>
            </w:pPr>
            <w:r w:rsidRPr="002A548A">
              <w:rPr>
                <w:rFonts w:hint="eastAsia"/>
              </w:rPr>
              <w:t>2.5617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0.17</w:t>
            </w:r>
          </w:p>
        </w:tc>
        <w:tc>
          <w:tcPr>
            <w:tcW w:w="3323" w:type="dxa"/>
            <w:shd w:val="clear" w:color="auto" w:fill="auto"/>
            <w:noWrap/>
            <w:hideMark/>
          </w:tcPr>
          <w:p w:rsidR="007F660C" w:rsidRPr="002A548A" w:rsidRDefault="007F660C" w:rsidP="002B686B">
            <w:pPr>
              <w:jc w:val="center"/>
            </w:pPr>
            <w:r w:rsidRPr="002A548A">
              <w:rPr>
                <w:rFonts w:hint="eastAsia"/>
              </w:rPr>
              <w:t>2.5693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0.25</w:t>
            </w:r>
          </w:p>
        </w:tc>
        <w:tc>
          <w:tcPr>
            <w:tcW w:w="3323" w:type="dxa"/>
            <w:shd w:val="clear" w:color="auto" w:fill="auto"/>
            <w:noWrap/>
            <w:hideMark/>
          </w:tcPr>
          <w:p w:rsidR="007F660C" w:rsidRPr="002A548A" w:rsidRDefault="007F660C" w:rsidP="002B686B">
            <w:pPr>
              <w:jc w:val="center"/>
            </w:pPr>
            <w:r w:rsidRPr="002A548A">
              <w:rPr>
                <w:rFonts w:hint="eastAsia"/>
              </w:rPr>
              <w:t>2.6842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0.5</w:t>
            </w:r>
          </w:p>
        </w:tc>
        <w:tc>
          <w:tcPr>
            <w:tcW w:w="3323" w:type="dxa"/>
            <w:shd w:val="clear" w:color="auto" w:fill="auto"/>
            <w:noWrap/>
            <w:hideMark/>
          </w:tcPr>
          <w:p w:rsidR="007F660C" w:rsidRPr="002A548A" w:rsidRDefault="007F660C" w:rsidP="002B686B">
            <w:pPr>
              <w:jc w:val="center"/>
            </w:pPr>
            <w:r w:rsidRPr="002A548A">
              <w:rPr>
                <w:rFonts w:hint="eastAsia"/>
              </w:rPr>
              <w:t>3.0242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0.75</w:t>
            </w:r>
          </w:p>
        </w:tc>
        <w:tc>
          <w:tcPr>
            <w:tcW w:w="3323" w:type="dxa"/>
            <w:shd w:val="clear" w:color="auto" w:fill="auto"/>
            <w:noWrap/>
            <w:hideMark/>
          </w:tcPr>
          <w:p w:rsidR="007F660C" w:rsidRPr="002A548A" w:rsidRDefault="007F660C" w:rsidP="002B686B">
            <w:pPr>
              <w:jc w:val="center"/>
            </w:pPr>
            <w:r w:rsidRPr="002A548A">
              <w:rPr>
                <w:rFonts w:hint="eastAsia"/>
              </w:rPr>
              <w:t>3.1843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w:t>
            </w:r>
          </w:p>
        </w:tc>
        <w:tc>
          <w:tcPr>
            <w:tcW w:w="3323" w:type="dxa"/>
            <w:shd w:val="clear" w:color="auto" w:fill="auto"/>
            <w:noWrap/>
            <w:hideMark/>
          </w:tcPr>
          <w:p w:rsidR="007F660C" w:rsidRPr="002A548A" w:rsidRDefault="007F660C" w:rsidP="002B686B">
            <w:pPr>
              <w:jc w:val="center"/>
            </w:pPr>
            <w:r w:rsidRPr="002A548A">
              <w:rPr>
                <w:rFonts w:hint="eastAsia"/>
              </w:rPr>
              <w:t>3.2013</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w:t>
            </w:r>
          </w:p>
        </w:tc>
        <w:tc>
          <w:tcPr>
            <w:tcW w:w="3323" w:type="dxa"/>
            <w:shd w:val="clear" w:color="auto" w:fill="auto"/>
            <w:noWrap/>
            <w:hideMark/>
          </w:tcPr>
          <w:p w:rsidR="007F660C" w:rsidRPr="002A548A" w:rsidRDefault="007F660C" w:rsidP="002B686B">
            <w:pPr>
              <w:jc w:val="center"/>
            </w:pPr>
            <w:r w:rsidRPr="002A548A">
              <w:rPr>
                <w:rFonts w:hint="eastAsia"/>
              </w:rPr>
              <w:t>3.3682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w:t>
            </w:r>
          </w:p>
        </w:tc>
        <w:tc>
          <w:tcPr>
            <w:tcW w:w="3323" w:type="dxa"/>
            <w:shd w:val="clear" w:color="auto" w:fill="auto"/>
            <w:noWrap/>
            <w:hideMark/>
          </w:tcPr>
          <w:p w:rsidR="007F660C" w:rsidRPr="002A548A" w:rsidRDefault="007F660C" w:rsidP="002B686B">
            <w:pPr>
              <w:jc w:val="center"/>
            </w:pPr>
            <w:r w:rsidRPr="002A548A">
              <w:rPr>
                <w:rFonts w:hint="eastAsia"/>
              </w:rPr>
              <w:t>3.5205</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7.0</w:t>
            </w:r>
          </w:p>
        </w:tc>
        <w:tc>
          <w:tcPr>
            <w:tcW w:w="3323" w:type="dxa"/>
            <w:shd w:val="clear" w:color="auto" w:fill="auto"/>
            <w:noWrap/>
            <w:hideMark/>
          </w:tcPr>
          <w:p w:rsidR="007F660C" w:rsidRPr="002A548A" w:rsidRDefault="007F660C" w:rsidP="002B686B">
            <w:pPr>
              <w:jc w:val="center"/>
            </w:pPr>
            <w:r w:rsidRPr="002A548A">
              <w:rPr>
                <w:rFonts w:hint="eastAsia"/>
              </w:rPr>
              <w:t>3.6916</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10.0</w:t>
            </w:r>
          </w:p>
        </w:tc>
        <w:tc>
          <w:tcPr>
            <w:tcW w:w="3323" w:type="dxa"/>
            <w:shd w:val="clear" w:color="auto" w:fill="auto"/>
            <w:noWrap/>
            <w:hideMark/>
          </w:tcPr>
          <w:p w:rsidR="007F660C" w:rsidRPr="002A548A" w:rsidRDefault="007F660C" w:rsidP="002B686B">
            <w:pPr>
              <w:jc w:val="center"/>
            </w:pPr>
            <w:r w:rsidRPr="002A548A">
              <w:rPr>
                <w:rFonts w:hint="eastAsia"/>
              </w:rPr>
              <w:t>3.7062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15.0</w:t>
            </w:r>
          </w:p>
        </w:tc>
        <w:tc>
          <w:tcPr>
            <w:tcW w:w="3323" w:type="dxa"/>
            <w:shd w:val="clear" w:color="auto" w:fill="auto"/>
            <w:noWrap/>
            <w:hideMark/>
          </w:tcPr>
          <w:p w:rsidR="007F660C" w:rsidRPr="002A548A" w:rsidRDefault="007F660C" w:rsidP="002B686B">
            <w:pPr>
              <w:jc w:val="center"/>
            </w:pPr>
            <w:r w:rsidRPr="002A548A">
              <w:rPr>
                <w:rFonts w:hint="eastAsia"/>
              </w:rPr>
              <w:t>3.9689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20.0</w:t>
            </w:r>
          </w:p>
        </w:tc>
        <w:tc>
          <w:tcPr>
            <w:tcW w:w="3323" w:type="dxa"/>
            <w:shd w:val="clear" w:color="auto" w:fill="auto"/>
            <w:noWrap/>
            <w:hideMark/>
          </w:tcPr>
          <w:p w:rsidR="007F660C" w:rsidRPr="002A548A" w:rsidRDefault="007F660C" w:rsidP="002B686B">
            <w:pPr>
              <w:jc w:val="center"/>
            </w:pPr>
            <w:r w:rsidRPr="002A548A">
              <w:rPr>
                <w:rFonts w:hint="eastAsia"/>
              </w:rPr>
              <w:t>4.0079</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30.0</w:t>
            </w:r>
          </w:p>
        </w:tc>
        <w:tc>
          <w:tcPr>
            <w:tcW w:w="3323" w:type="dxa"/>
            <w:shd w:val="clear" w:color="auto" w:fill="auto"/>
            <w:noWrap/>
            <w:hideMark/>
          </w:tcPr>
          <w:p w:rsidR="007F660C" w:rsidRPr="002A548A" w:rsidRDefault="007F660C" w:rsidP="002B686B">
            <w:pPr>
              <w:jc w:val="center"/>
            </w:pPr>
            <w:r w:rsidRPr="002A548A">
              <w:rPr>
                <w:rFonts w:hint="eastAsia"/>
              </w:rPr>
              <w:t>4.1207</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40.0</w:t>
            </w:r>
          </w:p>
        </w:tc>
        <w:tc>
          <w:tcPr>
            <w:tcW w:w="3323" w:type="dxa"/>
            <w:shd w:val="clear" w:color="auto" w:fill="auto"/>
            <w:noWrap/>
            <w:hideMark/>
          </w:tcPr>
          <w:p w:rsidR="007F660C" w:rsidRPr="002A548A" w:rsidRDefault="007F660C" w:rsidP="002B686B">
            <w:pPr>
              <w:jc w:val="center"/>
            </w:pPr>
            <w:r w:rsidRPr="002A548A">
              <w:rPr>
                <w:rFonts w:hint="eastAsia"/>
              </w:rPr>
              <w:t>4.162</w:t>
            </w:r>
          </w:p>
        </w:tc>
      </w:tr>
      <w:tr w:rsidR="007F660C" w:rsidRPr="002A548A" w:rsidTr="002B686B">
        <w:trPr>
          <w:trHeight w:val="297"/>
          <w:jc w:val="center"/>
        </w:trPr>
        <w:tc>
          <w:tcPr>
            <w:tcW w:w="3323" w:type="dxa"/>
            <w:shd w:val="clear" w:color="auto" w:fill="auto"/>
            <w:noWrap/>
            <w:hideMark/>
          </w:tcPr>
          <w:p w:rsidR="007F660C" w:rsidRPr="002A548A" w:rsidRDefault="007F660C" w:rsidP="002B686B">
            <w:pPr>
              <w:jc w:val="center"/>
            </w:pPr>
            <w:r>
              <w:rPr>
                <w:rFonts w:hint="eastAsia"/>
              </w:rPr>
              <w:t>50.0</w:t>
            </w:r>
          </w:p>
        </w:tc>
        <w:tc>
          <w:tcPr>
            <w:tcW w:w="3323" w:type="dxa"/>
            <w:shd w:val="clear" w:color="auto" w:fill="auto"/>
            <w:noWrap/>
            <w:hideMark/>
          </w:tcPr>
          <w:p w:rsidR="007F660C" w:rsidRPr="002A548A" w:rsidRDefault="007F660C" w:rsidP="002B686B">
            <w:pPr>
              <w:jc w:val="center"/>
            </w:pPr>
            <w:r w:rsidRPr="002A548A">
              <w:rPr>
                <w:rFonts w:hint="eastAsia"/>
              </w:rPr>
              <w:t>4.1808</w:t>
            </w:r>
          </w:p>
        </w:tc>
      </w:tr>
    </w:tbl>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Default="007F660C" w:rsidP="007F660C">
      <w:pPr>
        <w:spacing w:line="400" w:lineRule="exact"/>
        <w:rPr>
          <w:rFonts w:ascii="宋体" w:hAnsi="宋体"/>
          <w:sz w:val="24"/>
        </w:rPr>
      </w:pPr>
    </w:p>
    <w:p w:rsidR="007F660C" w:rsidRDefault="007F660C" w:rsidP="007F660C">
      <w:pPr>
        <w:spacing w:line="400" w:lineRule="exact"/>
        <w:rPr>
          <w:rFonts w:ascii="宋体" w:hAnsi="宋体"/>
          <w:sz w:val="24"/>
        </w:rPr>
      </w:pPr>
    </w:p>
    <w:p w:rsidR="007F660C" w:rsidRPr="007F660C" w:rsidRDefault="007F660C" w:rsidP="007F660C">
      <w:pPr>
        <w:spacing w:line="400" w:lineRule="exact"/>
        <w:rPr>
          <w:rFonts w:ascii="宋体" w:hAnsi="宋体" w:hint="eastAsia"/>
          <w:sz w:val="24"/>
        </w:rPr>
      </w:pPr>
    </w:p>
    <w:p w:rsidR="007F660C" w:rsidRPr="007F660C" w:rsidRDefault="007F660C" w:rsidP="007F660C">
      <w:pPr>
        <w:spacing w:line="400" w:lineRule="exact"/>
        <w:rPr>
          <w:rFonts w:ascii="宋体" w:hAnsi="宋体"/>
          <w:sz w:val="24"/>
        </w:rPr>
      </w:pPr>
      <w:r w:rsidRPr="007F660C">
        <w:rPr>
          <w:rFonts w:ascii="宋体" w:hAnsi="宋体" w:hint="eastAsia"/>
          <w:sz w:val="24"/>
        </w:rPr>
        <w:lastRenderedPageBreak/>
        <w:t>下图</w:t>
      </w:r>
      <w:r w:rsidRPr="007F660C">
        <w:rPr>
          <w:rFonts w:ascii="宋体" w:hAnsi="宋体"/>
          <w:sz w:val="24"/>
        </w:rPr>
        <w:t>是中债网所给出的收益率曲线：</w:t>
      </w:r>
    </w:p>
    <w:p w:rsidR="007F660C" w:rsidRDefault="007F660C" w:rsidP="007F660C">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AB556D" w:rsidRDefault="00AB556D" w:rsidP="00CC5AA4"/>
    <w:p w:rsidR="009F627A" w:rsidRPr="00E03119" w:rsidRDefault="009F627A" w:rsidP="009F627A">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P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r>
        <w:rPr>
          <w:rFonts w:ascii="宋体" w:hAnsi="宋体"/>
          <w:sz w:val="24"/>
        </w:rPr>
        <w:fldChar w:fldCharType="begin"/>
      </w:r>
      <w:r>
        <w:rPr>
          <w:rFonts w:ascii="宋体" w:hAnsi="宋体"/>
          <w:sz w:val="24"/>
        </w:rPr>
        <w:instrText xml:space="preserve"> </w:instrText>
      </w:r>
      <w:r>
        <w:rPr>
          <w:rFonts w:ascii="宋体" w:hAnsi="宋体" w:hint="eastAsia"/>
          <w:sz w:val="24"/>
        </w:rPr>
        <w:instrText>LINK Excel.SheetBinaryMacroEnabled.12 "F:\\graduation-design\\Project\\FitYieldCurve\\TestData.csv" "TestData!R1C1:R16C2" \a \f 5 \h</w:instrText>
      </w:r>
      <w:r>
        <w:rPr>
          <w:rFonts w:ascii="宋体" w:hAnsi="宋体"/>
          <w:sz w:val="24"/>
        </w:rPr>
        <w:instrText xml:space="preserve">  \* MERGEFORMAT </w:instrText>
      </w:r>
      <w:r>
        <w:rPr>
          <w:rFonts w:ascii="宋体" w:hAnsi="宋体"/>
          <w:sz w:val="24"/>
        </w:rPr>
        <w:fldChar w:fldCharType="separate"/>
      </w:r>
    </w:p>
    <w:tbl>
      <w:tblPr>
        <w:tblStyle w:val="a9"/>
        <w:tblW w:w="2160" w:type="dxa"/>
        <w:jc w:val="center"/>
        <w:tblLook w:val="04A0" w:firstRow="1" w:lastRow="0" w:firstColumn="1" w:lastColumn="0" w:noHBand="0" w:noVBand="1"/>
      </w:tblPr>
      <w:tblGrid>
        <w:gridCol w:w="1080"/>
        <w:gridCol w:w="1080"/>
      </w:tblGrid>
      <w:tr w:rsidR="00CF6CFD" w:rsidRPr="00CF6CFD" w:rsidTr="00CF6CFD">
        <w:trPr>
          <w:trHeight w:val="270"/>
          <w:jc w:val="center"/>
        </w:trPr>
        <w:tc>
          <w:tcPr>
            <w:tcW w:w="1080" w:type="dxa"/>
            <w:noWrap/>
            <w:hideMark/>
          </w:tcPr>
          <w:p w:rsidR="00CF6CFD" w:rsidRPr="00CF6CFD" w:rsidRDefault="00CF6CFD" w:rsidP="00CF6CFD">
            <w:pPr>
              <w:rPr>
                <w:rFonts w:ascii="宋体" w:hAnsi="宋体"/>
                <w:sz w:val="24"/>
              </w:rPr>
            </w:pPr>
            <w:r w:rsidRPr="00CF6CFD">
              <w:rPr>
                <w:rFonts w:ascii="宋体" w:hAnsi="宋体" w:hint="eastAsia"/>
                <w:sz w:val="24"/>
              </w:rPr>
              <w:t>0</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2.2316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0.08</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2.5617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0.17</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2.5693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0.25</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2.6842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0.5</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3.0242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0.75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3.1843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1</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3.2013</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3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3.3682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5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3.5205</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7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3.6916</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10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3.7062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15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3.9689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20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4.0079</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30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4.1207</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40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4.162</w:t>
            </w:r>
          </w:p>
        </w:tc>
      </w:tr>
      <w:tr w:rsidR="00CF6CFD" w:rsidRPr="00CF6CFD" w:rsidTr="00CF6CFD">
        <w:trPr>
          <w:trHeight w:val="270"/>
          <w:jc w:val="center"/>
        </w:trPr>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 xml:space="preserve">50 </w:t>
            </w:r>
          </w:p>
        </w:tc>
        <w:tc>
          <w:tcPr>
            <w:tcW w:w="1080" w:type="dxa"/>
            <w:noWrap/>
            <w:hideMark/>
          </w:tcPr>
          <w:p w:rsidR="00CF6CFD" w:rsidRPr="00CF6CFD" w:rsidRDefault="00CF6CFD" w:rsidP="00CF6CFD">
            <w:pPr>
              <w:rPr>
                <w:rFonts w:ascii="宋体" w:hAnsi="宋体" w:hint="eastAsia"/>
                <w:sz w:val="24"/>
              </w:rPr>
            </w:pPr>
            <w:r w:rsidRPr="00CF6CFD">
              <w:rPr>
                <w:rFonts w:ascii="宋体" w:hAnsi="宋体" w:hint="eastAsia"/>
                <w:sz w:val="24"/>
              </w:rPr>
              <w:t>4.1808</w:t>
            </w:r>
          </w:p>
        </w:tc>
      </w:tr>
    </w:tbl>
    <w:p w:rsidR="00CF6CFD" w:rsidRPr="00CF6CFD" w:rsidRDefault="00CF6CFD" w:rsidP="00652D34">
      <w:pPr>
        <w:rPr>
          <w:rFonts w:ascii="宋体" w:hAnsi="宋体" w:hint="eastAsia"/>
          <w:sz w:val="24"/>
        </w:rPr>
      </w:pPr>
      <w:r>
        <w:rPr>
          <w:rFonts w:ascii="宋体" w:hAnsi="宋体"/>
          <w:sz w:val="24"/>
        </w:rPr>
        <w:fldChar w:fldCharType="end"/>
      </w:r>
    </w:p>
    <w:p w:rsidR="00652D34" w:rsidRPr="00E22AF3" w:rsidRDefault="00652D34" w:rsidP="00E22AF3">
      <w:pPr>
        <w:pStyle w:val="a5"/>
        <w:numPr>
          <w:ilvl w:val="0"/>
          <w:numId w:val="18"/>
        </w:numPr>
        <w:spacing w:line="400" w:lineRule="exact"/>
        <w:ind w:firstLineChars="0"/>
        <w:rPr>
          <w:rFonts w:ascii="宋体" w:hAnsi="宋体"/>
          <w:sz w:val="24"/>
        </w:rPr>
      </w:pPr>
      <w:r w:rsidRPr="00E22AF3">
        <w:rPr>
          <w:rFonts w:ascii="宋体" w:hAnsi="宋体"/>
          <w:sz w:val="24"/>
        </w:rPr>
        <w:lastRenderedPageBreak/>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tbl>
      <w:tblPr>
        <w:tblW w:w="732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01"/>
        <w:gridCol w:w="2060"/>
        <w:gridCol w:w="1731"/>
        <w:gridCol w:w="1630"/>
      </w:tblGrid>
      <w:tr w:rsidR="00652D34" w:rsidRPr="00652D34" w:rsidTr="00F36937">
        <w:trPr>
          <w:trHeight w:val="175"/>
          <w:jc w:val="center"/>
        </w:trPr>
        <w:tc>
          <w:tcPr>
            <w:tcW w:w="190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三次项系数</w:t>
            </w:r>
          </w:p>
        </w:tc>
        <w:tc>
          <w:tcPr>
            <w:tcW w:w="206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二次项系数</w:t>
            </w:r>
          </w:p>
        </w:tc>
        <w:tc>
          <w:tcPr>
            <w:tcW w:w="1731"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一次项系数</w:t>
            </w:r>
          </w:p>
        </w:tc>
        <w:tc>
          <w:tcPr>
            <w:tcW w:w="1630" w:type="dxa"/>
            <w:shd w:val="clear" w:color="auto" w:fill="auto"/>
          </w:tcPr>
          <w:p w:rsidR="00652D34" w:rsidRPr="00652D34" w:rsidRDefault="00652D34" w:rsidP="00652D34">
            <w:pPr>
              <w:spacing w:line="400" w:lineRule="exact"/>
              <w:rPr>
                <w:rFonts w:ascii="宋体" w:hAnsi="宋体"/>
                <w:sz w:val="24"/>
              </w:rPr>
            </w:pPr>
            <w:r w:rsidRPr="00652D34">
              <w:rPr>
                <w:rFonts w:ascii="宋体" w:hAnsi="宋体" w:hint="eastAsia"/>
                <w:sz w:val="24"/>
              </w:rPr>
              <w:t>常数</w:t>
            </w:r>
          </w:p>
        </w:tc>
      </w:tr>
      <w:tr w:rsidR="00652D34" w:rsidRPr="00652D34" w:rsidTr="00F36937">
        <w:trPr>
          <w:trHeight w:val="183"/>
          <w:jc w:val="center"/>
        </w:trPr>
        <w:tc>
          <w:tcPr>
            <w:tcW w:w="190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5.77597e-05</w:t>
            </w:r>
          </w:p>
        </w:tc>
        <w:tc>
          <w:tcPr>
            <w:tcW w:w="206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w:t>
            </w:r>
            <w:r w:rsidR="00CF6CFD">
              <w:rPr>
                <w:rFonts w:ascii="宋体" w:hAnsi="宋体"/>
                <w:sz w:val="24"/>
              </w:rPr>
              <w:t>0.00540</w:t>
            </w:r>
          </w:p>
        </w:tc>
        <w:tc>
          <w:tcPr>
            <w:tcW w:w="1731"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0.1553</w:t>
            </w:r>
            <w:r w:rsidR="00CF6CFD">
              <w:rPr>
                <w:rFonts w:ascii="宋体" w:hAnsi="宋体"/>
                <w:sz w:val="24"/>
              </w:rPr>
              <w:t>9</w:t>
            </w:r>
          </w:p>
        </w:tc>
        <w:tc>
          <w:tcPr>
            <w:tcW w:w="1630" w:type="dxa"/>
            <w:shd w:val="clear" w:color="auto" w:fill="auto"/>
          </w:tcPr>
          <w:p w:rsidR="00652D34" w:rsidRPr="00652D34" w:rsidRDefault="00652D34" w:rsidP="00CF6CFD">
            <w:pPr>
              <w:spacing w:line="400" w:lineRule="exact"/>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Pr="00652D34" w:rsidRDefault="00652D34" w:rsidP="00652D34">
      <w:pPr>
        <w:spacing w:line="400" w:lineRule="exact"/>
        <w:jc w:val="center"/>
        <w:rPr>
          <w:rFonts w:ascii="宋体" w:hAnsi="宋体"/>
          <w:sz w:val="24"/>
        </w:rPr>
      </w:pPr>
      <w:r w:rsidRPr="00652D34">
        <w:rPr>
          <w:rFonts w:ascii="宋体" w:hAnsi="宋体"/>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E22AF3">
      <w:pPr>
        <w:pStyle w:val="a5"/>
        <w:numPr>
          <w:ilvl w:val="0"/>
          <w:numId w:val="18"/>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sz w:val="24"/>
        </w:rPr>
        <w:t>其各项系数如下：</w:t>
      </w:r>
    </w:p>
    <w:tbl>
      <w:tblPr>
        <w:tblW w:w="73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10"/>
        <w:gridCol w:w="2019"/>
        <w:gridCol w:w="1867"/>
        <w:gridCol w:w="1499"/>
      </w:tblGrid>
      <w:tr w:rsidR="00E22AF3" w:rsidTr="00F36937">
        <w:trPr>
          <w:trHeight w:val="203"/>
          <w:jc w:val="center"/>
        </w:trPr>
        <w:tc>
          <w:tcPr>
            <w:tcW w:w="2010" w:type="dxa"/>
            <w:shd w:val="clear" w:color="auto" w:fill="auto"/>
          </w:tcPr>
          <w:p w:rsidR="00E22AF3" w:rsidRDefault="00E22AF3" w:rsidP="002B686B">
            <w:pPr>
              <w:jc w:val="center"/>
            </w:pPr>
            <w:r>
              <w:rPr>
                <w:rFonts w:hint="eastAsia"/>
              </w:rPr>
              <w:t>三次项系数</w:t>
            </w:r>
          </w:p>
        </w:tc>
        <w:tc>
          <w:tcPr>
            <w:tcW w:w="2019" w:type="dxa"/>
            <w:shd w:val="clear" w:color="auto" w:fill="auto"/>
          </w:tcPr>
          <w:p w:rsidR="00E22AF3" w:rsidRDefault="00E22AF3" w:rsidP="002B686B">
            <w:pPr>
              <w:jc w:val="center"/>
            </w:pPr>
            <w:r>
              <w:rPr>
                <w:rFonts w:hint="eastAsia"/>
              </w:rPr>
              <w:t>二次项系数</w:t>
            </w:r>
          </w:p>
        </w:tc>
        <w:tc>
          <w:tcPr>
            <w:tcW w:w="1867" w:type="dxa"/>
            <w:shd w:val="clear" w:color="auto" w:fill="auto"/>
          </w:tcPr>
          <w:p w:rsidR="00E22AF3" w:rsidRDefault="00E22AF3" w:rsidP="002B686B">
            <w:pPr>
              <w:jc w:val="center"/>
            </w:pPr>
            <w:r>
              <w:rPr>
                <w:rFonts w:hint="eastAsia"/>
              </w:rPr>
              <w:t>一次项系数</w:t>
            </w:r>
          </w:p>
        </w:tc>
        <w:tc>
          <w:tcPr>
            <w:tcW w:w="1499" w:type="dxa"/>
            <w:shd w:val="clear" w:color="auto" w:fill="auto"/>
          </w:tcPr>
          <w:p w:rsidR="00E22AF3" w:rsidRDefault="00E22AF3" w:rsidP="002B686B">
            <w:pPr>
              <w:jc w:val="center"/>
            </w:pPr>
            <w:r>
              <w:rPr>
                <w:rFonts w:hint="eastAsia"/>
              </w:rPr>
              <w:t>常数</w:t>
            </w:r>
          </w:p>
        </w:tc>
      </w:tr>
      <w:tr w:rsidR="00E22AF3" w:rsidTr="00F36937">
        <w:trPr>
          <w:trHeight w:val="212"/>
          <w:jc w:val="center"/>
        </w:trPr>
        <w:tc>
          <w:tcPr>
            <w:tcW w:w="2010" w:type="dxa"/>
            <w:shd w:val="clear" w:color="auto" w:fill="auto"/>
          </w:tcPr>
          <w:p w:rsidR="00E22AF3" w:rsidRDefault="00E22AF3" w:rsidP="00E22AF3">
            <w:pPr>
              <w:jc w:val="center"/>
            </w:pPr>
            <w:r>
              <w:t>7.21997</w:t>
            </w:r>
            <w:r w:rsidRPr="00986217">
              <w:t>e-06</w:t>
            </w:r>
          </w:p>
        </w:tc>
        <w:tc>
          <w:tcPr>
            <w:tcW w:w="2019" w:type="dxa"/>
            <w:shd w:val="clear" w:color="auto" w:fill="auto"/>
          </w:tcPr>
          <w:p w:rsidR="00E22AF3" w:rsidRDefault="00E22AF3" w:rsidP="00E22AF3">
            <w:pPr>
              <w:jc w:val="center"/>
            </w:pPr>
            <w:r w:rsidRPr="00986217">
              <w:t>-1.34920e-03</w:t>
            </w:r>
          </w:p>
        </w:tc>
        <w:tc>
          <w:tcPr>
            <w:tcW w:w="1867" w:type="dxa"/>
            <w:shd w:val="clear" w:color="auto" w:fill="auto"/>
          </w:tcPr>
          <w:p w:rsidR="00E22AF3" w:rsidRDefault="00E22AF3" w:rsidP="00E22AF3">
            <w:pPr>
              <w:jc w:val="center"/>
            </w:pPr>
            <w:r w:rsidRPr="00986217">
              <w:t>7.77377e-02</w:t>
            </w:r>
          </w:p>
        </w:tc>
        <w:tc>
          <w:tcPr>
            <w:tcW w:w="1499" w:type="dxa"/>
            <w:shd w:val="clear" w:color="auto" w:fill="auto"/>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Pr="00E22AF3" w:rsidRDefault="00E22AF3" w:rsidP="00E22AF3">
      <w:pPr>
        <w:spacing w:line="400" w:lineRule="exact"/>
        <w:jc w:val="center"/>
        <w:rPr>
          <w:rFonts w:ascii="宋体" w:hAnsi="宋体"/>
          <w:sz w:val="24"/>
        </w:rPr>
      </w:pPr>
      <w:r w:rsidRPr="00E22AF3">
        <w:rPr>
          <w:rFonts w:ascii="宋体" w:hAnsi="宋体"/>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C32F12" w:rsidRPr="00C32F12" w:rsidRDefault="00C32F12" w:rsidP="00C32F12">
      <w:pPr>
        <w:pStyle w:val="a5"/>
        <w:numPr>
          <w:ilvl w:val="0"/>
          <w:numId w:val="18"/>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w:t>
      </w:r>
      <w:r w:rsidRPr="00F36937">
        <w:rPr>
          <w:rFonts w:ascii="宋体" w:hAnsi="宋体"/>
          <w:sz w:val="24"/>
        </w:rPr>
        <w:lastRenderedPageBreak/>
        <w:t>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t>N</w:t>
      </w:r>
      <w:r w:rsidR="00C32F12" w:rsidRPr="00F36937">
        <w:rPr>
          <w:rFonts w:ascii="宋体" w:hAnsi="宋体"/>
          <w:sz w:val="24"/>
        </w:rPr>
        <w:t>elson-Siegel模型的四个参数。</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tbl>
      <w:tblPr>
        <w:tblW w:w="726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73"/>
        <w:gridCol w:w="1982"/>
        <w:gridCol w:w="1833"/>
        <w:gridCol w:w="1472"/>
      </w:tblGrid>
      <w:tr w:rsidR="00C32F12" w:rsidTr="00F36937">
        <w:trPr>
          <w:trHeight w:val="188"/>
          <w:jc w:val="center"/>
        </w:trPr>
        <w:tc>
          <w:tcPr>
            <w:tcW w:w="1973" w:type="dxa"/>
            <w:shd w:val="clear" w:color="auto" w:fill="auto"/>
          </w:tcPr>
          <w:p w:rsidR="00C32F12" w:rsidRDefault="00C32F12"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82" w:type="dxa"/>
            <w:shd w:val="clear" w:color="auto" w:fill="auto"/>
          </w:tcPr>
          <w:p w:rsidR="00C32F12" w:rsidRDefault="00C32F1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33" w:type="dxa"/>
            <w:shd w:val="clear" w:color="auto" w:fill="auto"/>
          </w:tcPr>
          <w:p w:rsidR="00C32F12" w:rsidRDefault="00C32F12"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72" w:type="dxa"/>
            <w:shd w:val="clear" w:color="auto" w:fill="auto"/>
          </w:tcPr>
          <w:p w:rsidR="00C32F12" w:rsidRDefault="00C32F12" w:rsidP="002B686B">
            <w:pPr>
              <w:jc w:val="center"/>
            </w:pPr>
            <m:oMathPara>
              <m:oMath>
                <m:r>
                  <w:rPr>
                    <w:rFonts w:ascii="Cambria Math" w:hAnsi="Cambria Math"/>
                  </w:rPr>
                  <m:t>λ</m:t>
                </m:r>
              </m:oMath>
            </m:oMathPara>
          </w:p>
        </w:tc>
      </w:tr>
      <w:tr w:rsidR="00C32F12" w:rsidTr="00F36937">
        <w:trPr>
          <w:trHeight w:val="197"/>
          <w:jc w:val="center"/>
        </w:trPr>
        <w:tc>
          <w:tcPr>
            <w:tcW w:w="1973" w:type="dxa"/>
            <w:shd w:val="clear" w:color="auto" w:fill="auto"/>
          </w:tcPr>
          <w:p w:rsidR="00C32F12" w:rsidRDefault="00C32F12" w:rsidP="00F36937">
            <w:pPr>
              <w:jc w:val="center"/>
            </w:pPr>
            <w:r w:rsidRPr="000F3F9A">
              <w:t>4.3411</w:t>
            </w:r>
            <w:r w:rsidR="00F36937">
              <w:t>9</w:t>
            </w:r>
          </w:p>
        </w:tc>
        <w:tc>
          <w:tcPr>
            <w:tcW w:w="1982" w:type="dxa"/>
            <w:shd w:val="clear" w:color="auto" w:fill="auto"/>
          </w:tcPr>
          <w:p w:rsidR="00C32F12" w:rsidRDefault="00C32F12" w:rsidP="00F36937">
            <w:pPr>
              <w:jc w:val="center"/>
            </w:pPr>
            <w:r w:rsidRPr="000F3F9A">
              <w:t>-1.28633</w:t>
            </w:r>
          </w:p>
        </w:tc>
        <w:tc>
          <w:tcPr>
            <w:tcW w:w="1833" w:type="dxa"/>
            <w:shd w:val="clear" w:color="auto" w:fill="auto"/>
          </w:tcPr>
          <w:p w:rsidR="00C32F12" w:rsidRDefault="00C32F12" w:rsidP="00F36937">
            <w:pPr>
              <w:jc w:val="center"/>
            </w:pPr>
            <w:r w:rsidRPr="000F3F9A">
              <w:t>4.45571</w:t>
            </w:r>
            <w:r w:rsidR="00F36937">
              <w:t>2e</w:t>
            </w:r>
            <w:r w:rsidRPr="000F3F9A">
              <w:t>-03</w:t>
            </w:r>
          </w:p>
        </w:tc>
        <w:tc>
          <w:tcPr>
            <w:tcW w:w="1472" w:type="dxa"/>
            <w:shd w:val="clear" w:color="auto" w:fill="auto"/>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CD5BF9">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[参考</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lastRenderedPageBreak/>
        <w:t>作为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D31C71">
      <w:pPr>
        <w:pStyle w:val="a5"/>
        <w:numPr>
          <w:ilvl w:val="0"/>
          <w:numId w:val="27"/>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5D0EEF">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w:t>
      </w:r>
      <w:r w:rsidR="00D87BD9" w:rsidRPr="00D87BD9">
        <w:rPr>
          <w:rFonts w:ascii="宋体" w:hAnsi="宋体"/>
          <w:sz w:val="24"/>
        </w:rPr>
        <w:t>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hint="eastAsia"/>
          <w:sz w:val="24"/>
        </w:rPr>
      </w:pPr>
    </w:p>
    <w:p w:rsidR="000A49E6" w:rsidRDefault="000A49E6" w:rsidP="00D87BD9">
      <w:pPr>
        <w:spacing w:line="400" w:lineRule="exact"/>
        <w:rPr>
          <w:rFonts w:ascii="宋体" w:hAnsi="宋体"/>
          <w:sz w:val="24"/>
        </w:rPr>
      </w:pPr>
      <w:r>
        <w:rPr>
          <w:rFonts w:ascii="宋体" w:hAnsi="宋体"/>
          <w:sz w:val="24"/>
        </w:rPr>
        <w:lastRenderedPageBreak/>
        <w:tab/>
      </w:r>
      <w:r>
        <w:rPr>
          <w:rFonts w:ascii="宋体" w:hAnsi="宋体" w:hint="eastAsia"/>
          <w:sz w:val="24"/>
        </w:rPr>
        <w:t>真实</w:t>
      </w:r>
      <w:r>
        <w:rPr>
          <w:rFonts w:ascii="宋体" w:hAnsi="宋体"/>
          <w:sz w:val="24"/>
        </w:rPr>
        <w:t>的收益率曲线数据如下：</w:t>
      </w:r>
    </w:p>
    <w:tbl>
      <w:tblPr>
        <w:tblStyle w:val="ab"/>
        <w:tblW w:w="3495" w:type="dxa"/>
        <w:jc w:val="center"/>
        <w:tblLook w:val="04A0" w:firstRow="1" w:lastRow="0" w:firstColumn="1" w:lastColumn="0" w:noHBand="0" w:noVBand="1"/>
      </w:tblPr>
      <w:tblGrid>
        <w:gridCol w:w="1864"/>
        <w:gridCol w:w="1631"/>
      </w:tblGrid>
      <w:tr w:rsidR="000A49E6" w:rsidRPr="000A49E6" w:rsidTr="000A49E6">
        <w:trPr>
          <w:trHeight w:val="296"/>
          <w:jc w:val="center"/>
        </w:trPr>
        <w:tc>
          <w:tcPr>
            <w:tcW w:w="1864"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163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2.8352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0.08</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2.9012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0.17</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2.7707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0.25</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2.6882</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0.5</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2.81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0.75</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2.9413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1</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2.977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3</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3.241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5</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3.2505</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7</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3.6601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10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3.6467</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15</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3.9351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20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3.9741</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30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4.1113</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40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4.1499</w:t>
            </w:r>
          </w:p>
        </w:tc>
      </w:tr>
      <w:tr w:rsidR="000A49E6" w:rsidRPr="000A49E6" w:rsidTr="000A49E6">
        <w:trPr>
          <w:trHeight w:val="250"/>
          <w:jc w:val="center"/>
        </w:trPr>
        <w:tc>
          <w:tcPr>
            <w:tcW w:w="1864" w:type="dxa"/>
            <w:noWrap/>
            <w:hideMark/>
          </w:tcPr>
          <w:p w:rsidR="000A49E6" w:rsidRPr="000A49E6" w:rsidRDefault="000A49E6" w:rsidP="000A49E6">
            <w:pPr>
              <w:spacing w:line="400" w:lineRule="exact"/>
              <w:jc w:val="center"/>
              <w:rPr>
                <w:rFonts w:hint="eastAsia"/>
              </w:rPr>
            </w:pPr>
            <w:r w:rsidRPr="000A49E6">
              <w:rPr>
                <w:rFonts w:hint="eastAsia"/>
              </w:rPr>
              <w:t>50</w:t>
            </w:r>
          </w:p>
        </w:tc>
        <w:tc>
          <w:tcPr>
            <w:tcW w:w="1631" w:type="dxa"/>
            <w:noWrap/>
            <w:hideMark/>
          </w:tcPr>
          <w:p w:rsidR="000A49E6" w:rsidRPr="000A49E6" w:rsidRDefault="000A49E6" w:rsidP="000A49E6">
            <w:pPr>
              <w:spacing w:line="400" w:lineRule="exact"/>
              <w:jc w:val="center"/>
              <w:rPr>
                <w:rFonts w:hint="eastAsia"/>
              </w:rP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495800" cy="2794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7004" cy="2801548"/>
                    </a:xfrm>
                    <a:prstGeom prst="rect">
                      <a:avLst/>
                    </a:prstGeom>
                  </pic:spPr>
                </pic:pic>
              </a:graphicData>
            </a:graphic>
          </wp:inline>
        </w:drawing>
      </w:r>
    </w:p>
    <w:p w:rsidR="00121906" w:rsidRDefault="00121906" w:rsidP="00121906">
      <w:pPr>
        <w:spacing w:line="240" w:lineRule="atLeast"/>
      </w:pPr>
      <w:r>
        <w:tab/>
      </w:r>
    </w:p>
    <w:p w:rsidR="00121906" w:rsidRDefault="00121906" w:rsidP="00121906">
      <w:pPr>
        <w:spacing w:line="240" w:lineRule="atLeast"/>
      </w:pPr>
    </w:p>
    <w:p w:rsidR="00121906" w:rsidRDefault="00121906" w:rsidP="00121906">
      <w:pPr>
        <w:spacing w:line="240" w:lineRule="atLeast"/>
      </w:pP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w:t>
      </w:r>
      <w:r>
        <w:rPr>
          <w:rFonts w:hint="eastAsia"/>
          <w:sz w:val="24"/>
        </w:rPr>
        <w:t>曲线</w:t>
      </w:r>
      <w:r>
        <w:rPr>
          <w:rFonts w:hint="eastAsia"/>
          <w:sz w:val="24"/>
        </w:rPr>
        <w:t>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rFonts w:hint="eastAsia"/>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rFonts w:hint="eastAsia"/>
                <w:sz w:val="24"/>
              </w:rPr>
            </w:pPr>
            <w:r>
              <w:rPr>
                <w:rFonts w:hint="eastAsia"/>
                <w:sz w:val="24"/>
              </w:rPr>
              <w:t>8</w:t>
            </w:r>
          </w:p>
        </w:tc>
        <w:tc>
          <w:tcPr>
            <w:tcW w:w="766" w:type="dxa"/>
          </w:tcPr>
          <w:p w:rsidR="00670657" w:rsidRDefault="00670657" w:rsidP="002A29F8">
            <w:pPr>
              <w:spacing w:line="400" w:lineRule="exact"/>
              <w:rPr>
                <w:rFonts w:hint="eastAsia"/>
                <w:sz w:val="24"/>
              </w:rPr>
            </w:pPr>
            <w:r>
              <w:rPr>
                <w:rFonts w:hint="eastAsia"/>
                <w:sz w:val="24"/>
              </w:rPr>
              <w:t>11</w:t>
            </w:r>
          </w:p>
        </w:tc>
        <w:tc>
          <w:tcPr>
            <w:tcW w:w="829" w:type="dxa"/>
          </w:tcPr>
          <w:p w:rsidR="00670657" w:rsidRDefault="00670657" w:rsidP="002A29F8">
            <w:pPr>
              <w:spacing w:line="400" w:lineRule="exact"/>
              <w:rPr>
                <w:rFonts w:hint="eastAsia"/>
                <w:sz w:val="24"/>
              </w:rPr>
            </w:pPr>
            <w:r>
              <w:rPr>
                <w:rFonts w:hint="eastAsia"/>
                <w:sz w:val="24"/>
              </w:rPr>
              <w:t>13</w:t>
            </w:r>
          </w:p>
        </w:tc>
        <w:tc>
          <w:tcPr>
            <w:tcW w:w="829" w:type="dxa"/>
          </w:tcPr>
          <w:p w:rsidR="00670657" w:rsidRDefault="00670657" w:rsidP="002A29F8">
            <w:pPr>
              <w:spacing w:line="400" w:lineRule="exact"/>
              <w:rPr>
                <w:rFonts w:hint="eastAsia"/>
                <w:sz w:val="24"/>
              </w:rPr>
            </w:pPr>
            <w:r>
              <w:rPr>
                <w:rFonts w:hint="eastAsia"/>
                <w:sz w:val="24"/>
              </w:rPr>
              <w:t>18</w:t>
            </w:r>
          </w:p>
        </w:tc>
        <w:tc>
          <w:tcPr>
            <w:tcW w:w="829" w:type="dxa"/>
          </w:tcPr>
          <w:p w:rsidR="00670657" w:rsidRDefault="00670657" w:rsidP="002A29F8">
            <w:pPr>
              <w:spacing w:line="400" w:lineRule="exact"/>
              <w:rPr>
                <w:rFonts w:hint="eastAsia"/>
                <w:sz w:val="24"/>
              </w:rPr>
            </w:pPr>
            <w:r>
              <w:rPr>
                <w:rFonts w:hint="eastAsia"/>
                <w:sz w:val="24"/>
              </w:rPr>
              <w:t>21</w:t>
            </w:r>
          </w:p>
        </w:tc>
        <w:tc>
          <w:tcPr>
            <w:tcW w:w="829" w:type="dxa"/>
          </w:tcPr>
          <w:p w:rsidR="00670657" w:rsidRDefault="00670657" w:rsidP="002A29F8">
            <w:pPr>
              <w:spacing w:line="400" w:lineRule="exact"/>
              <w:rPr>
                <w:rFonts w:hint="eastAsia"/>
                <w:sz w:val="24"/>
              </w:rPr>
            </w:pPr>
            <w:r>
              <w:rPr>
                <w:rFonts w:hint="eastAsia"/>
                <w:sz w:val="24"/>
              </w:rPr>
              <w:t>28</w:t>
            </w:r>
          </w:p>
        </w:tc>
        <w:tc>
          <w:tcPr>
            <w:tcW w:w="829" w:type="dxa"/>
          </w:tcPr>
          <w:p w:rsidR="00670657" w:rsidRDefault="00670657" w:rsidP="002A29F8">
            <w:pPr>
              <w:spacing w:line="400" w:lineRule="exact"/>
              <w:rPr>
                <w:rFonts w:hint="eastAsia"/>
                <w:sz w:val="24"/>
              </w:rPr>
            </w:pPr>
            <w:r>
              <w:rPr>
                <w:rFonts w:hint="eastAsia"/>
                <w:sz w:val="24"/>
              </w:rPr>
              <w:t>33</w:t>
            </w:r>
          </w:p>
        </w:tc>
        <w:tc>
          <w:tcPr>
            <w:tcW w:w="830" w:type="dxa"/>
          </w:tcPr>
          <w:p w:rsidR="00670657" w:rsidRDefault="00670657" w:rsidP="002A29F8">
            <w:pPr>
              <w:spacing w:line="400" w:lineRule="exact"/>
              <w:rPr>
                <w:rFonts w:hint="eastAsia"/>
                <w:sz w:val="24"/>
              </w:rPr>
            </w:pPr>
            <w:r>
              <w:rPr>
                <w:rFonts w:hint="eastAsia"/>
                <w:sz w:val="24"/>
              </w:rPr>
              <w:t>42</w:t>
            </w:r>
          </w:p>
        </w:tc>
        <w:tc>
          <w:tcPr>
            <w:tcW w:w="830" w:type="dxa"/>
          </w:tcPr>
          <w:p w:rsidR="00670657" w:rsidRDefault="00670657" w:rsidP="002A29F8">
            <w:pPr>
              <w:spacing w:line="400" w:lineRule="exact"/>
              <w:rPr>
                <w:rFonts w:hint="eastAsia"/>
                <w:sz w:val="24"/>
              </w:rPr>
            </w:pPr>
            <w:r>
              <w:rPr>
                <w:rFonts w:hint="eastAsia"/>
                <w:sz w:val="24"/>
              </w:rPr>
              <w:t>46</w:t>
            </w:r>
          </w:p>
        </w:tc>
      </w:tr>
      <w:tr w:rsidR="00670657" w:rsidTr="00670657">
        <w:tc>
          <w:tcPr>
            <w:tcW w:w="1242" w:type="dxa"/>
          </w:tcPr>
          <w:p w:rsidR="00670657" w:rsidRPr="00670657" w:rsidRDefault="00670657" w:rsidP="002A29F8">
            <w:pPr>
              <w:spacing w:line="400" w:lineRule="exact"/>
              <w:rPr>
                <w:rFonts w:hint="eastAsia"/>
                <w:sz w:val="24"/>
              </w:rPr>
            </w:pPr>
            <w:r w:rsidRPr="00670657">
              <w:rPr>
                <w:rFonts w:hint="eastAsia"/>
                <w:sz w:val="24"/>
              </w:rPr>
              <w:t>软件拟合</w:t>
            </w:r>
          </w:p>
        </w:tc>
        <w:tc>
          <w:tcPr>
            <w:tcW w:w="709" w:type="dxa"/>
          </w:tcPr>
          <w:p w:rsidR="00670657" w:rsidRDefault="00670657" w:rsidP="002A29F8">
            <w:pPr>
              <w:spacing w:line="400" w:lineRule="exact"/>
              <w:rPr>
                <w:rFonts w:hint="eastAsia"/>
                <w:sz w:val="24"/>
              </w:rPr>
            </w:pPr>
            <w:r>
              <w:rPr>
                <w:rFonts w:hint="eastAsia"/>
                <w:sz w:val="24"/>
              </w:rPr>
              <w:t>3.61</w:t>
            </w:r>
          </w:p>
        </w:tc>
        <w:tc>
          <w:tcPr>
            <w:tcW w:w="766" w:type="dxa"/>
          </w:tcPr>
          <w:p w:rsidR="00670657" w:rsidRDefault="00670657" w:rsidP="002A29F8">
            <w:pPr>
              <w:spacing w:line="400" w:lineRule="exact"/>
              <w:rPr>
                <w:rFonts w:hint="eastAsia"/>
                <w:sz w:val="24"/>
              </w:rPr>
            </w:pPr>
            <w:r>
              <w:rPr>
                <w:rFonts w:hint="eastAsia"/>
                <w:sz w:val="24"/>
              </w:rPr>
              <w:t>3.72</w:t>
            </w:r>
          </w:p>
        </w:tc>
        <w:tc>
          <w:tcPr>
            <w:tcW w:w="829" w:type="dxa"/>
          </w:tcPr>
          <w:p w:rsidR="00670657" w:rsidRDefault="00670657" w:rsidP="002A29F8">
            <w:pPr>
              <w:spacing w:line="400" w:lineRule="exact"/>
              <w:rPr>
                <w:rFonts w:hint="eastAsia"/>
                <w:sz w:val="24"/>
              </w:rPr>
            </w:pPr>
            <w:r>
              <w:rPr>
                <w:rFonts w:hint="eastAsia"/>
                <w:sz w:val="24"/>
              </w:rPr>
              <w:t>3.78</w:t>
            </w:r>
          </w:p>
        </w:tc>
        <w:tc>
          <w:tcPr>
            <w:tcW w:w="829" w:type="dxa"/>
          </w:tcPr>
          <w:p w:rsidR="00670657" w:rsidRDefault="00670657" w:rsidP="002A29F8">
            <w:pPr>
              <w:spacing w:line="400" w:lineRule="exact"/>
              <w:rPr>
                <w:rFonts w:hint="eastAsia"/>
                <w:sz w:val="24"/>
              </w:rPr>
            </w:pPr>
            <w:r>
              <w:rPr>
                <w:rFonts w:hint="eastAsia"/>
                <w:sz w:val="24"/>
              </w:rPr>
              <w:t>3.89</w:t>
            </w:r>
          </w:p>
        </w:tc>
        <w:tc>
          <w:tcPr>
            <w:tcW w:w="829" w:type="dxa"/>
          </w:tcPr>
          <w:p w:rsidR="00670657" w:rsidRDefault="00670657" w:rsidP="002A29F8">
            <w:pPr>
              <w:spacing w:line="400" w:lineRule="exact"/>
              <w:rPr>
                <w:rFonts w:hint="eastAsia"/>
                <w:sz w:val="24"/>
              </w:rPr>
            </w:pPr>
            <w:r>
              <w:rPr>
                <w:rFonts w:hint="eastAsia"/>
                <w:sz w:val="24"/>
              </w:rPr>
              <w:t>3.95</w:t>
            </w:r>
          </w:p>
        </w:tc>
        <w:tc>
          <w:tcPr>
            <w:tcW w:w="829" w:type="dxa"/>
          </w:tcPr>
          <w:p w:rsidR="00670657" w:rsidRDefault="00670657" w:rsidP="002A29F8">
            <w:pPr>
              <w:spacing w:line="400" w:lineRule="exact"/>
              <w:rPr>
                <w:rFonts w:hint="eastAsia"/>
                <w:sz w:val="24"/>
              </w:rPr>
            </w:pPr>
            <w:r>
              <w:rPr>
                <w:rFonts w:hint="eastAsia"/>
                <w:sz w:val="24"/>
              </w:rPr>
              <w:t>4.04</w:t>
            </w:r>
          </w:p>
        </w:tc>
        <w:tc>
          <w:tcPr>
            <w:tcW w:w="829" w:type="dxa"/>
          </w:tcPr>
          <w:p w:rsidR="00670657" w:rsidRDefault="00670657" w:rsidP="002A29F8">
            <w:pPr>
              <w:spacing w:line="400" w:lineRule="exact"/>
              <w:rPr>
                <w:rFonts w:hint="eastAsia"/>
                <w:sz w:val="24"/>
              </w:rPr>
            </w:pPr>
            <w:r>
              <w:rPr>
                <w:rFonts w:hint="eastAsia"/>
                <w:sz w:val="24"/>
              </w:rPr>
              <w:t>4.09</w:t>
            </w:r>
          </w:p>
        </w:tc>
        <w:tc>
          <w:tcPr>
            <w:tcW w:w="830" w:type="dxa"/>
          </w:tcPr>
          <w:p w:rsidR="00670657" w:rsidRDefault="00670657" w:rsidP="002A29F8">
            <w:pPr>
              <w:spacing w:line="400" w:lineRule="exact"/>
              <w:rPr>
                <w:rFonts w:hint="eastAsia"/>
                <w:sz w:val="24"/>
              </w:rPr>
            </w:pPr>
            <w:r>
              <w:rPr>
                <w:rFonts w:hint="eastAsia"/>
                <w:sz w:val="24"/>
              </w:rPr>
              <w:t>4.15</w:t>
            </w:r>
          </w:p>
        </w:tc>
        <w:tc>
          <w:tcPr>
            <w:tcW w:w="830" w:type="dxa"/>
          </w:tcPr>
          <w:p w:rsidR="00670657" w:rsidRDefault="00670657" w:rsidP="002A29F8">
            <w:pPr>
              <w:spacing w:line="400" w:lineRule="exact"/>
              <w:rPr>
                <w:rFonts w:hint="eastAsia"/>
                <w:sz w:val="24"/>
              </w:rPr>
            </w:pPr>
            <w:r>
              <w:rPr>
                <w:rFonts w:hint="eastAsia"/>
                <w:sz w:val="24"/>
              </w:rPr>
              <w:t>4.17</w:t>
            </w:r>
          </w:p>
        </w:tc>
      </w:tr>
      <w:tr w:rsidR="00670657" w:rsidTr="00670657">
        <w:tc>
          <w:tcPr>
            <w:tcW w:w="1242" w:type="dxa"/>
          </w:tcPr>
          <w:p w:rsidR="00670657" w:rsidRPr="00670657" w:rsidRDefault="00670657" w:rsidP="002A29F8">
            <w:pPr>
              <w:spacing w:line="400" w:lineRule="exact"/>
              <w:rPr>
                <w:rFonts w:hint="eastAsia"/>
                <w:sz w:val="24"/>
              </w:rPr>
            </w:pPr>
            <w:r w:rsidRPr="00670657">
              <w:rPr>
                <w:rFonts w:hint="eastAsia"/>
                <w:sz w:val="24"/>
              </w:rPr>
              <w:t>中债拟合</w:t>
            </w:r>
          </w:p>
        </w:tc>
        <w:tc>
          <w:tcPr>
            <w:tcW w:w="709" w:type="dxa"/>
          </w:tcPr>
          <w:p w:rsidR="00670657" w:rsidRDefault="00670657" w:rsidP="002A29F8">
            <w:pPr>
              <w:spacing w:line="400" w:lineRule="exact"/>
              <w:rPr>
                <w:rFonts w:hint="eastAsia"/>
                <w:sz w:val="24"/>
              </w:rPr>
            </w:pPr>
            <w:r>
              <w:rPr>
                <w:rFonts w:hint="eastAsia"/>
                <w:sz w:val="24"/>
              </w:rPr>
              <w:t>3.65</w:t>
            </w:r>
          </w:p>
        </w:tc>
        <w:tc>
          <w:tcPr>
            <w:tcW w:w="766" w:type="dxa"/>
          </w:tcPr>
          <w:p w:rsidR="00670657" w:rsidRDefault="00670657" w:rsidP="002A29F8">
            <w:pPr>
              <w:spacing w:line="400" w:lineRule="exact"/>
              <w:rPr>
                <w:rFonts w:hint="eastAsia"/>
                <w:sz w:val="24"/>
              </w:rPr>
            </w:pPr>
            <w:r>
              <w:rPr>
                <w:rFonts w:hint="eastAsia"/>
                <w:sz w:val="24"/>
              </w:rPr>
              <w:t>3.68</w:t>
            </w:r>
          </w:p>
        </w:tc>
        <w:tc>
          <w:tcPr>
            <w:tcW w:w="829" w:type="dxa"/>
          </w:tcPr>
          <w:p w:rsidR="00670657" w:rsidRDefault="00670657" w:rsidP="002A29F8">
            <w:pPr>
              <w:spacing w:line="400" w:lineRule="exact"/>
              <w:rPr>
                <w:rFonts w:hint="eastAsia"/>
                <w:sz w:val="24"/>
              </w:rPr>
            </w:pPr>
            <w:r>
              <w:rPr>
                <w:rFonts w:hint="eastAsia"/>
                <w:sz w:val="24"/>
              </w:rPr>
              <w:t>3.82</w:t>
            </w:r>
          </w:p>
        </w:tc>
        <w:tc>
          <w:tcPr>
            <w:tcW w:w="829" w:type="dxa"/>
          </w:tcPr>
          <w:p w:rsidR="00670657" w:rsidRDefault="00670657" w:rsidP="002A29F8">
            <w:pPr>
              <w:spacing w:line="400" w:lineRule="exact"/>
              <w:rPr>
                <w:rFonts w:hint="eastAsia"/>
                <w:sz w:val="24"/>
              </w:rPr>
            </w:pPr>
            <w:r>
              <w:rPr>
                <w:rFonts w:hint="eastAsia"/>
                <w:sz w:val="24"/>
              </w:rPr>
              <w:t>3.97</w:t>
            </w:r>
          </w:p>
        </w:tc>
        <w:tc>
          <w:tcPr>
            <w:tcW w:w="829" w:type="dxa"/>
          </w:tcPr>
          <w:p w:rsidR="00670657" w:rsidRDefault="00670657" w:rsidP="002A29F8">
            <w:pPr>
              <w:spacing w:line="400" w:lineRule="exact"/>
              <w:rPr>
                <w:rFonts w:hint="eastAsia"/>
                <w:sz w:val="24"/>
              </w:rPr>
            </w:pPr>
            <w:r>
              <w:rPr>
                <w:rFonts w:hint="eastAsia"/>
                <w:sz w:val="24"/>
              </w:rPr>
              <w:t>3.98</w:t>
            </w:r>
          </w:p>
        </w:tc>
        <w:tc>
          <w:tcPr>
            <w:tcW w:w="829" w:type="dxa"/>
          </w:tcPr>
          <w:p w:rsidR="00670657" w:rsidRDefault="00670657" w:rsidP="002A29F8">
            <w:pPr>
              <w:spacing w:line="400" w:lineRule="exact"/>
              <w:rPr>
                <w:rFonts w:hint="eastAsia"/>
                <w:sz w:val="24"/>
              </w:rPr>
            </w:pPr>
            <w:r>
              <w:rPr>
                <w:rFonts w:hint="eastAsia"/>
                <w:sz w:val="24"/>
              </w:rPr>
              <w:t>4.08</w:t>
            </w:r>
          </w:p>
        </w:tc>
        <w:tc>
          <w:tcPr>
            <w:tcW w:w="829" w:type="dxa"/>
          </w:tcPr>
          <w:p w:rsidR="00670657" w:rsidRDefault="00670657" w:rsidP="002A29F8">
            <w:pPr>
              <w:spacing w:line="400" w:lineRule="exact"/>
              <w:rPr>
                <w:rFonts w:hint="eastAsia"/>
                <w:sz w:val="24"/>
              </w:rPr>
            </w:pPr>
            <w:r>
              <w:rPr>
                <w:rFonts w:hint="eastAsia"/>
                <w:sz w:val="24"/>
              </w:rPr>
              <w:t>4.13</w:t>
            </w:r>
          </w:p>
        </w:tc>
        <w:tc>
          <w:tcPr>
            <w:tcW w:w="830" w:type="dxa"/>
          </w:tcPr>
          <w:p w:rsidR="00670657" w:rsidRDefault="00670657" w:rsidP="002A29F8">
            <w:pPr>
              <w:spacing w:line="400" w:lineRule="exact"/>
              <w:rPr>
                <w:rFonts w:hint="eastAsia"/>
                <w:sz w:val="24"/>
              </w:rPr>
            </w:pPr>
            <w:r>
              <w:rPr>
                <w:rFonts w:hint="eastAsia"/>
                <w:sz w:val="24"/>
              </w:rPr>
              <w:t>4.16</w:t>
            </w:r>
          </w:p>
        </w:tc>
        <w:tc>
          <w:tcPr>
            <w:tcW w:w="830" w:type="dxa"/>
          </w:tcPr>
          <w:p w:rsidR="00670657" w:rsidRDefault="00670657" w:rsidP="002A29F8">
            <w:pPr>
              <w:spacing w:line="400" w:lineRule="exact"/>
              <w:rPr>
                <w:rFonts w:hint="eastAsia"/>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hint="eastAsia"/>
          <w:bCs/>
          <w:sz w:val="32"/>
          <w:szCs w:val="32"/>
        </w:rPr>
      </w:pPr>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p>
    <w:p w:rsidR="004F30F5" w:rsidRPr="004F30F5" w:rsidRDefault="004F30F5" w:rsidP="004F30F5">
      <w:pPr>
        <w:pStyle w:val="a5"/>
        <w:keepNext/>
        <w:keepLines/>
        <w:numPr>
          <w:ilvl w:val="1"/>
          <w:numId w:val="12"/>
        </w:numPr>
        <w:spacing w:beforeLines="50" w:before="156" w:afterLines="50" w:after="156" w:line="400" w:lineRule="exact"/>
        <w:ind w:firstLineChars="0"/>
        <w:jc w:val="left"/>
        <w:outlineLvl w:val="2"/>
        <w:rPr>
          <w:rFonts w:ascii="黑体" w:eastAsia="黑体" w:hint="eastAsia"/>
          <w:bCs/>
          <w:vanish/>
          <w:sz w:val="28"/>
          <w:szCs w:val="28"/>
        </w:rPr>
      </w:pPr>
    </w:p>
    <w:p w:rsidR="004F30F5" w:rsidRPr="00CD5BF9" w:rsidRDefault="004F30F5" w:rsidP="004F30F5">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p>
    <w:p w:rsidR="004F30F5" w:rsidRPr="004F30F5" w:rsidRDefault="004F30F5" w:rsidP="004F30F5">
      <w:pPr>
        <w:spacing w:line="400" w:lineRule="exact"/>
        <w:rPr>
          <w:rFonts w:ascii="宋体" w:hAnsi="宋体" w:hint="eastAsia"/>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AD46ED"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Default="008A2324" w:rsidP="004F30F5">
      <w:pPr>
        <w:spacing w:line="400" w:lineRule="exact"/>
        <w:rPr>
          <w:rFonts w:ascii="宋体" w:hAnsi="宋体"/>
          <w:sz w:val="24"/>
        </w:rPr>
      </w:pPr>
    </w:p>
    <w:p w:rsidR="008A2324" w:rsidRDefault="008A2324" w:rsidP="004F30F5">
      <w:pPr>
        <w:spacing w:line="400" w:lineRule="exact"/>
        <w:rPr>
          <w:rFonts w:ascii="宋体" w:hAnsi="宋体"/>
          <w:sz w:val="24"/>
        </w:rPr>
      </w:pPr>
    </w:p>
    <w:p w:rsidR="008A2324" w:rsidRPr="00CD5BF9" w:rsidRDefault="008A2324" w:rsidP="008A2324">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w:t>
      </w:r>
      <w:r>
        <w:rPr>
          <w:rFonts w:ascii="黑体" w:eastAsia="黑体" w:hint="eastAsia"/>
          <w:bCs/>
          <w:sz w:val="28"/>
          <w:szCs w:val="28"/>
        </w:rPr>
        <w:t>概念</w:t>
      </w:r>
    </w:p>
    <w:p w:rsidR="004105A0" w:rsidRPr="004105A0" w:rsidRDefault="004105A0" w:rsidP="004105A0">
      <w:pPr>
        <w:spacing w:line="400" w:lineRule="exact"/>
        <w:rPr>
          <w:rFonts w:ascii="宋体" w:hAnsi="宋体" w:hint="eastAsia"/>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hint="eastAsia"/>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hint="eastAsia"/>
          <w:sz w:val="24"/>
        </w:rPr>
      </w:pPr>
      <w:r w:rsidRPr="004105A0">
        <w:rPr>
          <w:rFonts w:ascii="宋体" w:hAnsi="宋体" w:hint="eastAsia"/>
          <w:sz w:val="24"/>
        </w:rPr>
        <w:t>其中：</w:t>
      </w:r>
    </w:p>
    <w:p w:rsidR="004105A0" w:rsidRPr="004105A0" w:rsidRDefault="004105A0" w:rsidP="004105A0">
      <w:pPr>
        <w:spacing w:line="400" w:lineRule="exact"/>
        <w:rPr>
          <w:rFonts w:ascii="宋体" w:hAnsi="宋体" w:hint="eastAsia"/>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hint="eastAsia"/>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hint="eastAsia"/>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1D2464">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w:t>
      </w:r>
      <w:r>
        <w:rPr>
          <w:rFonts w:ascii="黑体" w:eastAsia="黑体" w:hint="eastAsia"/>
          <w:bCs/>
          <w:sz w:val="28"/>
          <w:szCs w:val="28"/>
        </w:rPr>
        <w:t>计算</w:t>
      </w:r>
      <w:r>
        <w:rPr>
          <w:rFonts w:ascii="黑体" w:eastAsia="黑体"/>
          <w:bCs/>
          <w:sz w:val="28"/>
          <w:szCs w:val="28"/>
        </w:rPr>
        <w:t>方法</w:t>
      </w:r>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1B7DE5">
      <w:pPr>
        <w:pStyle w:val="a5"/>
        <w:numPr>
          <w:ilvl w:val="0"/>
          <w:numId w:val="28"/>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hint="eastAsia"/>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hint="eastAsia"/>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rPr>
          <w:rFonts w:hint="eastAsia"/>
        </w:rP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hint="eastAsia"/>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hint="eastAsia"/>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hint="eastAsia"/>
          <w:sz w:val="24"/>
        </w:rPr>
      </w:pPr>
      <m:oMath>
        <m:r>
          <m:rPr>
            <m:sty m:val="p"/>
          </m:rPr>
          <w:rPr>
            <w:rFonts w:ascii="Cambria Math" w:hAnsi="Cambria Math"/>
          </w:rPr>
          <m:t xml:space="preserve"> </m:t>
        </m:r>
        <m:r>
          <m:rPr>
            <m:sty m:val="p"/>
          </m:rPr>
          <w:rPr>
            <w:rFonts w:ascii="Cambria Math" w:hAnsi="Cambria Math"/>
          </w:rPr>
          <m:t>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hint="eastAsia"/>
          <w:sz w:val="24"/>
        </w:rPr>
      </w:pPr>
      <m:oMath>
        <m:r>
          <m:rPr>
            <m:sty m:val="p"/>
          </m:rPr>
          <w:rPr>
            <w:rFonts w:ascii="Cambria Math" w:hAnsi="Cambria Math"/>
          </w:rPr>
          <m:t xml:space="preserve"> </m:t>
        </m:r>
        <m:r>
          <m:rPr>
            <m:sty m:val="p"/>
          </m:rPr>
          <w:rPr>
            <w:rFonts w:ascii="Cambria Math" w:hAnsi="Cambria Math"/>
          </w:rPr>
          <m:t>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47392A">
      <w:pPr>
        <w:pStyle w:val="a5"/>
        <w:numPr>
          <w:ilvl w:val="0"/>
          <w:numId w:val="28"/>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FA172E"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hint="eastAsia"/>
          <w:sz w:val="24"/>
        </w:rPr>
      </w:pPr>
      <w:r w:rsidRPr="00FA172E">
        <w:rPr>
          <w:rFonts w:ascii="宋体" w:hAnsi="宋体" w:hint="eastAsia"/>
          <w:sz w:val="24"/>
        </w:rPr>
        <w:lastRenderedPageBreak/>
        <w:t>其中：</w:t>
      </w:r>
    </w:p>
    <w:p w:rsidR="00FA172E" w:rsidRPr="00FA172E" w:rsidRDefault="00FA172E" w:rsidP="00FA172E">
      <w:pPr>
        <w:pStyle w:val="a5"/>
        <w:spacing w:line="400" w:lineRule="exact"/>
        <w:ind w:left="720"/>
        <w:rPr>
          <w:rFonts w:ascii="宋体" w:hAnsi="宋体" w:hint="eastAsia"/>
          <w:sz w:val="24"/>
        </w:rPr>
      </w:pPr>
      <m:oMath>
        <m:sSub>
          <m:sSubPr>
            <m:ctrlPr>
              <w:rPr>
                <w:rFonts w:ascii="Cambria Math" w:hAnsi="Cambria Math"/>
              </w:rPr>
            </m:ctrlPr>
          </m:sSubPr>
          <m:e>
            <m:r>
              <w:rPr>
                <w:rFonts w:ascii="Cambria Math" w:hAnsi="Cambria Math"/>
              </w:rPr>
              <m:t xml:space="preserve"> </m:t>
            </m:r>
            <m:r>
              <w:rPr>
                <w:rFonts w:ascii="Cambria Math" w:hAnsi="Cambria Math"/>
              </w:rPr>
              <m:t>R</m:t>
            </m:r>
          </m:e>
          <m:sub>
            <m:r>
              <w:rPr>
                <w:rFonts w:ascii="Cambria Math" w:hAnsi="Cambria Math"/>
              </w:rPr>
              <m:t>p,k</m:t>
            </m:r>
          </m:sub>
        </m:sSub>
      </m:oMath>
      <w:r w:rsidRPr="00FA172E">
        <w:rPr>
          <w:rFonts w:ascii="宋体" w:hAnsi="宋体" w:hint="eastAsia"/>
          <w:sz w:val="24"/>
        </w:rPr>
        <w:t>代表投资组合在时间k的收益率。</w:t>
      </w:r>
    </w:p>
    <w:p w:rsidR="00FA172E" w:rsidRPr="00FA172E" w:rsidRDefault="00FA172E" w:rsidP="00FA172E">
      <w:pPr>
        <w:pStyle w:val="a5"/>
        <w:spacing w:line="400" w:lineRule="exact"/>
        <w:ind w:left="720"/>
        <w:rPr>
          <w:rFonts w:ascii="宋体" w:hAnsi="宋体" w:hint="eastAsia"/>
          <w:sz w:val="24"/>
        </w:rPr>
      </w:pPr>
      <m:oMath>
        <m:sSub>
          <m:sSubPr>
            <m:ctrlPr>
              <w:rPr>
                <w:rFonts w:ascii="Cambria Math" w:hAnsi="Cambria Math"/>
                <w:i/>
              </w:rPr>
            </m:ctrlPr>
          </m:sSubPr>
          <m:e>
            <m:r>
              <w:rPr>
                <w:rFonts w:ascii="Cambria Math" w:hAnsi="Cambria Math"/>
              </w:rPr>
              <m:t xml:space="preserve"> </m:t>
            </m:r>
            <m:r>
              <w:rPr>
                <w:rFonts w:ascii="Cambria Math" w:hAnsi="Cambria Math"/>
              </w:rPr>
              <m:t>w</m:t>
            </m:r>
          </m:e>
          <m:sub>
            <m:r>
              <w:rPr>
                <w:rFonts w:ascii="Cambria Math" w:hAnsi="Cambria Math"/>
              </w:rPr>
              <m:t>i,t</m:t>
            </m:r>
          </m:sub>
        </m:sSub>
      </m:oMath>
      <w:r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hint="eastAsia"/>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480"/>
        <w:rPr>
          <w:rFonts w:ascii="宋体" w:hAnsi="宋体"/>
          <w:sz w:val="24"/>
        </w:rPr>
      </w:pPr>
    </w:p>
    <w:p w:rsidR="00FA172E" w:rsidRPr="00FA172E" w:rsidRDefault="00FA172E" w:rsidP="00FA172E">
      <w:pPr>
        <w:pStyle w:val="a5"/>
        <w:spacing w:line="400" w:lineRule="exact"/>
        <w:ind w:left="720" w:firstLineChars="0" w:firstLine="0"/>
        <w:rPr>
          <w:rFonts w:ascii="宋体" w:hAnsi="宋体" w:hint="eastAsia"/>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FA172E">
      <w:pPr>
        <w:pStyle w:val="a5"/>
        <w:numPr>
          <w:ilvl w:val="0"/>
          <w:numId w:val="36"/>
        </w:numPr>
        <w:spacing w:line="400" w:lineRule="exact"/>
        <w:ind w:firstLineChars="0"/>
        <w:rPr>
          <w:rFonts w:ascii="宋体" w:hAnsi="宋体" w:hint="eastAsia"/>
          <w:sz w:val="24"/>
        </w:rPr>
      </w:pPr>
      <w:r w:rsidRPr="00FA172E">
        <w:rPr>
          <w:rFonts w:ascii="宋体" w:hAnsi="宋体" w:hint="eastAsia"/>
          <w:sz w:val="24"/>
        </w:rPr>
        <w:t>建立一个多年所有市场变量的每日变动数据库。</w:t>
      </w:r>
    </w:p>
    <w:p w:rsidR="00FA172E" w:rsidRPr="00FA172E" w:rsidRDefault="00FA172E" w:rsidP="00FA172E">
      <w:pPr>
        <w:pStyle w:val="a5"/>
        <w:numPr>
          <w:ilvl w:val="0"/>
          <w:numId w:val="36"/>
        </w:numPr>
        <w:spacing w:line="400" w:lineRule="exact"/>
        <w:ind w:firstLineChars="0"/>
        <w:rPr>
          <w:rFonts w:ascii="宋体" w:hAnsi="宋体" w:hint="eastAsia"/>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FA172E">
      <w:pPr>
        <w:pStyle w:val="a5"/>
        <w:numPr>
          <w:ilvl w:val="0"/>
          <w:numId w:val="36"/>
        </w:numPr>
        <w:spacing w:line="400" w:lineRule="exact"/>
        <w:ind w:firstLineChars="0"/>
        <w:rPr>
          <w:rFonts w:ascii="宋体" w:hAnsi="宋体" w:hint="eastAsia"/>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FA172E">
      <w:pPr>
        <w:pStyle w:val="a5"/>
        <w:numPr>
          <w:ilvl w:val="0"/>
          <w:numId w:val="28"/>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323278">
      <w:pPr>
        <w:pStyle w:val="a5"/>
        <w:numPr>
          <w:ilvl w:val="2"/>
          <w:numId w:val="40"/>
        </w:numPr>
        <w:spacing w:line="400" w:lineRule="exact"/>
        <w:ind w:firstLineChars="0"/>
        <w:rPr>
          <w:rFonts w:ascii="宋体" w:hAnsi="宋体" w:hint="eastAsia"/>
          <w:sz w:val="24"/>
        </w:rPr>
      </w:pPr>
      <w:r w:rsidRPr="00323278">
        <w:rPr>
          <w:rFonts w:ascii="宋体" w:hAnsi="宋体" w:hint="eastAsia"/>
          <w:sz w:val="24"/>
        </w:rPr>
        <w:t>生成随机模拟收益率或者收益。</w:t>
      </w:r>
    </w:p>
    <w:p w:rsidR="00323278" w:rsidRDefault="00323278" w:rsidP="00323278">
      <w:pPr>
        <w:pStyle w:val="a5"/>
        <w:numPr>
          <w:ilvl w:val="2"/>
          <w:numId w:val="40"/>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0C1C58">
      <w:pPr>
        <w:pStyle w:val="a5"/>
        <w:keepNext/>
        <w:keepLines/>
        <w:numPr>
          <w:ilvl w:val="2"/>
          <w:numId w:val="12"/>
        </w:numPr>
        <w:spacing w:beforeLines="50" w:before="156" w:afterLines="50" w:after="156" w:line="400" w:lineRule="exact"/>
        <w:ind w:firstLineChars="0"/>
        <w:jc w:val="left"/>
        <w:outlineLvl w:val="2"/>
        <w:rPr>
          <w:rFonts w:ascii="宋体" w:hAnsi="宋体" w:hint="eastAsia"/>
          <w:bCs/>
          <w:sz w:val="24"/>
        </w:rPr>
      </w:pPr>
      <w:r>
        <w:rPr>
          <w:rFonts w:ascii="黑体" w:eastAsia="黑体" w:hint="eastAsia"/>
          <w:bCs/>
          <w:sz w:val="28"/>
          <w:szCs w:val="28"/>
        </w:rPr>
        <w:t>实证分析</w:t>
      </w:r>
    </w:p>
    <w:p w:rsidR="00865F3F" w:rsidRPr="00865F3F" w:rsidRDefault="00865F3F" w:rsidP="00865F3F">
      <w:pPr>
        <w:spacing w:line="400" w:lineRule="exact"/>
        <w:rPr>
          <w:rFonts w:ascii="宋体" w:hAnsi="宋体" w:hint="eastAsia"/>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hint="eastAsia"/>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865F3F">
      <w:pPr>
        <w:pStyle w:val="a5"/>
        <w:numPr>
          <w:ilvl w:val="1"/>
          <w:numId w:val="42"/>
        </w:numPr>
        <w:spacing w:line="400" w:lineRule="exact"/>
        <w:ind w:firstLineChars="0"/>
        <w:rPr>
          <w:rFonts w:ascii="宋体" w:hAnsi="宋体" w:hint="eastAsia"/>
          <w:sz w:val="24"/>
        </w:rPr>
      </w:pPr>
      <w:r w:rsidRPr="00865F3F">
        <w:rPr>
          <w:rFonts w:ascii="宋体" w:hAnsi="宋体" w:hint="eastAsia"/>
          <w:sz w:val="24"/>
        </w:rPr>
        <w:t>求历史数据的标准差σ以及平均值x。</w:t>
      </w:r>
    </w:p>
    <w:p w:rsidR="00865F3F" w:rsidRPr="00865F3F" w:rsidRDefault="00865F3F" w:rsidP="00865F3F">
      <w:pPr>
        <w:pStyle w:val="a5"/>
        <w:numPr>
          <w:ilvl w:val="1"/>
          <w:numId w:val="42"/>
        </w:numPr>
        <w:spacing w:line="400" w:lineRule="exact"/>
        <w:ind w:firstLineChars="0"/>
        <w:rPr>
          <w:rFonts w:ascii="宋体" w:hAnsi="宋体" w:hint="eastAsia"/>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865F3F">
      <w:pPr>
        <w:pStyle w:val="a5"/>
        <w:numPr>
          <w:ilvl w:val="1"/>
          <w:numId w:val="42"/>
        </w:numPr>
        <w:spacing w:line="400" w:lineRule="exact"/>
        <w:ind w:firstLineChars="0"/>
        <w:rPr>
          <w:rFonts w:ascii="宋体" w:hAnsi="宋体" w:hint="eastAsia"/>
          <w:sz w:val="24"/>
        </w:rPr>
      </w:pPr>
      <w:r w:rsidRPr="00865F3F">
        <w:rPr>
          <w:rFonts w:ascii="宋体" w:hAnsi="宋体" w:hint="eastAsia"/>
          <w:sz w:val="24"/>
        </w:rPr>
        <w:t>求出指定置信度对应的分位数，以及新数据的标准差。</w:t>
      </w:r>
    </w:p>
    <w:p w:rsidR="000C1C58" w:rsidRDefault="00865F3F" w:rsidP="00865F3F">
      <w:pPr>
        <w:pStyle w:val="a5"/>
        <w:numPr>
          <w:ilvl w:val="1"/>
          <w:numId w:val="4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大致</w:t>
      </w:r>
      <w:r w:rsidRPr="00AB17D9">
        <w:rPr>
          <w:rFonts w:ascii="宋体" w:hAnsi="宋体"/>
          <w:sz w:val="24"/>
        </w:rPr>
        <w:t>如下：</w:t>
      </w:r>
    </w:p>
    <w:p w:rsidR="00AB17D9" w:rsidRDefault="00AB17D9" w:rsidP="00AB17D9">
      <w:pPr>
        <w:jc w:val="center"/>
      </w:pPr>
      <w:r>
        <w:rPr>
          <w:noProof/>
        </w:rPr>
        <w:lastRenderedPageBreak/>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通过Python程序</w:t>
      </w:r>
      <w:r w:rsidRPr="00AB17D9">
        <w:rPr>
          <w:rFonts w:ascii="宋体" w:hAnsi="宋体"/>
          <w:sz w:val="24"/>
        </w:rPr>
        <w:t>的matplotlib模块，可以</w:t>
      </w:r>
      <w:r w:rsidRPr="00AB17D9">
        <w:rPr>
          <w:rFonts w:ascii="宋体" w:hAnsi="宋体" w:hint="eastAsia"/>
          <w:sz w:val="24"/>
        </w:rPr>
        <w:t>描绘出这</w:t>
      </w:r>
      <w:r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w:t>
      </w:r>
      <w:r w:rsidRPr="00AB17D9">
        <w:rPr>
          <w:rFonts w:ascii="宋体" w:hAnsi="宋体"/>
          <w:sz w:val="24"/>
        </w:rPr>
        <w:lastRenderedPageBreak/>
        <w:t>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ar = 0.3342</w:t>
      </w:r>
      <w:r w:rsidRPr="00AB17D9">
        <w:rPr>
          <w:rFonts w:ascii="宋体" w:hAnsi="宋体" w:hint="eastAsia"/>
          <w:sz w:val="24"/>
        </w:rPr>
        <w:t>，截图</w:t>
      </w:r>
      <w:r w:rsidRPr="00AB17D9">
        <w:rPr>
          <w:rFonts w:ascii="宋体" w:hAnsi="宋体"/>
          <w:sz w:val="24"/>
        </w:rPr>
        <w:t>如下：</w:t>
      </w:r>
    </w:p>
    <w:p w:rsidR="00AB17D9" w:rsidRPr="00AB17D9" w:rsidRDefault="00AB17D9" w:rsidP="00AB17D9">
      <w:pPr>
        <w:jc w:val="center"/>
        <w:rPr>
          <w:rFonts w:ascii="宋体" w:hAnsi="宋体"/>
          <w:sz w:val="24"/>
        </w:rPr>
      </w:pPr>
      <w:r w:rsidRPr="00AB17D9">
        <w:rPr>
          <w:rFonts w:ascii="宋体" w:hAnsi="宋体"/>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Pr="00AB17D9" w:rsidRDefault="00AB17D9" w:rsidP="00AB17D9">
      <w:pPr>
        <w:jc w:val="center"/>
        <w:rPr>
          <w:rFonts w:ascii="宋体" w:hAnsi="宋体"/>
          <w:sz w:val="24"/>
        </w:rPr>
      </w:pPr>
      <w:r w:rsidRPr="00AB17D9">
        <w:rPr>
          <w:rFonts w:ascii="宋体" w:hAnsi="宋体"/>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hint="eastAsia"/>
          <w:bCs/>
          <w:kern w:val="44"/>
          <w:sz w:val="36"/>
          <w:szCs w:val="36"/>
        </w:rPr>
      </w:pPr>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p>
    <w:p w:rsidR="007C2B04" w:rsidRPr="007C2B04" w:rsidRDefault="007C2B04" w:rsidP="007C2B04">
      <w:pPr>
        <w:pStyle w:val="a5"/>
        <w:keepNext/>
        <w:keepLines/>
        <w:numPr>
          <w:ilvl w:val="0"/>
          <w:numId w:val="12"/>
        </w:numPr>
        <w:spacing w:beforeLines="50" w:before="156" w:afterLines="50" w:after="156" w:line="400" w:lineRule="exact"/>
        <w:ind w:firstLineChars="0"/>
        <w:jc w:val="left"/>
        <w:outlineLvl w:val="2"/>
        <w:rPr>
          <w:rFonts w:ascii="黑体" w:eastAsia="黑体" w:hint="eastAsia"/>
          <w:bCs/>
          <w:vanish/>
          <w:sz w:val="28"/>
          <w:szCs w:val="28"/>
        </w:rPr>
      </w:pPr>
    </w:p>
    <w:p w:rsidR="007C2B04" w:rsidRPr="007C2B04" w:rsidRDefault="007C2B04" w:rsidP="007C2B04">
      <w:pPr>
        <w:pStyle w:val="a5"/>
        <w:keepNext/>
        <w:keepLines/>
        <w:numPr>
          <w:ilvl w:val="1"/>
          <w:numId w:val="12"/>
        </w:numPr>
        <w:spacing w:beforeLines="50" w:before="156" w:afterLines="50" w:after="156" w:line="400" w:lineRule="exact"/>
        <w:ind w:firstLineChars="0"/>
        <w:jc w:val="left"/>
        <w:outlineLvl w:val="2"/>
        <w:rPr>
          <w:rFonts w:ascii="黑体" w:eastAsia="黑体" w:hint="eastAsia"/>
          <w:bCs/>
          <w:vanish/>
          <w:sz w:val="28"/>
          <w:szCs w:val="28"/>
        </w:rPr>
      </w:pPr>
    </w:p>
    <w:p w:rsidR="0098303F" w:rsidRPr="0098303F" w:rsidRDefault="0098303F" w:rsidP="0098303F">
      <w:pPr>
        <w:keepNext/>
        <w:keepLines/>
        <w:spacing w:beforeLines="50" w:before="156" w:afterLines="50" w:after="156" w:line="400" w:lineRule="exact"/>
        <w:outlineLvl w:val="1"/>
        <w:rPr>
          <w:rFonts w:ascii="黑体" w:eastAsia="黑体" w:hint="eastAsia"/>
          <w:bCs/>
          <w:sz w:val="32"/>
          <w:szCs w:val="32"/>
        </w:rPr>
      </w:pPr>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865F3F">
      <w:pPr>
        <w:pStyle w:val="a5"/>
        <w:numPr>
          <w:ilvl w:val="0"/>
          <w:numId w:val="4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865F3F">
      <w:pPr>
        <w:pStyle w:val="a5"/>
        <w:numPr>
          <w:ilvl w:val="0"/>
          <w:numId w:val="4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D715F0" w:rsidP="00D715F0">
      <w:pPr>
        <w:spacing w:line="240" w:lineRule="atLeast"/>
        <w:jc w:val="center"/>
        <w:rPr>
          <w:sz w:val="24"/>
        </w:rPr>
      </w:pPr>
    </w:p>
    <w:p w:rsidR="004E6AAE" w:rsidRDefault="00400876" w:rsidP="004E6AAE">
      <w:pPr>
        <w:pStyle w:val="a5"/>
        <w:keepNext/>
        <w:keepLines/>
        <w:numPr>
          <w:ilvl w:val="1"/>
          <w:numId w:val="12"/>
        </w:numPr>
        <w:spacing w:beforeLines="50" w:before="156" w:afterLines="50" w:after="156" w:line="400" w:lineRule="exact"/>
        <w:ind w:firstLineChars="0"/>
        <w:outlineLvl w:val="1"/>
        <w:rPr>
          <w:rFonts w:ascii="黑体" w:eastAsia="黑体"/>
          <w:bCs/>
          <w:sz w:val="32"/>
          <w:szCs w:val="32"/>
        </w:rPr>
      </w:pPr>
      <w:r w:rsidRPr="004E6AAE">
        <w:rPr>
          <w:rFonts w:ascii="黑体" w:eastAsia="黑体" w:hint="eastAsia"/>
          <w:bCs/>
          <w:sz w:val="32"/>
          <w:szCs w:val="32"/>
        </w:rPr>
        <w:lastRenderedPageBreak/>
        <w:t>总体</w:t>
      </w:r>
      <w:r w:rsidRPr="004E6AAE">
        <w:rPr>
          <w:rFonts w:ascii="黑体" w:eastAsia="黑体" w:hint="eastAsia"/>
          <w:bCs/>
          <w:sz w:val="32"/>
          <w:szCs w:val="32"/>
        </w:rPr>
        <w:t>架构设计</w:t>
      </w:r>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5267325" cy="231457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314575"/>
                    </a:xfrm>
                    <a:prstGeom prst="rect">
                      <a:avLst/>
                    </a:prstGeom>
                    <a:noFill/>
                    <a:ln>
                      <a:noFill/>
                    </a:ln>
                  </pic:spPr>
                </pic:pic>
              </a:graphicData>
            </a:graphic>
          </wp:inline>
        </w:drawing>
      </w:r>
    </w:p>
    <w:p w:rsidR="000063F4" w:rsidRPr="00A05F7C" w:rsidRDefault="00B02E4C" w:rsidP="000D1D6D">
      <w:pPr>
        <w:spacing w:line="400" w:lineRule="exact"/>
        <w:rPr>
          <w:rFonts w:hint="eastAsia"/>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bookmarkStart w:id="10" w:name="_GoBack"/>
      <w:bookmarkEnd w:id="10"/>
    </w:p>
    <w:sectPr w:rsidR="000063F4" w:rsidRPr="00A05F7C"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C1F" w:rsidRDefault="00EA0C1F" w:rsidP="00830CBF">
      <w:r>
        <w:separator/>
      </w:r>
    </w:p>
  </w:endnote>
  <w:endnote w:type="continuationSeparator" w:id="0">
    <w:p w:rsidR="00EA0C1F" w:rsidRDefault="00EA0C1F"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C1F" w:rsidRDefault="00EA0C1F" w:rsidP="00830CBF">
      <w:r>
        <w:separator/>
      </w:r>
    </w:p>
  </w:footnote>
  <w:footnote w:type="continuationSeparator" w:id="0">
    <w:p w:rsidR="00EA0C1F" w:rsidRDefault="00EA0C1F"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9C4A6F"/>
    <w:multiLevelType w:val="hybridMultilevel"/>
    <w:tmpl w:val="6DF6F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B432C33"/>
    <w:multiLevelType w:val="hybridMultilevel"/>
    <w:tmpl w:val="A6E883C2"/>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nsid w:val="10455CBA"/>
    <w:multiLevelType w:val="hybridMultilevel"/>
    <w:tmpl w:val="24B6B00E"/>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nsid w:val="1099676E"/>
    <w:multiLevelType w:val="multilevel"/>
    <w:tmpl w:val="44828EFA"/>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13123D3F"/>
    <w:multiLevelType w:val="hybridMultilevel"/>
    <w:tmpl w:val="33DE5D18"/>
    <w:lvl w:ilvl="0" w:tplc="04090019">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891158"/>
    <w:multiLevelType w:val="hybridMultilevel"/>
    <w:tmpl w:val="0EC052D8"/>
    <w:lvl w:ilvl="0" w:tplc="78F6127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80A4DFA"/>
    <w:multiLevelType w:val="hybridMultilevel"/>
    <w:tmpl w:val="4CAA9F90"/>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2DB35AF8"/>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37F41AC"/>
    <w:multiLevelType w:val="hybridMultilevel"/>
    <w:tmpl w:val="53EAA5C0"/>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34974C6B"/>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884D98"/>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385B3493"/>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8">
    <w:nsid w:val="4007084C"/>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3A0130D"/>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3B24341"/>
    <w:multiLevelType w:val="hybridMultilevel"/>
    <w:tmpl w:val="9EE06E8A"/>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3C35D0E"/>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4925808"/>
    <w:multiLevelType w:val="hybridMultilevel"/>
    <w:tmpl w:val="0004F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72D4F47"/>
    <w:multiLevelType w:val="hybridMultilevel"/>
    <w:tmpl w:val="6FEC09CC"/>
    <w:lvl w:ilvl="0" w:tplc="57362F2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A85955"/>
    <w:multiLevelType w:val="hybridMultilevel"/>
    <w:tmpl w:val="928EBD3C"/>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D493995"/>
    <w:multiLevelType w:val="hybridMultilevel"/>
    <w:tmpl w:val="878EC8A6"/>
    <w:lvl w:ilvl="0" w:tplc="ED382DA4">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2EF73FD"/>
    <w:multiLevelType w:val="hybridMultilevel"/>
    <w:tmpl w:val="02944710"/>
    <w:lvl w:ilvl="0" w:tplc="0409001B" w:tentative="1">
      <w:start w:val="1"/>
      <w:numFmt w:val="lowerRoman"/>
      <w:lvlText w:val="%1."/>
      <w:lvlJc w:val="right"/>
      <w:pPr>
        <w:ind w:left="198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5C5773"/>
    <w:multiLevelType w:val="hybridMultilevel"/>
    <w:tmpl w:val="2D208B90"/>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1">
    <w:nsid w:val="56DC6CE1"/>
    <w:multiLevelType w:val="hybridMultilevel"/>
    <w:tmpl w:val="74F8C830"/>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8E35622"/>
    <w:multiLevelType w:val="hybridMultilevel"/>
    <w:tmpl w:val="036EE490"/>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F61EC1"/>
    <w:multiLevelType w:val="hybridMultilevel"/>
    <w:tmpl w:val="24C8822E"/>
    <w:lvl w:ilvl="0" w:tplc="0409001B" w:tentative="1">
      <w:start w:val="1"/>
      <w:numFmt w:val="lowerRoman"/>
      <w:lvlText w:val="%1."/>
      <w:lvlJc w:val="right"/>
      <w:pPr>
        <w:ind w:left="198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nsid w:val="64A609C5"/>
    <w:multiLevelType w:val="hybridMultilevel"/>
    <w:tmpl w:val="02DC0128"/>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36">
    <w:nsid w:val="653609C1"/>
    <w:multiLevelType w:val="hybridMultilevel"/>
    <w:tmpl w:val="CC4888F8"/>
    <w:lvl w:ilvl="0" w:tplc="16BC84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23113B8"/>
    <w:multiLevelType w:val="hybridMultilevel"/>
    <w:tmpl w:val="78468FF6"/>
    <w:lvl w:ilvl="0" w:tplc="ED382DA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nsid w:val="73F133E2"/>
    <w:multiLevelType w:val="hybridMultilevel"/>
    <w:tmpl w:val="44828EFA"/>
    <w:lvl w:ilvl="0" w:tplc="DB48DD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F442A94"/>
    <w:multiLevelType w:val="multilevel"/>
    <w:tmpl w:val="1FCEA1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F984313"/>
    <w:multiLevelType w:val="hybridMultilevel"/>
    <w:tmpl w:val="C31477B2"/>
    <w:lvl w:ilvl="0" w:tplc="0409001B">
      <w:start w:val="1"/>
      <w:numFmt w:val="lowerRoman"/>
      <w:lvlText w:val="%1."/>
      <w:lvlJc w:val="right"/>
      <w:pPr>
        <w:ind w:left="156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15"/>
  </w:num>
  <w:num w:numId="2">
    <w:abstractNumId w:val="25"/>
  </w:num>
  <w:num w:numId="3">
    <w:abstractNumId w:val="9"/>
  </w:num>
  <w:num w:numId="4">
    <w:abstractNumId w:val="23"/>
  </w:num>
  <w:num w:numId="5">
    <w:abstractNumId w:val="32"/>
  </w:num>
  <w:num w:numId="6">
    <w:abstractNumId w:val="39"/>
  </w:num>
  <w:num w:numId="7">
    <w:abstractNumId w:val="6"/>
  </w:num>
  <w:num w:numId="8">
    <w:abstractNumId w:val="24"/>
  </w:num>
  <w:num w:numId="9">
    <w:abstractNumId w:val="36"/>
  </w:num>
  <w:num w:numId="10">
    <w:abstractNumId w:val="10"/>
  </w:num>
  <w:num w:numId="11">
    <w:abstractNumId w:val="38"/>
  </w:num>
  <w:num w:numId="12">
    <w:abstractNumId w:val="27"/>
  </w:num>
  <w:num w:numId="13">
    <w:abstractNumId w:val="8"/>
  </w:num>
  <w:num w:numId="14">
    <w:abstractNumId w:val="33"/>
  </w:num>
  <w:num w:numId="15">
    <w:abstractNumId w:val="19"/>
  </w:num>
  <w:num w:numId="16">
    <w:abstractNumId w:val="1"/>
  </w:num>
  <w:num w:numId="17">
    <w:abstractNumId w:val="22"/>
  </w:num>
  <w:num w:numId="18">
    <w:abstractNumId w:val="3"/>
  </w:num>
  <w:num w:numId="19">
    <w:abstractNumId w:val="7"/>
  </w:num>
  <w:num w:numId="20">
    <w:abstractNumId w:val="16"/>
  </w:num>
  <w:num w:numId="21">
    <w:abstractNumId w:val="13"/>
  </w:num>
  <w:num w:numId="22">
    <w:abstractNumId w:val="41"/>
  </w:num>
  <w:num w:numId="23">
    <w:abstractNumId w:val="21"/>
  </w:num>
  <w:num w:numId="24">
    <w:abstractNumId w:val="14"/>
  </w:num>
  <w:num w:numId="25">
    <w:abstractNumId w:val="18"/>
  </w:num>
  <w:num w:numId="26">
    <w:abstractNumId w:val="11"/>
  </w:num>
  <w:num w:numId="27">
    <w:abstractNumId w:val="29"/>
  </w:num>
  <w:num w:numId="28">
    <w:abstractNumId w:val="0"/>
  </w:num>
  <w:num w:numId="29">
    <w:abstractNumId w:val="28"/>
  </w:num>
  <w:num w:numId="30">
    <w:abstractNumId w:val="35"/>
  </w:num>
  <w:num w:numId="31">
    <w:abstractNumId w:val="42"/>
  </w:num>
  <w:num w:numId="32">
    <w:abstractNumId w:val="30"/>
  </w:num>
  <w:num w:numId="33">
    <w:abstractNumId w:val="34"/>
  </w:num>
  <w:num w:numId="34">
    <w:abstractNumId w:val="5"/>
  </w:num>
  <w:num w:numId="35">
    <w:abstractNumId w:val="31"/>
  </w:num>
  <w:num w:numId="36">
    <w:abstractNumId w:val="17"/>
  </w:num>
  <w:num w:numId="37">
    <w:abstractNumId w:val="12"/>
  </w:num>
  <w:num w:numId="38">
    <w:abstractNumId w:val="4"/>
  </w:num>
  <w:num w:numId="39">
    <w:abstractNumId w:val="20"/>
  </w:num>
  <w:num w:numId="40">
    <w:abstractNumId w:val="2"/>
  </w:num>
  <w:num w:numId="41">
    <w:abstractNumId w:val="26"/>
  </w:num>
  <w:num w:numId="42">
    <w:abstractNumId w:val="37"/>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DA0"/>
    <w:rsid w:val="000063F4"/>
    <w:rsid w:val="00010523"/>
    <w:rsid w:val="00026CF2"/>
    <w:rsid w:val="00047AF2"/>
    <w:rsid w:val="00054416"/>
    <w:rsid w:val="000577DF"/>
    <w:rsid w:val="000728BA"/>
    <w:rsid w:val="00080F59"/>
    <w:rsid w:val="00084A9E"/>
    <w:rsid w:val="00090F34"/>
    <w:rsid w:val="000A49E6"/>
    <w:rsid w:val="000A5087"/>
    <w:rsid w:val="000C03DE"/>
    <w:rsid w:val="000C1C58"/>
    <w:rsid w:val="000D1D6D"/>
    <w:rsid w:val="000E464D"/>
    <w:rsid w:val="000E62FA"/>
    <w:rsid w:val="000F081A"/>
    <w:rsid w:val="000F30A4"/>
    <w:rsid w:val="00121906"/>
    <w:rsid w:val="0015604C"/>
    <w:rsid w:val="001B0A35"/>
    <w:rsid w:val="001B7DE5"/>
    <w:rsid w:val="001C53FA"/>
    <w:rsid w:val="001D2464"/>
    <w:rsid w:val="001E6F82"/>
    <w:rsid w:val="002279AF"/>
    <w:rsid w:val="00256782"/>
    <w:rsid w:val="002A29F8"/>
    <w:rsid w:val="002B2466"/>
    <w:rsid w:val="002B686B"/>
    <w:rsid w:val="002F3710"/>
    <w:rsid w:val="003176A6"/>
    <w:rsid w:val="00323278"/>
    <w:rsid w:val="00352FEC"/>
    <w:rsid w:val="003623F7"/>
    <w:rsid w:val="003673D2"/>
    <w:rsid w:val="00367FF3"/>
    <w:rsid w:val="0037285E"/>
    <w:rsid w:val="003901C3"/>
    <w:rsid w:val="003C160B"/>
    <w:rsid w:val="003C491F"/>
    <w:rsid w:val="00400876"/>
    <w:rsid w:val="00401E29"/>
    <w:rsid w:val="004105A0"/>
    <w:rsid w:val="00461D29"/>
    <w:rsid w:val="0047392A"/>
    <w:rsid w:val="004959BD"/>
    <w:rsid w:val="004E6AAE"/>
    <w:rsid w:val="004F30F5"/>
    <w:rsid w:val="00511556"/>
    <w:rsid w:val="00511E0F"/>
    <w:rsid w:val="005277FE"/>
    <w:rsid w:val="00537725"/>
    <w:rsid w:val="00564411"/>
    <w:rsid w:val="005648D6"/>
    <w:rsid w:val="00574C14"/>
    <w:rsid w:val="00580926"/>
    <w:rsid w:val="005D06DE"/>
    <w:rsid w:val="005D0EEF"/>
    <w:rsid w:val="006435B5"/>
    <w:rsid w:val="00652D34"/>
    <w:rsid w:val="00653BB0"/>
    <w:rsid w:val="00670657"/>
    <w:rsid w:val="00681887"/>
    <w:rsid w:val="0068330A"/>
    <w:rsid w:val="00720997"/>
    <w:rsid w:val="007C2B04"/>
    <w:rsid w:val="007F660C"/>
    <w:rsid w:val="008017FE"/>
    <w:rsid w:val="00827810"/>
    <w:rsid w:val="00830CBF"/>
    <w:rsid w:val="00861616"/>
    <w:rsid w:val="00865F3F"/>
    <w:rsid w:val="008733D8"/>
    <w:rsid w:val="00874F87"/>
    <w:rsid w:val="008A2324"/>
    <w:rsid w:val="008B6CE3"/>
    <w:rsid w:val="008C19DC"/>
    <w:rsid w:val="008E556C"/>
    <w:rsid w:val="00923B29"/>
    <w:rsid w:val="009257F5"/>
    <w:rsid w:val="00931740"/>
    <w:rsid w:val="00957487"/>
    <w:rsid w:val="00977396"/>
    <w:rsid w:val="0098303F"/>
    <w:rsid w:val="009F627A"/>
    <w:rsid w:val="009F6BB2"/>
    <w:rsid w:val="00A05F7C"/>
    <w:rsid w:val="00AB01D2"/>
    <w:rsid w:val="00AB17D9"/>
    <w:rsid w:val="00AB556D"/>
    <w:rsid w:val="00AD4557"/>
    <w:rsid w:val="00AD46ED"/>
    <w:rsid w:val="00AF1939"/>
    <w:rsid w:val="00B00B88"/>
    <w:rsid w:val="00B02E4C"/>
    <w:rsid w:val="00B13D9F"/>
    <w:rsid w:val="00B319AD"/>
    <w:rsid w:val="00B711D3"/>
    <w:rsid w:val="00B85EE4"/>
    <w:rsid w:val="00BF19B1"/>
    <w:rsid w:val="00C061C8"/>
    <w:rsid w:val="00C20864"/>
    <w:rsid w:val="00C32F12"/>
    <w:rsid w:val="00C57C49"/>
    <w:rsid w:val="00C622BA"/>
    <w:rsid w:val="00C86C5E"/>
    <w:rsid w:val="00CC5AA4"/>
    <w:rsid w:val="00CC67C5"/>
    <w:rsid w:val="00CD5BF9"/>
    <w:rsid w:val="00CF6CFD"/>
    <w:rsid w:val="00D31C71"/>
    <w:rsid w:val="00D376C4"/>
    <w:rsid w:val="00D47358"/>
    <w:rsid w:val="00D516C7"/>
    <w:rsid w:val="00D5313D"/>
    <w:rsid w:val="00D715F0"/>
    <w:rsid w:val="00D77FF9"/>
    <w:rsid w:val="00D87BD9"/>
    <w:rsid w:val="00DB30A1"/>
    <w:rsid w:val="00DD1907"/>
    <w:rsid w:val="00E03119"/>
    <w:rsid w:val="00E051EE"/>
    <w:rsid w:val="00E22AF3"/>
    <w:rsid w:val="00E863BE"/>
    <w:rsid w:val="00EA0C1F"/>
    <w:rsid w:val="00EE036A"/>
    <w:rsid w:val="00EE7075"/>
    <w:rsid w:val="00F02896"/>
    <w:rsid w:val="00F028F4"/>
    <w:rsid w:val="00F238F5"/>
    <w:rsid w:val="00F36937"/>
    <w:rsid w:val="00F416C7"/>
    <w:rsid w:val="00F82EF8"/>
    <w:rsid w:val="00F84374"/>
    <w:rsid w:val="00FA172E"/>
    <w:rsid w:val="00FB1BB3"/>
    <w:rsid w:val="00FD13B1"/>
    <w:rsid w:val="00FD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F:\graduation-design\Project\PCA&#30740;&#31350;&#22269;&#20538;\&#20013;&#22269;&#22269;&#20538;\&#20013;&#22269;&#22269;&#20538;&#21382;&#24180;&#20449;&#24687;&#27719;&#24635;\&#21508;&#39033;&#25351;&#26631;&#23545;&#24212;&#31995;&#2596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graduation-design\Project\PCA&#30740;&#31350;&#22269;&#20538;\&#20013;&#22269;&#22269;&#20538;\&#20013;&#22269;&#22269;&#20538;&#21382;&#24180;&#20449;&#24687;&#27719;&#24635;\&#21508;&#39033;&#25351;&#26631;&#23545;&#24212;&#31995;&#25968;.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618597440"/>
        <c:axId val="618597832"/>
      </c:barChart>
      <c:catAx>
        <c:axId val="6185974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597832"/>
        <c:crosses val="autoZero"/>
        <c:auto val="1"/>
        <c:lblAlgn val="ctr"/>
        <c:lblOffset val="100"/>
        <c:noMultiLvlLbl val="0"/>
      </c:catAx>
      <c:valAx>
        <c:axId val="61859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859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266755264"/>
        <c:axId val="266755656"/>
      </c:lineChart>
      <c:catAx>
        <c:axId val="266755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755656"/>
        <c:crosses val="autoZero"/>
        <c:auto val="1"/>
        <c:lblAlgn val="ctr"/>
        <c:lblOffset val="100"/>
        <c:noMultiLvlLbl val="0"/>
      </c:catAx>
      <c:valAx>
        <c:axId val="266755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755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887A9-ED51-44D2-9318-FF844F91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30</Pages>
  <Words>2623</Words>
  <Characters>14954</Characters>
  <Application>Microsoft Office Word</Application>
  <DocSecurity>0</DocSecurity>
  <Lines>124</Lines>
  <Paragraphs>35</Paragraphs>
  <ScaleCrop>false</ScaleCrop>
  <Company>china</Company>
  <LinksUpToDate>false</LinksUpToDate>
  <CharactersWithSpaces>17542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117</cp:revision>
  <dcterms:created xsi:type="dcterms:W3CDTF">2018-05-03T07:57:00Z</dcterms:created>
  <dcterms:modified xsi:type="dcterms:W3CDTF">2018-05-05T09:36:00Z</dcterms:modified>
</cp:coreProperties>
</file>