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67C" w:rsidRDefault="00D3667C" w:rsidP="00B01F4C">
      <w:pPr>
        <w:spacing w:line="360" w:lineRule="auto"/>
      </w:pPr>
    </w:p>
    <w:tbl>
      <w:tblPr>
        <w:tblStyle w:val="TableGrid"/>
        <w:tblW w:w="14760" w:type="dxa"/>
        <w:tblInd w:w="-905" w:type="dxa"/>
        <w:tblLook w:val="04A0" w:firstRow="1" w:lastRow="0" w:firstColumn="1" w:lastColumn="0" w:noHBand="0" w:noVBand="1"/>
      </w:tblPr>
      <w:tblGrid>
        <w:gridCol w:w="7020"/>
        <w:gridCol w:w="7740"/>
      </w:tblGrid>
      <w:tr w:rsidR="005B5EAE" w:rsidRPr="00B01F4C" w:rsidTr="00514230">
        <w:trPr>
          <w:trHeight w:val="260"/>
        </w:trPr>
        <w:tc>
          <w:tcPr>
            <w:tcW w:w="7020" w:type="dxa"/>
          </w:tcPr>
          <w:p w:rsidR="00B01F4C" w:rsidRPr="00E176CC" w:rsidRDefault="00A22E7F" w:rsidP="00EA642C">
            <w:pPr>
              <w:spacing w:before="120" w:after="120"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To-do’s</w:t>
            </w:r>
            <w:r w:rsidR="00F43739">
              <w:rPr>
                <w:b/>
                <w:sz w:val="22"/>
                <w:szCs w:val="22"/>
              </w:rPr>
              <w:t xml:space="preserve">, issues, </w:t>
            </w:r>
            <w:r w:rsidR="005A102C">
              <w:rPr>
                <w:b/>
                <w:sz w:val="22"/>
                <w:szCs w:val="22"/>
              </w:rPr>
              <w:t>and</w:t>
            </w:r>
            <w:r w:rsidR="00F43739">
              <w:rPr>
                <w:b/>
                <w:sz w:val="22"/>
                <w:szCs w:val="22"/>
              </w:rPr>
              <w:t xml:space="preserve"> tasks</w:t>
            </w:r>
          </w:p>
        </w:tc>
        <w:tc>
          <w:tcPr>
            <w:tcW w:w="7740" w:type="dxa"/>
          </w:tcPr>
          <w:p w:rsidR="005B5EAE" w:rsidRPr="00E176CC" w:rsidRDefault="009977CE" w:rsidP="00EA642C">
            <w:pPr>
              <w:spacing w:before="120" w:after="120" w:line="360" w:lineRule="auto"/>
              <w:rPr>
                <w:b/>
                <w:sz w:val="22"/>
                <w:szCs w:val="22"/>
              </w:rPr>
            </w:pPr>
            <w:r w:rsidRPr="00E176CC">
              <w:rPr>
                <w:rFonts w:hint="eastAsia"/>
                <w:b/>
                <w:sz w:val="22"/>
                <w:szCs w:val="22"/>
              </w:rPr>
              <w:t>Re</w:t>
            </w:r>
            <w:r w:rsidRPr="00E176CC">
              <w:rPr>
                <w:b/>
                <w:sz w:val="22"/>
                <w:szCs w:val="22"/>
              </w:rPr>
              <w:t>sults, updates, and</w:t>
            </w:r>
            <w:r w:rsidR="00CB4B96">
              <w:rPr>
                <w:b/>
                <w:sz w:val="22"/>
                <w:szCs w:val="22"/>
              </w:rPr>
              <w:t>/or</w:t>
            </w:r>
            <w:r w:rsidRPr="00E176CC">
              <w:rPr>
                <w:b/>
                <w:sz w:val="22"/>
                <w:szCs w:val="22"/>
              </w:rPr>
              <w:t xml:space="preserve"> sugge</w:t>
            </w:r>
            <w:r w:rsidR="00CB4B96">
              <w:rPr>
                <w:b/>
                <w:sz w:val="22"/>
                <w:szCs w:val="22"/>
              </w:rPr>
              <w:t>s</w:t>
            </w:r>
            <w:r w:rsidRPr="00E176CC">
              <w:rPr>
                <w:b/>
                <w:sz w:val="22"/>
                <w:szCs w:val="22"/>
              </w:rPr>
              <w:t>tions (</w:t>
            </w:r>
            <w:r w:rsidR="00917D43">
              <w:rPr>
                <w:b/>
                <w:sz w:val="22"/>
                <w:szCs w:val="22"/>
              </w:rPr>
              <w:t xml:space="preserve">non-immediate, </w:t>
            </w:r>
            <w:r w:rsidR="00CB55D1" w:rsidRPr="00E176CC">
              <w:rPr>
                <w:b/>
                <w:sz w:val="22"/>
                <w:szCs w:val="22"/>
              </w:rPr>
              <w:t>future items)</w:t>
            </w:r>
          </w:p>
        </w:tc>
      </w:tr>
      <w:tr w:rsidR="005B5EAE" w:rsidRPr="00B01F4C" w:rsidTr="00514230">
        <w:tc>
          <w:tcPr>
            <w:tcW w:w="7020" w:type="dxa"/>
          </w:tcPr>
          <w:p w:rsidR="000F07BF" w:rsidRPr="00EA7223" w:rsidRDefault="000F07BF" w:rsidP="008D18C1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v</w:t>
            </w:r>
            <w:r w:rsidR="00B01F4C" w:rsidRPr="00B01F4C">
              <w:rPr>
                <w:sz w:val="22"/>
                <w:szCs w:val="22"/>
              </w:rPr>
              <w:t>erify the original ampo ontology with its proposed cmap</w:t>
            </w:r>
            <w:r w:rsidR="00B01F4C" w:rsidRPr="00B01F4C">
              <w:rPr>
                <w:sz w:val="22"/>
                <w:szCs w:val="22"/>
              </w:rPr>
              <w:br/>
              <w:t>(</w:t>
            </w:r>
            <w:hyperlink r:id="rId5" w:history="1">
              <w:r w:rsidR="00C03B79" w:rsidRPr="00624A9E">
                <w:rPr>
                  <w:rStyle w:val="Hyperlink"/>
                  <w:sz w:val="22"/>
                  <w:szCs w:val="22"/>
                </w:rPr>
                <w:t>https://github.com/congruili/Additive-Manufacturing-Processing-Ontology</w:t>
              </w:r>
            </w:hyperlink>
            <w:r w:rsidR="00B01F4C" w:rsidRPr="00B01F4C">
              <w:rPr>
                <w:sz w:val="22"/>
                <w:szCs w:val="22"/>
              </w:rPr>
              <w:t>)</w:t>
            </w:r>
            <w:r w:rsidR="00C03B79">
              <w:rPr>
                <w:sz w:val="22"/>
                <w:szCs w:val="22"/>
              </w:rPr>
              <w:t xml:space="preserve"> as i</w:t>
            </w:r>
            <w:r w:rsidR="00B01F4C" w:rsidRPr="00C03B79">
              <w:rPr>
                <w:sz w:val="22"/>
                <w:szCs w:val="22"/>
              </w:rPr>
              <w:t xml:space="preserve">t appears that there are missing classes and properties in the </w:t>
            </w:r>
            <w:proofErr w:type="spellStart"/>
            <w:r w:rsidR="00B01F4C" w:rsidRPr="00C03B79">
              <w:rPr>
                <w:sz w:val="22"/>
                <w:szCs w:val="22"/>
              </w:rPr>
              <w:t>ampo.ttl</w:t>
            </w:r>
            <w:proofErr w:type="spellEnd"/>
            <w:r w:rsidR="00B01F4C" w:rsidRPr="00C03B79">
              <w:rPr>
                <w:sz w:val="22"/>
                <w:szCs w:val="22"/>
              </w:rPr>
              <w:t xml:space="preserve"> while shown in the cmap (</w:t>
            </w:r>
            <w:hyperlink r:id="rId6" w:history="1">
              <w:r w:rsidR="00B01F4C" w:rsidRPr="00C03B79">
                <w:rPr>
                  <w:rStyle w:val="Hyperlink"/>
                  <w:sz w:val="22"/>
                  <w:szCs w:val="22"/>
                </w:rPr>
                <w:t>https://cmapscloud.ihmc.us/rid=1Q2LYB6N7-HKDXKF-82/AMOnto_v1.</w:t>
              </w:r>
              <w:r w:rsidR="00B01F4C" w:rsidRPr="00C03B79">
                <w:rPr>
                  <w:rStyle w:val="Hyperlink"/>
                  <w:sz w:val="22"/>
                  <w:szCs w:val="22"/>
                </w:rPr>
                <w:t>7</w:t>
              </w:r>
              <w:r w:rsidR="00B01F4C" w:rsidRPr="00C03B79">
                <w:rPr>
                  <w:rStyle w:val="Hyperlink"/>
                  <w:sz w:val="22"/>
                  <w:szCs w:val="22"/>
                </w:rPr>
                <w:t>.cmap</w:t>
              </w:r>
            </w:hyperlink>
            <w:r w:rsidR="00B01F4C" w:rsidRPr="00C03B79">
              <w:rPr>
                <w:sz w:val="22"/>
                <w:szCs w:val="22"/>
              </w:rPr>
              <w:t>), and vice versa.</w:t>
            </w:r>
            <w:r w:rsidR="00EA7223">
              <w:rPr>
                <w:sz w:val="22"/>
                <w:szCs w:val="22"/>
              </w:rPr>
              <w:t xml:space="preserve"> F</w:t>
            </w:r>
            <w:r w:rsidRPr="00EA7223">
              <w:rPr>
                <w:sz w:val="22"/>
                <w:szCs w:val="22"/>
              </w:rPr>
              <w:t>ound following issues:</w:t>
            </w:r>
          </w:p>
          <w:p w:rsidR="004923A7" w:rsidRPr="00780856" w:rsidRDefault="004923A7" w:rsidP="008D18C1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r w:rsidRPr="00780856">
              <w:rPr>
                <w:b/>
                <w:sz w:val="22"/>
                <w:szCs w:val="22"/>
                <w:highlight w:val="lightGray"/>
              </w:rPr>
              <w:t>For CMAP:</w:t>
            </w:r>
          </w:p>
          <w:p w:rsidR="004923A7" w:rsidRPr="00780856" w:rsidRDefault="004923A7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r w:rsidRPr="00780856">
              <w:rPr>
                <w:sz w:val="22"/>
                <w:szCs w:val="22"/>
                <w:highlight w:val="lightGray"/>
              </w:rPr>
              <w:t xml:space="preserve">These properties are missing or not </w:t>
            </w:r>
          </w:p>
          <w:p w:rsidR="004923A7" w:rsidRPr="00780856" w:rsidRDefault="004923A7" w:rsidP="008D18C1">
            <w:pPr>
              <w:pStyle w:val="ListParagraph"/>
              <w:numPr>
                <w:ilvl w:val="2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proofErr w:type="spellStart"/>
            <w:proofErr w:type="gramStart"/>
            <w:r w:rsidRPr="00780856">
              <w:rPr>
                <w:sz w:val="22"/>
                <w:szCs w:val="22"/>
                <w:highlight w:val="lightGray"/>
              </w:rPr>
              <w:t>foaf:mbox</w:t>
            </w:r>
            <w:proofErr w:type="spellEnd"/>
            <w:proofErr w:type="gramEnd"/>
          </w:p>
          <w:p w:rsidR="004923A7" w:rsidRPr="00780856" w:rsidRDefault="004923A7" w:rsidP="008D18C1">
            <w:pPr>
              <w:pStyle w:val="ListParagraph"/>
              <w:numPr>
                <w:ilvl w:val="2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proofErr w:type="spellStart"/>
            <w:r w:rsidRPr="00780856">
              <w:rPr>
                <w:sz w:val="22"/>
                <w:szCs w:val="22"/>
                <w:highlight w:val="lightGray"/>
              </w:rPr>
              <w:t>foaf:name</w:t>
            </w:r>
            <w:proofErr w:type="spellEnd"/>
          </w:p>
          <w:p w:rsidR="004923A7" w:rsidRPr="00780856" w:rsidRDefault="004923A7" w:rsidP="008D18C1">
            <w:pPr>
              <w:pStyle w:val="ListParagraph"/>
              <w:numPr>
                <w:ilvl w:val="2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proofErr w:type="spellStart"/>
            <w:proofErr w:type="gramStart"/>
            <w:r w:rsidRPr="00780856">
              <w:rPr>
                <w:sz w:val="22"/>
                <w:szCs w:val="22"/>
                <w:highlight w:val="lightGray"/>
              </w:rPr>
              <w:t>foaf:person</w:t>
            </w:r>
            <w:proofErr w:type="spellEnd"/>
            <w:proofErr w:type="gramEnd"/>
          </w:p>
          <w:p w:rsidR="004923A7" w:rsidRPr="00780856" w:rsidRDefault="004923A7" w:rsidP="008D18C1">
            <w:pPr>
              <w:pStyle w:val="ListParagraph"/>
              <w:numPr>
                <w:ilvl w:val="2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r w:rsidRPr="00780856">
              <w:rPr>
                <w:sz w:val="22"/>
                <w:szCs w:val="22"/>
                <w:highlight w:val="lightGray"/>
              </w:rPr>
              <w:t>reverse properties not shown (that’s okay)</w:t>
            </w:r>
          </w:p>
          <w:p w:rsidR="004923A7" w:rsidRPr="00780856" w:rsidRDefault="004923A7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r w:rsidRPr="00780856">
              <w:rPr>
                <w:sz w:val="22"/>
                <w:szCs w:val="22"/>
                <w:highlight w:val="lightGray"/>
              </w:rPr>
              <w:t>Fix sio class names to lower cases in cmap</w:t>
            </w:r>
          </w:p>
          <w:p w:rsidR="00780856" w:rsidRDefault="004923A7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proofErr w:type="spellStart"/>
            <w:proofErr w:type="gramStart"/>
            <w:r w:rsidRPr="00780856">
              <w:rPr>
                <w:sz w:val="22"/>
                <w:szCs w:val="22"/>
                <w:highlight w:val="lightGray"/>
              </w:rPr>
              <w:t>ampo:RawMaterial</w:t>
            </w:r>
            <w:proofErr w:type="spellEnd"/>
            <w:proofErr w:type="gramEnd"/>
            <w:r w:rsidRPr="00780856">
              <w:rPr>
                <w:sz w:val="22"/>
                <w:szCs w:val="22"/>
                <w:highlight w:val="lightGray"/>
              </w:rPr>
              <w:t xml:space="preserve"> should be </w:t>
            </w:r>
            <w:proofErr w:type="spellStart"/>
            <w:r w:rsidRPr="00780856">
              <w:rPr>
                <w:sz w:val="22"/>
                <w:szCs w:val="22"/>
                <w:highlight w:val="lightGray"/>
              </w:rPr>
              <w:t>ampo:Material</w:t>
            </w:r>
            <w:proofErr w:type="spellEnd"/>
            <w:r w:rsidRPr="00780856">
              <w:rPr>
                <w:sz w:val="22"/>
                <w:szCs w:val="22"/>
                <w:highlight w:val="lightGray"/>
              </w:rPr>
              <w:t xml:space="preserve"> in cmap.</w:t>
            </w:r>
          </w:p>
          <w:p w:rsidR="00EA7223" w:rsidRPr="00D10AB1" w:rsidRDefault="00EA7223" w:rsidP="008D18C1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b/>
                <w:sz w:val="22"/>
                <w:szCs w:val="22"/>
                <w:highlight w:val="yellow"/>
              </w:rPr>
            </w:pPr>
            <w:r w:rsidRPr="00D10AB1">
              <w:rPr>
                <w:b/>
                <w:sz w:val="22"/>
                <w:szCs w:val="22"/>
                <w:highlight w:val="yellow"/>
              </w:rPr>
              <w:t>For the ontology (</w:t>
            </w:r>
            <w:proofErr w:type="spellStart"/>
            <w:r w:rsidRPr="00D10AB1">
              <w:rPr>
                <w:b/>
                <w:sz w:val="22"/>
                <w:szCs w:val="22"/>
                <w:highlight w:val="yellow"/>
              </w:rPr>
              <w:t>ampo.ttl</w:t>
            </w:r>
            <w:proofErr w:type="spellEnd"/>
            <w:r w:rsidRPr="00D10AB1">
              <w:rPr>
                <w:b/>
                <w:sz w:val="22"/>
                <w:szCs w:val="22"/>
                <w:highlight w:val="yellow"/>
              </w:rPr>
              <w:t>)</w:t>
            </w:r>
          </w:p>
          <w:p w:rsidR="00EA7223" w:rsidRPr="00EA7223" w:rsidRDefault="00EA7223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proofErr w:type="spellStart"/>
            <w:proofErr w:type="gramStart"/>
            <w:r w:rsidRPr="00EA7223">
              <w:rPr>
                <w:sz w:val="22"/>
                <w:szCs w:val="22"/>
                <w:highlight w:val="lightGray"/>
              </w:rPr>
              <w:t>Ampo:Material’s</w:t>
            </w:r>
            <w:proofErr w:type="spellEnd"/>
            <w:proofErr w:type="gramEnd"/>
            <w:r w:rsidRPr="00EA7223">
              <w:rPr>
                <w:sz w:val="22"/>
                <w:szCs w:val="22"/>
                <w:highlight w:val="lightGray"/>
              </w:rPr>
              <w:t xml:space="preserve"> literal definition in </w:t>
            </w:r>
            <w:proofErr w:type="spellStart"/>
            <w:r w:rsidRPr="00EA7223">
              <w:rPr>
                <w:sz w:val="22"/>
                <w:szCs w:val="22"/>
                <w:highlight w:val="lightGray"/>
              </w:rPr>
              <w:t>ampo.ttl</w:t>
            </w:r>
            <w:proofErr w:type="spellEnd"/>
            <w:r w:rsidRPr="00EA7223">
              <w:rPr>
                <w:sz w:val="22"/>
                <w:szCs w:val="22"/>
                <w:highlight w:val="lightGray"/>
              </w:rPr>
              <w:t xml:space="preserve"> could be improved. (Must it be “modified”?) Same applies to </w:t>
            </w:r>
            <w:proofErr w:type="spellStart"/>
            <w:proofErr w:type="gramStart"/>
            <w:r w:rsidRPr="00EA7223">
              <w:rPr>
                <w:sz w:val="22"/>
                <w:szCs w:val="22"/>
                <w:highlight w:val="lightGray"/>
              </w:rPr>
              <w:t>ampo:SupportMaterial</w:t>
            </w:r>
            <w:proofErr w:type="spellEnd"/>
            <w:proofErr w:type="gramEnd"/>
            <w:r w:rsidRPr="00EA7223">
              <w:rPr>
                <w:sz w:val="22"/>
                <w:szCs w:val="22"/>
                <w:highlight w:val="lightGray"/>
              </w:rPr>
              <w:t>, etc.</w:t>
            </w:r>
          </w:p>
          <w:p w:rsidR="00EA7223" w:rsidRDefault="00EA7223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yellow"/>
              </w:rPr>
            </w:pPr>
            <w:proofErr w:type="gramStart"/>
            <w:r>
              <w:rPr>
                <w:sz w:val="22"/>
                <w:szCs w:val="22"/>
                <w:highlight w:val="yellow"/>
              </w:rPr>
              <w:t>Add ”</w:t>
            </w:r>
            <w:proofErr w:type="spellStart"/>
            <w:r>
              <w:rPr>
                <w:sz w:val="22"/>
                <w:szCs w:val="22"/>
                <w:highlight w:val="yellow"/>
              </w:rPr>
              <w:t>ampo</w:t>
            </w:r>
            <w:proofErr w:type="gramEnd"/>
            <w:r>
              <w:rPr>
                <w:sz w:val="22"/>
                <w:szCs w:val="22"/>
                <w:highlight w:val="yellow"/>
              </w:rPr>
              <w:t>:hasPreviousStep</w:t>
            </w:r>
            <w:proofErr w:type="spellEnd"/>
            <w:r>
              <w:rPr>
                <w:sz w:val="22"/>
                <w:szCs w:val="22"/>
                <w:highlight w:val="yellow"/>
              </w:rPr>
              <w:t>” and “</w:t>
            </w:r>
            <w:proofErr w:type="spellStart"/>
            <w:r>
              <w:rPr>
                <w:sz w:val="22"/>
                <w:szCs w:val="22"/>
                <w:highlight w:val="yellow"/>
              </w:rPr>
              <w:t>ampo:hasNextStep</w:t>
            </w:r>
            <w:proofErr w:type="spellEnd"/>
            <w:r>
              <w:rPr>
                <w:sz w:val="22"/>
                <w:szCs w:val="22"/>
                <w:highlight w:val="yellow"/>
              </w:rPr>
              <w:t>”</w:t>
            </w:r>
          </w:p>
          <w:p w:rsidR="00EA7223" w:rsidRDefault="00EA7223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</w:p>
          <w:p w:rsidR="001F61E5" w:rsidRPr="001F61E5" w:rsidRDefault="00391E93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yellow"/>
              </w:rPr>
            </w:pPr>
            <w:r w:rsidRPr="001F61E5">
              <w:rPr>
                <w:sz w:val="22"/>
                <w:szCs w:val="22"/>
                <w:highlight w:val="yellow"/>
              </w:rPr>
              <w:t>SIO classes were not using prefixed naming</w:t>
            </w:r>
          </w:p>
          <w:p w:rsidR="005B5EAE" w:rsidRDefault="00581EF1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Issues with importing SIO, not </w:t>
            </w:r>
            <w:r w:rsidR="00376B0C">
              <w:rPr>
                <w:sz w:val="22"/>
                <w:szCs w:val="22"/>
                <w:highlight w:val="yellow"/>
              </w:rPr>
              <w:t>QUDT</w:t>
            </w:r>
            <w:r w:rsidR="00B015C2" w:rsidRPr="001F61E5">
              <w:rPr>
                <w:sz w:val="22"/>
                <w:szCs w:val="22"/>
                <w:highlight w:val="yellow"/>
              </w:rPr>
              <w:t xml:space="preserve"> </w:t>
            </w:r>
          </w:p>
          <w:p w:rsidR="0058774C" w:rsidRDefault="00CE2C24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</w:rPr>
            </w:pPr>
            <w:r w:rsidRPr="000621E6">
              <w:rPr>
                <w:sz w:val="22"/>
                <w:szCs w:val="22"/>
                <w:highlight w:val="yellow"/>
              </w:rPr>
              <w:lastRenderedPageBreak/>
              <w:t xml:space="preserve">Need to add </w:t>
            </w:r>
            <w:r w:rsidR="00EA67DB" w:rsidRPr="000621E6">
              <w:rPr>
                <w:sz w:val="22"/>
                <w:szCs w:val="22"/>
                <w:highlight w:val="yellow"/>
              </w:rPr>
              <w:t>prefix for</w:t>
            </w:r>
            <w:r w:rsidR="0058774C" w:rsidRPr="000621E6">
              <w:rPr>
                <w:sz w:val="22"/>
                <w:szCs w:val="22"/>
                <w:highlight w:val="yellow"/>
              </w:rPr>
              <w:t xml:space="preserve"> (</w:t>
            </w:r>
            <w:hyperlink r:id="rId7" w:history="1">
              <w:r w:rsidR="0058774C" w:rsidRPr="000621E6">
                <w:rPr>
                  <w:rStyle w:val="Hyperlink"/>
                  <w:sz w:val="22"/>
                  <w:szCs w:val="22"/>
                  <w:highlight w:val="yellow"/>
                </w:rPr>
                <w:t>http://qudt.org/1.1/vocab/unit</w:t>
              </w:r>
            </w:hyperlink>
            <w:r w:rsidR="00EA67DB">
              <w:rPr>
                <w:sz w:val="22"/>
                <w:szCs w:val="22"/>
              </w:rPr>
              <w:t>)</w:t>
            </w:r>
          </w:p>
          <w:p w:rsidR="008D18C1" w:rsidRDefault="008D18C1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assert </w:t>
            </w:r>
            <w:proofErr w:type="spellStart"/>
            <w:proofErr w:type="gramStart"/>
            <w:r w:rsidRPr="00C95DAA">
              <w:rPr>
                <w:sz w:val="22"/>
                <w:szCs w:val="22"/>
              </w:rPr>
              <w:t>qudt:Quantity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explicitly, just like </w:t>
            </w:r>
            <w:proofErr w:type="spellStart"/>
            <w:r>
              <w:rPr>
                <w:sz w:val="22"/>
                <w:szCs w:val="22"/>
              </w:rPr>
              <w:t>prov:Activity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foaf:Person</w:t>
            </w:r>
            <w:proofErr w:type="spellEnd"/>
            <w:r>
              <w:rPr>
                <w:sz w:val="22"/>
                <w:szCs w:val="22"/>
              </w:rPr>
              <w:t>, as our classes from auxiliary ontologies</w:t>
            </w:r>
          </w:p>
          <w:p w:rsidR="008D18C1" w:rsidRPr="008D18C1" w:rsidRDefault="008D18C1" w:rsidP="008D18C1">
            <w:pPr>
              <w:pStyle w:val="ListParagraph"/>
              <w:numPr>
                <w:ilvl w:val="1"/>
                <w:numId w:val="5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new individual participants</w:t>
            </w:r>
          </w:p>
        </w:tc>
        <w:tc>
          <w:tcPr>
            <w:tcW w:w="7740" w:type="dxa"/>
          </w:tcPr>
          <w:p w:rsidR="00AD47A0" w:rsidRPr="006B049B" w:rsidRDefault="00AD47A0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i/>
                <w:sz w:val="22"/>
                <w:szCs w:val="22"/>
                <w:u w:val="single"/>
              </w:rPr>
            </w:pPr>
            <w:r w:rsidRPr="006B049B">
              <w:rPr>
                <w:i/>
                <w:sz w:val="22"/>
                <w:szCs w:val="22"/>
                <w:u w:val="single"/>
              </w:rPr>
              <w:lastRenderedPageBreak/>
              <w:t xml:space="preserve">(Improvements done in </w:t>
            </w:r>
            <w:r w:rsidRPr="006B049B">
              <w:rPr>
                <w:b/>
                <w:i/>
                <w:sz w:val="22"/>
                <w:szCs w:val="22"/>
                <w:u w:val="single"/>
              </w:rPr>
              <w:t>ampo-no-</w:t>
            </w:r>
            <w:proofErr w:type="spellStart"/>
            <w:r w:rsidRPr="006B049B">
              <w:rPr>
                <w:b/>
                <w:i/>
                <w:sz w:val="22"/>
                <w:szCs w:val="22"/>
                <w:u w:val="single"/>
              </w:rPr>
              <w:t>import.ttl</w:t>
            </w:r>
            <w:proofErr w:type="spellEnd"/>
            <w:r w:rsidRPr="006B049B">
              <w:rPr>
                <w:i/>
                <w:sz w:val="22"/>
                <w:szCs w:val="22"/>
                <w:u w:val="single"/>
              </w:rPr>
              <w:t>)</w:t>
            </w:r>
          </w:p>
          <w:p w:rsidR="005B5EAE" w:rsidRPr="006B049B" w:rsidRDefault="00F92E91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r w:rsidRPr="006B049B">
              <w:rPr>
                <w:sz w:val="22"/>
                <w:szCs w:val="22"/>
              </w:rPr>
              <w:t>Fix</w:t>
            </w:r>
            <w:r w:rsidR="00605E6D" w:rsidRPr="006B049B">
              <w:rPr>
                <w:sz w:val="22"/>
                <w:szCs w:val="22"/>
              </w:rPr>
              <w:t xml:space="preserve"> the</w:t>
            </w:r>
            <w:r w:rsidRPr="006B049B">
              <w:rPr>
                <w:sz w:val="22"/>
                <w:szCs w:val="22"/>
              </w:rPr>
              <w:t>se</w:t>
            </w:r>
            <w:r w:rsidR="00605E6D" w:rsidRPr="006B049B">
              <w:rPr>
                <w:sz w:val="22"/>
                <w:szCs w:val="22"/>
              </w:rPr>
              <w:t xml:space="preserve"> </w:t>
            </w:r>
            <w:r w:rsidR="009B2227" w:rsidRPr="006B049B">
              <w:rPr>
                <w:sz w:val="22"/>
                <w:szCs w:val="22"/>
              </w:rPr>
              <w:t xml:space="preserve">2 </w:t>
            </w:r>
            <w:r w:rsidR="00605E6D" w:rsidRPr="006B049B">
              <w:rPr>
                <w:sz w:val="22"/>
                <w:szCs w:val="22"/>
              </w:rPr>
              <w:t>prefix definition</w:t>
            </w:r>
            <w:r w:rsidR="009B2227" w:rsidRPr="006B049B">
              <w:rPr>
                <w:sz w:val="22"/>
                <w:szCs w:val="22"/>
              </w:rPr>
              <w:t>s</w:t>
            </w:r>
            <w:r w:rsidR="00605E6D" w:rsidRPr="006B049B">
              <w:rPr>
                <w:sz w:val="22"/>
                <w:szCs w:val="22"/>
              </w:rPr>
              <w:t xml:space="preserve"> from </w:t>
            </w:r>
            <w:r w:rsidR="00605E6D" w:rsidRPr="006B049B">
              <w:rPr>
                <w:sz w:val="22"/>
                <w:szCs w:val="22"/>
              </w:rPr>
              <w:br/>
            </w:r>
            <w:r w:rsidR="00605E6D" w:rsidRPr="006B049B">
              <w:rPr>
                <w:b/>
                <w:sz w:val="22"/>
                <w:szCs w:val="22"/>
              </w:rPr>
              <w:t>@prefix sio: &lt;http://semanticscience.org/ontology/sio.owl#&gt;</w:t>
            </w:r>
            <w:r w:rsidR="00F73387" w:rsidRPr="006B049B">
              <w:rPr>
                <w:b/>
                <w:sz w:val="22"/>
                <w:szCs w:val="22"/>
              </w:rPr>
              <w:br/>
            </w:r>
            <w:r w:rsidR="00F73387" w:rsidRPr="006B049B">
              <w:rPr>
                <w:b/>
                <w:sz w:val="22"/>
                <w:szCs w:val="22"/>
              </w:rPr>
              <w:t xml:space="preserve">@prefix sio: </w:t>
            </w:r>
            <w:r w:rsidR="00F73387" w:rsidRPr="006B049B">
              <w:rPr>
                <w:b/>
                <w:sz w:val="22"/>
                <w:szCs w:val="22"/>
              </w:rPr>
              <w:t>&lt;http://data.qudt.org/qudt/owl/1.0.0/qudt.owl#&gt;</w:t>
            </w:r>
            <w:r w:rsidR="00605E6D" w:rsidRPr="006B049B">
              <w:rPr>
                <w:b/>
                <w:sz w:val="22"/>
                <w:szCs w:val="22"/>
              </w:rPr>
              <w:br/>
            </w:r>
            <w:r w:rsidR="00605E6D" w:rsidRPr="006B049B">
              <w:rPr>
                <w:sz w:val="22"/>
                <w:szCs w:val="22"/>
              </w:rPr>
              <w:t>to</w:t>
            </w:r>
            <w:r w:rsidR="00605E6D" w:rsidRPr="006B049B">
              <w:rPr>
                <w:sz w:val="22"/>
                <w:szCs w:val="22"/>
              </w:rPr>
              <w:br/>
            </w:r>
            <w:r w:rsidR="00605E6D" w:rsidRPr="006B049B">
              <w:rPr>
                <w:b/>
                <w:sz w:val="22"/>
                <w:szCs w:val="22"/>
              </w:rPr>
              <w:t>@prefix sio: &lt;http://semanticscience.org/resource/&gt;</w:t>
            </w:r>
            <w:r w:rsidR="00603E1C" w:rsidRPr="006B049B">
              <w:rPr>
                <w:b/>
                <w:sz w:val="22"/>
                <w:szCs w:val="22"/>
              </w:rPr>
              <w:br/>
              <w:t>@prefix qudt: &lt;http://data.nasa.gov/qudt/owl/qudt#&gt;</w:t>
            </w:r>
          </w:p>
          <w:p w:rsidR="00514230" w:rsidRPr="006B049B" w:rsidRDefault="00236361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r w:rsidRPr="006B049B">
              <w:rPr>
                <w:sz w:val="22"/>
                <w:szCs w:val="22"/>
              </w:rPr>
              <w:t>Change</w:t>
            </w:r>
            <w:r w:rsidR="007A096F" w:rsidRPr="006B049B">
              <w:rPr>
                <w:sz w:val="22"/>
                <w:szCs w:val="22"/>
              </w:rPr>
              <w:t>d the following references to entities from sio and qudt</w:t>
            </w:r>
            <w:r w:rsidR="00514230" w:rsidRPr="006B049B">
              <w:rPr>
                <w:sz w:val="22"/>
                <w:szCs w:val="22"/>
              </w:rPr>
              <w:t>:</w:t>
            </w:r>
            <w:r w:rsidR="00514230" w:rsidRPr="006B049B">
              <w:rPr>
                <w:sz w:val="22"/>
                <w:szCs w:val="22"/>
              </w:rPr>
              <w:br/>
            </w:r>
            <w:r w:rsidRPr="006B049B">
              <w:rPr>
                <w:b/>
                <w:sz w:val="22"/>
                <w:szCs w:val="22"/>
              </w:rPr>
              <w:t>&lt;http://semanticscience.org/resource/SIO_000614&gt;</w:t>
            </w:r>
            <w:r w:rsidR="00F1306F" w:rsidRPr="006B049B">
              <w:rPr>
                <w:sz w:val="22"/>
                <w:szCs w:val="22"/>
              </w:rPr>
              <w:t xml:space="preserve"> </w:t>
            </w:r>
            <w:r w:rsidR="00F1306F" w:rsidRPr="006B049B">
              <w:rPr>
                <w:sz w:val="22"/>
                <w:szCs w:val="22"/>
              </w:rPr>
              <w:sym w:font="Wingdings" w:char="F0E0"/>
            </w:r>
            <w:r w:rsidRPr="006B049B">
              <w:rPr>
                <w:sz w:val="22"/>
                <w:szCs w:val="22"/>
              </w:rPr>
              <w:t xml:space="preserve"> </w:t>
            </w:r>
            <w:proofErr w:type="gramStart"/>
            <w:r w:rsidRPr="006B049B">
              <w:rPr>
                <w:b/>
                <w:sz w:val="22"/>
                <w:szCs w:val="22"/>
              </w:rPr>
              <w:t>sio:attribute</w:t>
            </w:r>
            <w:proofErr w:type="gramEnd"/>
            <w:r w:rsidR="00514230" w:rsidRPr="006B049B">
              <w:rPr>
                <w:b/>
                <w:sz w:val="22"/>
                <w:szCs w:val="22"/>
              </w:rPr>
              <w:br/>
            </w:r>
            <w:r w:rsidR="00514230" w:rsidRPr="006B049B">
              <w:rPr>
                <w:b/>
                <w:sz w:val="22"/>
                <w:szCs w:val="22"/>
              </w:rPr>
              <w:t>&lt;http://s</w:t>
            </w:r>
            <w:r w:rsidR="004156F0" w:rsidRPr="006B049B">
              <w:rPr>
                <w:b/>
                <w:sz w:val="22"/>
                <w:szCs w:val="22"/>
              </w:rPr>
              <w:t>emanticscience.org/resource/SIO_000776</w:t>
            </w:r>
            <w:r w:rsidR="00514230" w:rsidRPr="006B049B">
              <w:rPr>
                <w:b/>
                <w:sz w:val="22"/>
                <w:szCs w:val="22"/>
              </w:rPr>
              <w:t>&gt;</w:t>
            </w:r>
            <w:r w:rsidR="00514230" w:rsidRPr="006B049B">
              <w:rPr>
                <w:sz w:val="22"/>
                <w:szCs w:val="22"/>
              </w:rPr>
              <w:t xml:space="preserve"> </w:t>
            </w:r>
            <w:r w:rsidR="00514230" w:rsidRPr="006B049B">
              <w:rPr>
                <w:sz w:val="22"/>
                <w:szCs w:val="22"/>
              </w:rPr>
              <w:sym w:font="Wingdings" w:char="F0E0"/>
            </w:r>
            <w:r w:rsidR="00514230" w:rsidRPr="006B049B">
              <w:rPr>
                <w:sz w:val="22"/>
                <w:szCs w:val="22"/>
              </w:rPr>
              <w:t xml:space="preserve"> </w:t>
            </w:r>
            <w:proofErr w:type="spellStart"/>
            <w:r w:rsidR="00514230" w:rsidRPr="006B049B">
              <w:rPr>
                <w:b/>
                <w:sz w:val="22"/>
                <w:szCs w:val="22"/>
              </w:rPr>
              <w:t>sio:</w:t>
            </w:r>
            <w:r w:rsidR="004156F0" w:rsidRPr="006B049B">
              <w:rPr>
                <w:b/>
                <w:sz w:val="22"/>
                <w:szCs w:val="22"/>
              </w:rPr>
              <w:t>object</w:t>
            </w:r>
            <w:proofErr w:type="spellEnd"/>
          </w:p>
          <w:p w:rsidR="00605E6D" w:rsidRPr="006B049B" w:rsidRDefault="00514230" w:rsidP="00B015C2">
            <w:pPr>
              <w:pStyle w:val="ListParagraph"/>
              <w:spacing w:before="120" w:after="120" w:line="360" w:lineRule="auto"/>
              <w:ind w:left="360"/>
              <w:rPr>
                <w:sz w:val="22"/>
                <w:szCs w:val="22"/>
              </w:rPr>
            </w:pPr>
            <w:r w:rsidRPr="006B049B">
              <w:rPr>
                <w:b/>
                <w:sz w:val="22"/>
                <w:szCs w:val="22"/>
              </w:rPr>
              <w:t>&lt;http://semanti</w:t>
            </w:r>
            <w:r w:rsidR="004156F0" w:rsidRPr="006B049B">
              <w:rPr>
                <w:b/>
                <w:sz w:val="22"/>
                <w:szCs w:val="22"/>
              </w:rPr>
              <w:t>cscience.org/resource/SIO_000006</w:t>
            </w:r>
            <w:r w:rsidRPr="006B049B">
              <w:rPr>
                <w:b/>
                <w:sz w:val="22"/>
                <w:szCs w:val="22"/>
              </w:rPr>
              <w:t>&gt;</w:t>
            </w:r>
            <w:r w:rsidRPr="006B049B">
              <w:rPr>
                <w:sz w:val="22"/>
                <w:szCs w:val="22"/>
              </w:rPr>
              <w:t xml:space="preserve"> </w:t>
            </w:r>
            <w:r w:rsidRPr="006B049B">
              <w:rPr>
                <w:sz w:val="22"/>
                <w:szCs w:val="22"/>
              </w:rPr>
              <w:sym w:font="Wingdings" w:char="F0E0"/>
            </w:r>
            <w:r w:rsidRPr="006B049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049B">
              <w:rPr>
                <w:b/>
                <w:sz w:val="22"/>
                <w:szCs w:val="22"/>
              </w:rPr>
              <w:t>sio:</w:t>
            </w:r>
            <w:r w:rsidR="004156F0" w:rsidRPr="006B049B">
              <w:rPr>
                <w:b/>
                <w:sz w:val="22"/>
                <w:szCs w:val="22"/>
              </w:rPr>
              <w:t>process</w:t>
            </w:r>
            <w:proofErr w:type="spellEnd"/>
            <w:proofErr w:type="gramEnd"/>
            <w:r w:rsidR="00B015C2" w:rsidRPr="006B049B">
              <w:rPr>
                <w:b/>
                <w:sz w:val="22"/>
                <w:szCs w:val="22"/>
              </w:rPr>
              <w:br/>
              <w:t xml:space="preserve">&lt;http://data.nasa.gov/qudt/owl/qudt#Quantity&gt; </w:t>
            </w:r>
            <w:r w:rsidR="00B015C2" w:rsidRPr="006B049B">
              <w:rPr>
                <w:b/>
                <w:sz w:val="22"/>
                <w:szCs w:val="22"/>
              </w:rPr>
              <w:sym w:font="Wingdings" w:char="F0E0"/>
            </w:r>
            <w:r w:rsidR="00B015C2" w:rsidRPr="006B049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15C2" w:rsidRPr="006B049B">
              <w:rPr>
                <w:b/>
                <w:sz w:val="22"/>
                <w:szCs w:val="22"/>
              </w:rPr>
              <w:t>qudt:Quantity</w:t>
            </w:r>
            <w:proofErr w:type="spellEnd"/>
          </w:p>
          <w:p w:rsidR="00236361" w:rsidRDefault="006B049B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proofErr w:type="gramStart"/>
            <w:r w:rsidRPr="006B049B">
              <w:rPr>
                <w:sz w:val="22"/>
                <w:szCs w:val="22"/>
              </w:rPr>
              <w:t>Add</w:t>
            </w:r>
            <w:r w:rsidRPr="006B049B">
              <w:rPr>
                <w:sz w:val="22"/>
                <w:szCs w:val="22"/>
              </w:rPr>
              <w:t>ed</w:t>
            </w:r>
            <w:r w:rsidRPr="006B049B">
              <w:rPr>
                <w:sz w:val="22"/>
                <w:szCs w:val="22"/>
              </w:rPr>
              <w:t xml:space="preserve"> ”</w:t>
            </w:r>
            <w:proofErr w:type="spellStart"/>
            <w:r w:rsidRPr="006B049B">
              <w:rPr>
                <w:sz w:val="22"/>
                <w:szCs w:val="22"/>
              </w:rPr>
              <w:t>ampo</w:t>
            </w:r>
            <w:proofErr w:type="gramEnd"/>
            <w:r w:rsidRPr="006B049B">
              <w:rPr>
                <w:sz w:val="22"/>
                <w:szCs w:val="22"/>
              </w:rPr>
              <w:t>:hasPreviousStep</w:t>
            </w:r>
            <w:proofErr w:type="spellEnd"/>
            <w:r w:rsidRPr="006B049B">
              <w:rPr>
                <w:sz w:val="22"/>
                <w:szCs w:val="22"/>
              </w:rPr>
              <w:t>” and “</w:t>
            </w:r>
            <w:proofErr w:type="spellStart"/>
            <w:r w:rsidRPr="006B049B">
              <w:rPr>
                <w:sz w:val="22"/>
                <w:szCs w:val="22"/>
              </w:rPr>
              <w:t>ampo:hasNextStep</w:t>
            </w:r>
            <w:proofErr w:type="spellEnd"/>
            <w:r w:rsidRPr="006B049B">
              <w:rPr>
                <w:sz w:val="22"/>
                <w:szCs w:val="22"/>
              </w:rPr>
              <w:t>”</w:t>
            </w:r>
          </w:p>
          <w:p w:rsidR="006B049B" w:rsidRPr="00A94D48" w:rsidRDefault="00482012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</w:t>
            </w:r>
            <w:r w:rsidR="00147347">
              <w:rPr>
                <w:sz w:val="22"/>
                <w:szCs w:val="22"/>
              </w:rPr>
              <w:br/>
            </w:r>
            <w:r w:rsidR="00147347" w:rsidRPr="006B049B">
              <w:rPr>
                <w:b/>
                <w:sz w:val="22"/>
                <w:szCs w:val="22"/>
              </w:rPr>
              <w:t xml:space="preserve">@prefix </w:t>
            </w:r>
            <w:r w:rsidR="00147347">
              <w:rPr>
                <w:b/>
                <w:sz w:val="22"/>
                <w:szCs w:val="22"/>
              </w:rPr>
              <w:t>qudt</w:t>
            </w:r>
            <w:r w:rsidR="00147347" w:rsidRPr="006B049B">
              <w:rPr>
                <w:b/>
                <w:sz w:val="22"/>
                <w:szCs w:val="22"/>
              </w:rPr>
              <w:t>: &lt;</w:t>
            </w:r>
            <w:r w:rsidR="00147347" w:rsidRPr="00147347">
              <w:rPr>
                <w:b/>
                <w:sz w:val="22"/>
                <w:szCs w:val="22"/>
              </w:rPr>
              <w:t>http://qudt.org/1.1/vocab/unit#</w:t>
            </w:r>
            <w:r w:rsidR="00147347" w:rsidRPr="006B049B">
              <w:rPr>
                <w:b/>
                <w:sz w:val="22"/>
                <w:szCs w:val="22"/>
              </w:rPr>
              <w:t>&gt;</w:t>
            </w:r>
          </w:p>
          <w:p w:rsidR="00D12433" w:rsidRPr="0050267D" w:rsidRDefault="00D12433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QUDT:</w:t>
            </w:r>
          </w:p>
          <w:p w:rsidR="00D12433" w:rsidRPr="000D1DDB" w:rsidRDefault="00D12433" w:rsidP="007E018B">
            <w:pPr>
              <w:pStyle w:val="ListParagraph"/>
              <w:numPr>
                <w:ilvl w:val="1"/>
                <w:numId w:val="3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r w:rsidRPr="000D1DDB">
              <w:rPr>
                <w:sz w:val="22"/>
                <w:szCs w:val="22"/>
                <w:highlight w:val="lightGray"/>
              </w:rPr>
              <w:t>The qudt ontology used was version 1.0.0 developed with NASA (</w:t>
            </w:r>
            <w:hyperlink r:id="rId8" w:history="1">
              <w:r w:rsidRPr="000D1DDB">
                <w:rPr>
                  <w:rStyle w:val="Hyperlink"/>
                  <w:sz w:val="22"/>
                  <w:szCs w:val="22"/>
                  <w:highlight w:val="lightGray"/>
                </w:rPr>
                <w:t>http://data.qudt.org/qudt/owl/1.0.0/qudt.owl#</w:t>
              </w:r>
            </w:hyperlink>
            <w:r w:rsidRPr="000D1DDB">
              <w:rPr>
                <w:sz w:val="22"/>
                <w:szCs w:val="22"/>
                <w:highlight w:val="lightGray"/>
              </w:rPr>
              <w:t xml:space="preserve">) with IRI prefixes “http://data.nasa.gov/qudt/owl/qudt#”. </w:t>
            </w:r>
          </w:p>
          <w:p w:rsidR="00D12433" w:rsidRPr="000D1DDB" w:rsidRDefault="00D12433" w:rsidP="007E018B">
            <w:pPr>
              <w:pStyle w:val="ListParagraph"/>
              <w:numPr>
                <w:ilvl w:val="1"/>
                <w:numId w:val="3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r w:rsidRPr="000D1DDB">
              <w:rPr>
                <w:sz w:val="22"/>
                <w:szCs w:val="22"/>
                <w:highlight w:val="lightGray"/>
              </w:rPr>
              <w:t>The ontology developed several new versions. We will need to revisit this when we need to define more detailed quantities</w:t>
            </w:r>
            <w:r w:rsidRPr="000D1DDB">
              <w:rPr>
                <w:sz w:val="22"/>
                <w:szCs w:val="22"/>
              </w:rPr>
              <w:t>.</w:t>
            </w:r>
          </w:p>
          <w:p w:rsidR="007E018B" w:rsidRDefault="007E018B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r w:rsidRPr="00DA79E6">
              <w:rPr>
                <w:sz w:val="22"/>
                <w:szCs w:val="22"/>
                <w:highlight w:val="lightGray"/>
              </w:rPr>
              <w:t>“</w:t>
            </w:r>
            <w:proofErr w:type="spellStart"/>
            <w:proofErr w:type="gramStart"/>
            <w:r w:rsidRPr="00DA79E6">
              <w:rPr>
                <w:sz w:val="22"/>
                <w:szCs w:val="22"/>
                <w:highlight w:val="lightGray"/>
              </w:rPr>
              <w:t>prov”startedAtTime</w:t>
            </w:r>
            <w:proofErr w:type="spellEnd"/>
            <w:proofErr w:type="gramEnd"/>
            <w:r w:rsidRPr="00DA79E6">
              <w:rPr>
                <w:sz w:val="22"/>
                <w:szCs w:val="22"/>
                <w:highlight w:val="lightGray"/>
              </w:rPr>
              <w:t>” and “</w:t>
            </w:r>
            <w:proofErr w:type="spellStart"/>
            <w:r w:rsidRPr="00DA79E6">
              <w:rPr>
                <w:sz w:val="22"/>
                <w:szCs w:val="22"/>
                <w:highlight w:val="lightGray"/>
              </w:rPr>
              <w:t>prov:endedAtTime</w:t>
            </w:r>
            <w:proofErr w:type="spellEnd"/>
            <w:r w:rsidRPr="00DA79E6">
              <w:rPr>
                <w:sz w:val="22"/>
                <w:szCs w:val="22"/>
                <w:highlight w:val="lightGray"/>
              </w:rPr>
              <w:t>”</w:t>
            </w:r>
          </w:p>
          <w:p w:rsidR="007E018B" w:rsidRPr="00DA79E6" w:rsidRDefault="007E018B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r>
              <w:rPr>
                <w:sz w:val="22"/>
                <w:szCs w:val="22"/>
                <w:highlight w:val="lightGray"/>
              </w:rPr>
              <w:t>“</w:t>
            </w:r>
            <w:proofErr w:type="spellStart"/>
            <w:proofErr w:type="gramStart"/>
            <w:r>
              <w:rPr>
                <w:sz w:val="22"/>
                <w:szCs w:val="22"/>
                <w:highlight w:val="lightGray"/>
              </w:rPr>
              <w:t>prov:Agent</w:t>
            </w:r>
            <w:proofErr w:type="spellEnd"/>
            <w:proofErr w:type="gramEnd"/>
            <w:r>
              <w:rPr>
                <w:sz w:val="22"/>
                <w:szCs w:val="22"/>
                <w:highlight w:val="lightGray"/>
              </w:rPr>
              <w:t>/Person/…”</w:t>
            </w:r>
          </w:p>
          <w:p w:rsidR="007E018B" w:rsidRPr="00B72808" w:rsidRDefault="007E018B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  <w:highlight w:val="lightGray"/>
              </w:rPr>
            </w:pPr>
            <w:proofErr w:type="spellStart"/>
            <w:proofErr w:type="gramStart"/>
            <w:r w:rsidRPr="00B72808">
              <w:rPr>
                <w:sz w:val="22"/>
                <w:szCs w:val="22"/>
                <w:highlight w:val="lightGray"/>
              </w:rPr>
              <w:lastRenderedPageBreak/>
              <w:t>ampo:downloadURL’s</w:t>
            </w:r>
            <w:proofErr w:type="spellEnd"/>
            <w:proofErr w:type="gramEnd"/>
            <w:r w:rsidRPr="00B72808">
              <w:rPr>
                <w:sz w:val="22"/>
                <w:szCs w:val="22"/>
                <w:highlight w:val="lightGray"/>
              </w:rPr>
              <w:t xml:space="preserve"> domain does not include all types of input and attributes. Why?</w:t>
            </w:r>
          </w:p>
          <w:p w:rsidR="00A94D48" w:rsidRDefault="007E018B" w:rsidP="007E018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B72808">
              <w:rPr>
                <w:sz w:val="22"/>
                <w:szCs w:val="22"/>
                <w:highlight w:val="lightGray"/>
              </w:rPr>
              <w:t>ampo:isRecurring</w:t>
            </w:r>
            <w:proofErr w:type="spellEnd"/>
            <w:proofErr w:type="gramEnd"/>
            <w:r w:rsidRPr="00B72808">
              <w:rPr>
                <w:sz w:val="22"/>
                <w:szCs w:val="22"/>
                <w:highlight w:val="lightGray"/>
              </w:rPr>
              <w:t xml:space="preserve"> is currently commented-out. Future attention needed.</w:t>
            </w:r>
          </w:p>
          <w:p w:rsidR="008D18C1" w:rsidRDefault="008D18C1" w:rsidP="008D18C1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asserted </w:t>
            </w:r>
            <w:proofErr w:type="spellStart"/>
            <w:proofErr w:type="gramStart"/>
            <w:r w:rsidRPr="00C95DAA">
              <w:rPr>
                <w:sz w:val="22"/>
                <w:szCs w:val="22"/>
              </w:rPr>
              <w:t>qudt:Quantity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explicitly</w:t>
            </w:r>
          </w:p>
          <w:p w:rsidR="008D18C1" w:rsidRPr="008D18C1" w:rsidRDefault="008D18C1" w:rsidP="008D18C1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added Hao, James, and </w:t>
            </w:r>
            <w:proofErr w:type="spellStart"/>
            <w:r>
              <w:rPr>
                <w:sz w:val="22"/>
                <w:szCs w:val="22"/>
              </w:rPr>
              <w:t>Uduak</w:t>
            </w:r>
            <w:proofErr w:type="spellEnd"/>
          </w:p>
        </w:tc>
      </w:tr>
      <w:tr w:rsidR="005B5EAE" w:rsidRPr="00B01F4C" w:rsidTr="00514230">
        <w:tc>
          <w:tcPr>
            <w:tcW w:w="7020" w:type="dxa"/>
          </w:tcPr>
          <w:p w:rsidR="00B01F4C" w:rsidRPr="005D634D" w:rsidRDefault="00B01F4C" w:rsidP="00EA642C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b/>
                <w:sz w:val="22"/>
                <w:szCs w:val="22"/>
              </w:rPr>
            </w:pPr>
            <w:r w:rsidRPr="005D634D">
              <w:rPr>
                <w:b/>
                <w:sz w:val="22"/>
                <w:szCs w:val="22"/>
              </w:rPr>
              <w:lastRenderedPageBreak/>
              <w:t>Improve and extends the ampo ontology</w:t>
            </w:r>
            <w:r w:rsidR="005D634D" w:rsidRPr="005D634D">
              <w:rPr>
                <w:b/>
                <w:sz w:val="22"/>
                <w:szCs w:val="22"/>
              </w:rPr>
              <w:t>*</w:t>
            </w:r>
          </w:p>
          <w:p w:rsidR="005B5EAE" w:rsidRDefault="00C83EBD" w:rsidP="008E7ADA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ampo:Attribute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can be attribute of </w:t>
            </w:r>
            <w:proofErr w:type="spellStart"/>
            <w:r>
              <w:rPr>
                <w:sz w:val="22"/>
                <w:szCs w:val="22"/>
              </w:rPr>
              <w:t>ampo:Input</w:t>
            </w:r>
            <w:proofErr w:type="spellEnd"/>
            <w:r w:rsidR="001A15E1">
              <w:rPr>
                <w:sz w:val="22"/>
                <w:szCs w:val="22"/>
              </w:rPr>
              <w:t xml:space="preserve"> to enable</w:t>
            </w:r>
            <w:r w:rsidR="000F4D8D">
              <w:rPr>
                <w:sz w:val="22"/>
                <w:szCs w:val="22"/>
              </w:rPr>
              <w:t xml:space="preserve"> input as a collection rather than a single item</w:t>
            </w:r>
          </w:p>
          <w:p w:rsidR="00E507E7" w:rsidRDefault="00E507E7" w:rsidP="00E507E7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B01F4C">
              <w:rPr>
                <w:sz w:val="22"/>
                <w:szCs w:val="22"/>
              </w:rPr>
              <w:t>ampo:Input</w:t>
            </w:r>
            <w:proofErr w:type="spellEnd"/>
            <w:proofErr w:type="gramEnd"/>
            <w:r w:rsidRPr="00B01F4C">
              <w:rPr>
                <w:sz w:val="22"/>
                <w:szCs w:val="22"/>
              </w:rPr>
              <w:t xml:space="preserve"> should </w:t>
            </w:r>
            <w:r>
              <w:rPr>
                <w:sz w:val="22"/>
                <w:szCs w:val="22"/>
              </w:rPr>
              <w:t>ALSO</w:t>
            </w:r>
            <w:r w:rsidRPr="00B01F4C">
              <w:rPr>
                <w:sz w:val="22"/>
                <w:szCs w:val="22"/>
              </w:rPr>
              <w:t xml:space="preserve"> be linked with </w:t>
            </w:r>
            <w:proofErr w:type="spellStart"/>
            <w:r w:rsidRPr="00B01F4C">
              <w:rPr>
                <w:sz w:val="22"/>
                <w:szCs w:val="22"/>
              </w:rPr>
              <w:t>ampo:Step</w:t>
            </w:r>
            <w:proofErr w:type="spellEnd"/>
            <w:r w:rsidRPr="00B01F4C">
              <w:rPr>
                <w:sz w:val="22"/>
                <w:szCs w:val="22"/>
              </w:rPr>
              <w:t xml:space="preserve"> and </w:t>
            </w:r>
            <w:proofErr w:type="spellStart"/>
            <w:r w:rsidRPr="00B01F4C">
              <w:rPr>
                <w:sz w:val="22"/>
                <w:szCs w:val="22"/>
              </w:rPr>
              <w:t>ampo:Process</w:t>
            </w:r>
            <w:proofErr w:type="spellEnd"/>
            <w:r w:rsidRPr="00B01F4C">
              <w:rPr>
                <w:sz w:val="22"/>
                <w:szCs w:val="22"/>
              </w:rPr>
              <w:t xml:space="preserve"> as they are specific to </w:t>
            </w:r>
            <w:proofErr w:type="spellStart"/>
            <w:r w:rsidRPr="00B01F4C">
              <w:rPr>
                <w:sz w:val="22"/>
                <w:szCs w:val="22"/>
              </w:rPr>
              <w:t>to</w:t>
            </w:r>
            <w:proofErr w:type="spellEnd"/>
            <w:r w:rsidRPr="00B01F4C">
              <w:rPr>
                <w:sz w:val="22"/>
                <w:szCs w:val="22"/>
              </w:rPr>
              <w:t xml:space="preserve"> each instances</w:t>
            </w:r>
          </w:p>
          <w:p w:rsidR="00B16072" w:rsidRPr="00E507E7" w:rsidRDefault="00B16072" w:rsidP="00E507E7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Need to create property </w:t>
            </w:r>
            <w:proofErr w:type="spellStart"/>
            <w:r w:rsidRPr="000A3F78">
              <w:rPr>
                <w:sz w:val="22"/>
                <w:szCs w:val="22"/>
                <w:highlight w:val="yellow"/>
              </w:rPr>
              <w:t>combinesToForm</w:t>
            </w:r>
            <w:proofErr w:type="spellEnd"/>
          </w:p>
        </w:tc>
        <w:tc>
          <w:tcPr>
            <w:tcW w:w="7740" w:type="dxa"/>
          </w:tcPr>
          <w:p w:rsidR="005B5EAE" w:rsidRDefault="007271CC" w:rsidP="00831DA3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(Following improvements done in “ampo-1.5.ttl”)</w:t>
            </w:r>
          </w:p>
          <w:p w:rsidR="007271CC" w:rsidRDefault="007271CC" w:rsidP="00831DA3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Verified that </w:t>
            </w:r>
            <w:proofErr w:type="spellStart"/>
            <w:proofErr w:type="gramStart"/>
            <w:r>
              <w:rPr>
                <w:sz w:val="22"/>
                <w:szCs w:val="22"/>
              </w:rPr>
              <w:t>ampo:Attribute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can be attribute of </w:t>
            </w:r>
            <w:proofErr w:type="spellStart"/>
            <w:r>
              <w:rPr>
                <w:sz w:val="22"/>
                <w:szCs w:val="22"/>
              </w:rPr>
              <w:t>ampo:Input</w:t>
            </w:r>
            <w:proofErr w:type="spellEnd"/>
          </w:p>
          <w:p w:rsidR="00C060ED" w:rsidRDefault="00E55959" w:rsidP="003E5AA9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</w:t>
            </w:r>
            <w:r w:rsidR="00F014AE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the new </w:t>
            </w:r>
            <w:proofErr w:type="spellStart"/>
            <w:proofErr w:type="gramStart"/>
            <w:r>
              <w:rPr>
                <w:sz w:val="22"/>
                <w:szCs w:val="22"/>
              </w:rPr>
              <w:t>ampo:Participation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class and relating structure</w:t>
            </w:r>
            <w:r w:rsidR="00F014AE">
              <w:rPr>
                <w:sz w:val="22"/>
                <w:szCs w:val="22"/>
              </w:rPr>
              <w:t>. Used an intermediate class to collect inputs</w:t>
            </w:r>
            <w:r w:rsidR="00760F39">
              <w:rPr>
                <w:sz w:val="22"/>
                <w:szCs w:val="22"/>
              </w:rPr>
              <w:t>:</w:t>
            </w:r>
          </w:p>
          <w:p w:rsidR="0099492C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ampo:EquipmentUsage</w:t>
            </w:r>
            <w:proofErr w:type="spellEnd"/>
            <w:proofErr w:type="gram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99492C" w:rsidRPr="00577301">
              <w:rPr>
                <w:sz w:val="18"/>
                <w:szCs w:val="18"/>
              </w:rPr>
              <w:t>rdfs:subClassOf</w:t>
            </w:r>
            <w:proofErr w:type="spellEnd"/>
            <w:r w:rsidR="0099492C"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99492C" w:rsidRPr="00577301">
              <w:rPr>
                <w:sz w:val="18"/>
                <w:szCs w:val="18"/>
              </w:rPr>
              <w:t>prov:Usage</w:t>
            </w:r>
            <w:proofErr w:type="spellEnd"/>
            <w:r w:rsidR="0099492C" w:rsidRPr="00577301">
              <w:rPr>
                <w:sz w:val="18"/>
                <w:szCs w:val="18"/>
              </w:rPr>
              <w:t xml:space="preserve"> .</w:t>
            </w:r>
          </w:p>
          <w:p w:rsidR="003E5AA9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ampo:MaterialUsage</w:t>
            </w:r>
            <w:proofErr w:type="spellEnd"/>
            <w:proofErr w:type="gramEnd"/>
            <w:r w:rsidR="0099492C"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99492C" w:rsidRPr="00577301">
              <w:rPr>
                <w:sz w:val="18"/>
                <w:szCs w:val="18"/>
              </w:rPr>
              <w:t>rdfs:subClassOf</w:t>
            </w:r>
            <w:proofErr w:type="spellEnd"/>
            <w:r w:rsidR="0099492C"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99492C" w:rsidRPr="00577301">
              <w:rPr>
                <w:sz w:val="18"/>
                <w:szCs w:val="18"/>
              </w:rPr>
              <w:t>prov:Usage</w:t>
            </w:r>
            <w:proofErr w:type="spellEnd"/>
            <w:r w:rsidR="0099492C" w:rsidRPr="00577301">
              <w:rPr>
                <w:sz w:val="18"/>
                <w:szCs w:val="18"/>
              </w:rPr>
              <w:t xml:space="preserve"> .</w:t>
            </w:r>
          </w:p>
          <w:p w:rsidR="003E5AA9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</w:t>
            </w:r>
            <w:r w:rsidR="0099492C" w:rsidRPr="00577301">
              <w:rPr>
                <w:sz w:val="18"/>
                <w:szCs w:val="18"/>
              </w:rPr>
              <w:t>ModelUsage</w:t>
            </w:r>
            <w:proofErr w:type="spellEnd"/>
            <w:proofErr w:type="gramEnd"/>
            <w:r w:rsidR="0099492C"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99492C" w:rsidRPr="00577301">
              <w:rPr>
                <w:sz w:val="18"/>
                <w:szCs w:val="18"/>
              </w:rPr>
              <w:t>rdfs:subClassOf</w:t>
            </w:r>
            <w:proofErr w:type="spellEnd"/>
            <w:r w:rsidR="0099492C"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99492C" w:rsidRPr="00577301">
              <w:rPr>
                <w:sz w:val="18"/>
                <w:szCs w:val="18"/>
              </w:rPr>
              <w:t>prov:Usage</w:t>
            </w:r>
            <w:proofErr w:type="spellEnd"/>
            <w:r w:rsidR="0099492C" w:rsidRPr="00577301">
              <w:rPr>
                <w:sz w:val="18"/>
                <w:szCs w:val="18"/>
              </w:rPr>
              <w:t xml:space="preserve"> .</w:t>
            </w:r>
          </w:p>
          <w:p w:rsidR="003E5AA9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ampo:qualifiedEquipmentUsage</w:t>
            </w:r>
            <w:proofErr w:type="spellEnd"/>
            <w:proofErr w:type="gram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Pr="00577301">
              <w:rPr>
                <w:sz w:val="18"/>
                <w:szCs w:val="18"/>
              </w:rPr>
              <w:t>rdf:type</w:t>
            </w:r>
            <w:proofErr w:type="spell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Pr="00577301">
              <w:rPr>
                <w:sz w:val="18"/>
                <w:szCs w:val="18"/>
              </w:rPr>
              <w:t>owl:ObjectProperty</w:t>
            </w:r>
            <w:proofErr w:type="spellEnd"/>
            <w:r w:rsidRPr="00577301">
              <w:rPr>
                <w:sz w:val="18"/>
                <w:szCs w:val="18"/>
              </w:rPr>
              <w:t xml:space="preserve"> ;</w:t>
            </w:r>
          </w:p>
          <w:p w:rsidR="003E5AA9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ampo:qualifiedMaterialUsage</w:t>
            </w:r>
            <w:proofErr w:type="spellEnd"/>
            <w:proofErr w:type="gram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Pr="00577301">
              <w:rPr>
                <w:sz w:val="18"/>
                <w:szCs w:val="18"/>
              </w:rPr>
              <w:t>rdf:type</w:t>
            </w:r>
            <w:proofErr w:type="spell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Pr="00577301">
              <w:rPr>
                <w:sz w:val="18"/>
                <w:szCs w:val="18"/>
              </w:rPr>
              <w:t>owl:ObjectProperty</w:t>
            </w:r>
            <w:proofErr w:type="spellEnd"/>
            <w:r w:rsidRPr="00577301">
              <w:rPr>
                <w:sz w:val="18"/>
                <w:szCs w:val="18"/>
              </w:rPr>
              <w:t xml:space="preserve"> ;</w:t>
            </w:r>
          </w:p>
          <w:p w:rsidR="003E5AA9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ampo:qualifiedModelUsage</w:t>
            </w:r>
            <w:proofErr w:type="spellEnd"/>
            <w:proofErr w:type="gram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Pr="00577301">
              <w:rPr>
                <w:sz w:val="18"/>
                <w:szCs w:val="18"/>
              </w:rPr>
              <w:t>rdf:type</w:t>
            </w:r>
            <w:proofErr w:type="spell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Pr="00577301">
              <w:rPr>
                <w:sz w:val="18"/>
                <w:szCs w:val="18"/>
              </w:rPr>
              <w:t>owl:ObjectProperty</w:t>
            </w:r>
            <w:proofErr w:type="spellEnd"/>
            <w:r w:rsidRPr="00577301">
              <w:rPr>
                <w:sz w:val="18"/>
                <w:szCs w:val="18"/>
              </w:rPr>
              <w:t xml:space="preserve"> ;</w:t>
            </w:r>
          </w:p>
          <w:p w:rsidR="003E5AA9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ampo:equipment</w:t>
            </w:r>
            <w:proofErr w:type="spellEnd"/>
            <w:proofErr w:type="gram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Pr="00577301">
              <w:rPr>
                <w:sz w:val="18"/>
                <w:szCs w:val="18"/>
              </w:rPr>
              <w:t>rdfs:subPropertyOf</w:t>
            </w:r>
            <w:proofErr w:type="spell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Pr="00577301">
              <w:rPr>
                <w:sz w:val="18"/>
                <w:szCs w:val="18"/>
              </w:rPr>
              <w:t>prov:entity</w:t>
            </w:r>
            <w:proofErr w:type="spellEnd"/>
            <w:r w:rsidRPr="00577301">
              <w:rPr>
                <w:sz w:val="18"/>
                <w:szCs w:val="18"/>
              </w:rPr>
              <w:t xml:space="preserve"> </w:t>
            </w:r>
          </w:p>
          <w:p w:rsidR="00577301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ampo:material</w:t>
            </w:r>
            <w:proofErr w:type="spellEnd"/>
            <w:proofErr w:type="gram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577301" w:rsidRPr="00577301">
              <w:rPr>
                <w:sz w:val="18"/>
                <w:szCs w:val="18"/>
              </w:rPr>
              <w:t>rdfs:subPropertyOf</w:t>
            </w:r>
            <w:proofErr w:type="spellEnd"/>
            <w:r w:rsidR="00577301"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577301" w:rsidRPr="00577301">
              <w:rPr>
                <w:sz w:val="18"/>
                <w:szCs w:val="18"/>
              </w:rPr>
              <w:t>prov:entity</w:t>
            </w:r>
            <w:proofErr w:type="spellEnd"/>
            <w:r w:rsidR="00577301" w:rsidRPr="00577301">
              <w:rPr>
                <w:sz w:val="18"/>
                <w:szCs w:val="18"/>
              </w:rPr>
              <w:t xml:space="preserve"> </w:t>
            </w:r>
          </w:p>
          <w:p w:rsidR="003E5AA9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ampo:mo</w:t>
            </w:r>
            <w:bookmarkStart w:id="0" w:name="_GoBack"/>
            <w:bookmarkEnd w:id="0"/>
            <w:r w:rsidRPr="00577301">
              <w:rPr>
                <w:sz w:val="18"/>
                <w:szCs w:val="18"/>
              </w:rPr>
              <w:t>del</w:t>
            </w:r>
            <w:proofErr w:type="spellEnd"/>
            <w:proofErr w:type="gramEnd"/>
            <w:r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577301" w:rsidRPr="00577301">
              <w:rPr>
                <w:sz w:val="18"/>
                <w:szCs w:val="18"/>
              </w:rPr>
              <w:t>rdfs:subPropertyOf</w:t>
            </w:r>
            <w:proofErr w:type="spellEnd"/>
            <w:r w:rsidR="00577301" w:rsidRPr="00577301">
              <w:rPr>
                <w:sz w:val="18"/>
                <w:szCs w:val="18"/>
              </w:rPr>
              <w:t xml:space="preserve"> </w:t>
            </w:r>
            <w:proofErr w:type="spellStart"/>
            <w:r w:rsidR="00577301" w:rsidRPr="00577301">
              <w:rPr>
                <w:sz w:val="18"/>
                <w:szCs w:val="18"/>
              </w:rPr>
              <w:t>prov:entity</w:t>
            </w:r>
            <w:proofErr w:type="spellEnd"/>
          </w:p>
          <w:p w:rsidR="003E5AA9" w:rsidRPr="00577301" w:rsidRDefault="003E5AA9" w:rsidP="00577301">
            <w:pPr>
              <w:spacing w:before="120" w:after="120"/>
              <w:rPr>
                <w:sz w:val="18"/>
                <w:szCs w:val="18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ampo:inputRequiredBy</w:t>
            </w:r>
            <w:proofErr w:type="spellEnd"/>
            <w:proofErr w:type="gramEnd"/>
            <w:r w:rsidRPr="00577301">
              <w:rPr>
                <w:sz w:val="18"/>
                <w:szCs w:val="18"/>
              </w:rPr>
              <w:t xml:space="preserve"> </w:t>
            </w:r>
          </w:p>
          <w:p w:rsidR="003E5AA9" w:rsidRDefault="003E5AA9" w:rsidP="00577301">
            <w:pPr>
              <w:spacing w:before="120" w:after="120"/>
              <w:rPr>
                <w:sz w:val="22"/>
                <w:szCs w:val="22"/>
              </w:rPr>
            </w:pPr>
            <w:proofErr w:type="spellStart"/>
            <w:proofErr w:type="gramStart"/>
            <w:r w:rsidRPr="00577301">
              <w:rPr>
                <w:sz w:val="18"/>
                <w:szCs w:val="18"/>
              </w:rPr>
              <w:t>ampo:requiresInput</w:t>
            </w:r>
            <w:proofErr w:type="spellEnd"/>
            <w:proofErr w:type="gramEnd"/>
            <w:r w:rsidRPr="003E5AA9">
              <w:rPr>
                <w:sz w:val="22"/>
                <w:szCs w:val="22"/>
              </w:rPr>
              <w:t xml:space="preserve"> </w:t>
            </w:r>
          </w:p>
          <w:p w:rsidR="000E4860" w:rsidRPr="003E5AA9" w:rsidRDefault="000E4860" w:rsidP="00577301">
            <w:pPr>
              <w:spacing w:before="120" w:after="12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098550" cy="451551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7-30 at 21.33.1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487" cy="456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822642" cy="4699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7-30 at 21.33.0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865" cy="47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644650" cy="46311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7-30 at 21.32.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32" cy="47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EAE" w:rsidRPr="00B01F4C" w:rsidTr="00514230">
        <w:tc>
          <w:tcPr>
            <w:tcW w:w="7020" w:type="dxa"/>
          </w:tcPr>
          <w:p w:rsidR="00B01F4C" w:rsidRPr="00B01F4C" w:rsidRDefault="00B01F4C" w:rsidP="00EA642C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 w:rsidRPr="00B01F4C">
              <w:rPr>
                <w:sz w:val="22"/>
                <w:szCs w:val="22"/>
              </w:rPr>
              <w:t>Create a</w:t>
            </w:r>
            <w:r w:rsidR="00214CA4">
              <w:rPr>
                <w:sz w:val="22"/>
                <w:szCs w:val="22"/>
              </w:rPr>
              <w:t xml:space="preserve"> new</w:t>
            </w:r>
            <w:r w:rsidRPr="00B01F4C">
              <w:rPr>
                <w:sz w:val="22"/>
                <w:szCs w:val="22"/>
              </w:rPr>
              <w:t xml:space="preserve"> </w:t>
            </w:r>
            <w:r w:rsidR="00214CA4">
              <w:rPr>
                <w:sz w:val="22"/>
                <w:szCs w:val="22"/>
              </w:rPr>
              <w:t>“</w:t>
            </w:r>
            <w:r w:rsidRPr="00214CA4">
              <w:rPr>
                <w:b/>
                <w:sz w:val="22"/>
                <w:szCs w:val="22"/>
              </w:rPr>
              <w:t>ampo-ink</w:t>
            </w:r>
            <w:r w:rsidR="00214CA4">
              <w:rPr>
                <w:sz w:val="22"/>
                <w:szCs w:val="22"/>
              </w:rPr>
              <w:t>”</w:t>
            </w:r>
            <w:r w:rsidRPr="00B01F4C">
              <w:rPr>
                <w:sz w:val="22"/>
                <w:szCs w:val="22"/>
              </w:rPr>
              <w:t xml:space="preserve"> ontology which extends ampo for our inkjet printing use case</w:t>
            </w:r>
          </w:p>
          <w:p w:rsidR="00B01F4C" w:rsidRPr="00B01F4C" w:rsidRDefault="00B01F4C" w:rsidP="00EA642C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 w:rsidRPr="00B01F4C">
              <w:rPr>
                <w:sz w:val="22"/>
                <w:szCs w:val="22"/>
              </w:rPr>
              <w:t>Create classes</w:t>
            </w:r>
            <w:r w:rsidR="001F634F">
              <w:rPr>
                <w:sz w:val="22"/>
                <w:szCs w:val="22"/>
              </w:rPr>
              <w:t xml:space="preserve"> (sub-classes especially for </w:t>
            </w:r>
            <w:proofErr w:type="spellStart"/>
            <w:r w:rsidR="001F634F">
              <w:rPr>
                <w:sz w:val="22"/>
                <w:szCs w:val="22"/>
              </w:rPr>
              <w:t>equipments</w:t>
            </w:r>
            <w:proofErr w:type="spellEnd"/>
            <w:r w:rsidR="001F634F">
              <w:rPr>
                <w:sz w:val="22"/>
                <w:szCs w:val="22"/>
              </w:rPr>
              <w:t xml:space="preserve">, materials, attributes for </w:t>
            </w:r>
            <w:proofErr w:type="spellStart"/>
            <w:r w:rsidR="001F634F">
              <w:rPr>
                <w:sz w:val="22"/>
                <w:szCs w:val="22"/>
              </w:rPr>
              <w:t>equipments</w:t>
            </w:r>
            <w:proofErr w:type="spellEnd"/>
            <w:r w:rsidR="001F634F">
              <w:rPr>
                <w:sz w:val="22"/>
                <w:szCs w:val="22"/>
              </w:rPr>
              <w:t xml:space="preserve">, input for </w:t>
            </w:r>
            <w:proofErr w:type="spellStart"/>
            <w:r w:rsidR="001F634F">
              <w:rPr>
                <w:sz w:val="22"/>
                <w:szCs w:val="22"/>
              </w:rPr>
              <w:t>equipments</w:t>
            </w:r>
            <w:proofErr w:type="spellEnd"/>
          </w:p>
          <w:p w:rsidR="00B01F4C" w:rsidRDefault="00B01F4C" w:rsidP="00EA642C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 w:rsidRPr="00B01F4C">
              <w:rPr>
                <w:sz w:val="22"/>
                <w:szCs w:val="22"/>
              </w:rPr>
              <w:lastRenderedPageBreak/>
              <w:t xml:space="preserve">Create sub-classes of </w:t>
            </w:r>
            <w:proofErr w:type="spellStart"/>
            <w:proofErr w:type="gramStart"/>
            <w:r w:rsidRPr="00B01F4C">
              <w:rPr>
                <w:sz w:val="22"/>
                <w:szCs w:val="22"/>
              </w:rPr>
              <w:t>ampo:Attribute</w:t>
            </w:r>
            <w:proofErr w:type="spellEnd"/>
            <w:proofErr w:type="gramEnd"/>
            <w:r w:rsidRPr="00B01F4C">
              <w:rPr>
                <w:sz w:val="22"/>
                <w:szCs w:val="22"/>
              </w:rPr>
              <w:t xml:space="preserve"> and </w:t>
            </w:r>
            <w:proofErr w:type="spellStart"/>
            <w:r w:rsidRPr="00B01F4C">
              <w:rPr>
                <w:sz w:val="22"/>
                <w:szCs w:val="22"/>
              </w:rPr>
              <w:t>ampo:Input</w:t>
            </w:r>
            <w:proofErr w:type="spellEnd"/>
          </w:p>
          <w:p w:rsidR="001F634F" w:rsidRDefault="001F634F" w:rsidP="00EA642C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solution for </w:t>
            </w:r>
            <w:r w:rsidR="00FA187B">
              <w:rPr>
                <w:sz w:val="22"/>
                <w:szCs w:val="22"/>
              </w:rPr>
              <w:t>actuator’s 2 stages</w:t>
            </w:r>
          </w:p>
          <w:p w:rsidR="00FA187B" w:rsidRDefault="00FA187B" w:rsidP="00FA187B">
            <w:pPr>
              <w:pStyle w:val="ListParagraph"/>
              <w:numPr>
                <w:ilvl w:val="2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need to be considered together with input association with steps – do we need an intermediate class to govern the operational input and status of the equipment?</w:t>
            </w:r>
          </w:p>
          <w:p w:rsidR="00FA187B" w:rsidRPr="00B01F4C" w:rsidRDefault="00FA187B" w:rsidP="00FA187B">
            <w:pPr>
              <w:pStyle w:val="ListParagraph"/>
              <w:numPr>
                <w:ilvl w:val="2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the above, </w:t>
            </w:r>
            <w:r w:rsidR="005C6B05">
              <w:rPr>
                <w:sz w:val="22"/>
                <w:szCs w:val="22"/>
              </w:rPr>
              <w:t>refer to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prov</w:t>
            </w:r>
            <w:proofErr w:type="spellEnd"/>
            <w:r>
              <w:rPr>
                <w:sz w:val="22"/>
                <w:szCs w:val="22"/>
              </w:rPr>
              <w:t>-o</w:t>
            </w:r>
          </w:p>
          <w:p w:rsidR="00B01F4C" w:rsidRPr="00B01F4C" w:rsidRDefault="00B01F4C" w:rsidP="00EA642C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 w:rsidRPr="00B01F4C">
              <w:rPr>
                <w:sz w:val="22"/>
                <w:szCs w:val="22"/>
              </w:rPr>
              <w:t xml:space="preserve">(Optional) Create sub-properties of </w:t>
            </w:r>
            <w:proofErr w:type="spellStart"/>
            <w:proofErr w:type="gramStart"/>
            <w:r w:rsidRPr="00B01F4C">
              <w:rPr>
                <w:sz w:val="22"/>
                <w:szCs w:val="22"/>
              </w:rPr>
              <w:t>ampo:isInputOf</w:t>
            </w:r>
            <w:proofErr w:type="spellEnd"/>
            <w:proofErr w:type="gramEnd"/>
            <w:r w:rsidRPr="00B01F4C">
              <w:rPr>
                <w:sz w:val="22"/>
                <w:szCs w:val="22"/>
              </w:rPr>
              <w:t xml:space="preserve"> and </w:t>
            </w:r>
            <w:proofErr w:type="spellStart"/>
            <w:r w:rsidRPr="00B01F4C">
              <w:rPr>
                <w:sz w:val="22"/>
                <w:szCs w:val="22"/>
              </w:rPr>
              <w:t>ampo:hasAttribute</w:t>
            </w:r>
            <w:proofErr w:type="spellEnd"/>
            <w:r w:rsidRPr="00B01F4C">
              <w:rPr>
                <w:sz w:val="22"/>
                <w:szCs w:val="22"/>
              </w:rPr>
              <w:t>, and use their domain/range classes to make proper restrictions</w:t>
            </w:r>
          </w:p>
          <w:p w:rsidR="005B5EAE" w:rsidRPr="00B01F4C" w:rsidRDefault="005B5EAE" w:rsidP="00EA642C">
            <w:pPr>
              <w:spacing w:before="120" w:after="120" w:line="360" w:lineRule="auto"/>
              <w:rPr>
                <w:sz w:val="22"/>
                <w:szCs w:val="22"/>
              </w:rPr>
            </w:pPr>
          </w:p>
        </w:tc>
        <w:tc>
          <w:tcPr>
            <w:tcW w:w="7740" w:type="dxa"/>
          </w:tcPr>
          <w:p w:rsidR="005B5EAE" w:rsidRDefault="0007012C" w:rsidP="00EA642C">
            <w:p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(following improvements done in “ampo-</w:t>
            </w:r>
            <w:proofErr w:type="spellStart"/>
            <w:r>
              <w:rPr>
                <w:sz w:val="22"/>
                <w:szCs w:val="22"/>
              </w:rPr>
              <w:t>ink.ttl</w:t>
            </w:r>
            <w:proofErr w:type="spellEnd"/>
            <w:r>
              <w:rPr>
                <w:sz w:val="22"/>
                <w:szCs w:val="22"/>
              </w:rPr>
              <w:t>”)</w:t>
            </w:r>
          </w:p>
          <w:p w:rsidR="0007012C" w:rsidRPr="000A3F78" w:rsidRDefault="000A3F78" w:rsidP="000A3F78">
            <w:p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2457450" cy="541727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7-30 at 21.29.1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112" cy="5467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B05">
              <w:rPr>
                <w:noProof/>
                <w:sz w:val="22"/>
                <w:szCs w:val="22"/>
              </w:rPr>
              <w:drawing>
                <wp:inline distT="0" distB="0" distL="0" distR="0">
                  <wp:extent cx="2241550" cy="3415417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7-30 at 21.30.4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599" cy="345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EBD" w:rsidRPr="00B01F4C" w:rsidTr="00514230">
        <w:tc>
          <w:tcPr>
            <w:tcW w:w="7020" w:type="dxa"/>
          </w:tcPr>
          <w:p w:rsidR="00C83EBD" w:rsidRDefault="00FE07A4" w:rsidP="00EA642C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Enabling a new experimental design</w:t>
            </w:r>
            <w:r w:rsidR="00214CA4">
              <w:rPr>
                <w:sz w:val="22"/>
                <w:szCs w:val="22"/>
              </w:rPr>
              <w:t xml:space="preserve"> in </w:t>
            </w:r>
            <w:r w:rsidR="00214CA4" w:rsidRPr="00214CA4">
              <w:rPr>
                <w:b/>
                <w:sz w:val="22"/>
                <w:szCs w:val="22"/>
              </w:rPr>
              <w:t>ampo-ink</w:t>
            </w:r>
          </w:p>
          <w:p w:rsidR="00FE07A4" w:rsidRDefault="0019750A" w:rsidP="00FE07A4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Droplet actuation should produce a droplet as a product, which is measured during dropping</w:t>
            </w:r>
            <w:r w:rsidR="00821100">
              <w:rPr>
                <w:sz w:val="22"/>
                <w:szCs w:val="22"/>
              </w:rPr>
              <w:t xml:space="preserve"> (well, after dropping it’s not a droplet any more)</w:t>
            </w:r>
            <w:r>
              <w:rPr>
                <w:sz w:val="22"/>
                <w:szCs w:val="22"/>
              </w:rPr>
              <w:t xml:space="preserve"> and the following data be collected:</w:t>
            </w:r>
          </w:p>
          <w:p w:rsidR="0019750A" w:rsidRDefault="0019750A" w:rsidP="0019750A">
            <w:pPr>
              <w:pStyle w:val="ListParagraph"/>
              <w:numPr>
                <w:ilvl w:val="2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Droplet ejected: Y/N</w:t>
            </w:r>
          </w:p>
          <w:p w:rsidR="0019750A" w:rsidRDefault="0019750A" w:rsidP="0019750A">
            <w:pPr>
              <w:pStyle w:val="ListParagraph"/>
              <w:numPr>
                <w:ilvl w:val="2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Diameter</w:t>
            </w:r>
          </w:p>
          <w:p w:rsidR="0019750A" w:rsidRDefault="0019750A" w:rsidP="0019750A">
            <w:pPr>
              <w:pStyle w:val="ListParagraph"/>
              <w:numPr>
                <w:ilvl w:val="2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Velocity</w:t>
            </w:r>
          </w:p>
          <w:p w:rsidR="0019750A" w:rsidRDefault="0019750A" w:rsidP="0019750A">
            <w:pPr>
              <w:pStyle w:val="ListParagraph"/>
              <w:numPr>
                <w:ilvl w:val="2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Satellites: Y/N</w:t>
            </w:r>
          </w:p>
          <w:p w:rsidR="0019750A" w:rsidRPr="00B01F4C" w:rsidRDefault="0019750A" w:rsidP="0019750A">
            <w:pPr>
              <w:pStyle w:val="ListParagraph"/>
              <w:numPr>
                <w:ilvl w:val="2"/>
                <w:numId w:val="2"/>
              </w:num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Tail: Y/N</w:t>
            </w:r>
          </w:p>
        </w:tc>
        <w:tc>
          <w:tcPr>
            <w:tcW w:w="7740" w:type="dxa"/>
          </w:tcPr>
          <w:p w:rsidR="00C83EBD" w:rsidRPr="00B01F4C" w:rsidRDefault="007208C1" w:rsidP="00EA642C">
            <w:pPr>
              <w:spacing w:before="120" w:after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Related classes and properties created.</w:t>
            </w:r>
          </w:p>
        </w:tc>
      </w:tr>
    </w:tbl>
    <w:p w:rsidR="00BD5CDF" w:rsidRDefault="00BD5CDF" w:rsidP="00B01F4C">
      <w:pPr>
        <w:spacing w:line="360" w:lineRule="auto"/>
      </w:pPr>
    </w:p>
    <w:sectPr w:rsidR="00BD5CDF" w:rsidSect="00D366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5DCD"/>
    <w:multiLevelType w:val="hybridMultilevel"/>
    <w:tmpl w:val="ABDCC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7810"/>
    <w:multiLevelType w:val="hybridMultilevel"/>
    <w:tmpl w:val="4E7A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05215"/>
    <w:multiLevelType w:val="hybridMultilevel"/>
    <w:tmpl w:val="2D848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5C33283"/>
    <w:multiLevelType w:val="hybridMultilevel"/>
    <w:tmpl w:val="2DD2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195D66"/>
    <w:multiLevelType w:val="hybridMultilevel"/>
    <w:tmpl w:val="A5043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933535"/>
    <w:multiLevelType w:val="hybridMultilevel"/>
    <w:tmpl w:val="DEEEE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2C"/>
    <w:rsid w:val="00011079"/>
    <w:rsid w:val="00051C8F"/>
    <w:rsid w:val="000621E6"/>
    <w:rsid w:val="0007012C"/>
    <w:rsid w:val="00073B78"/>
    <w:rsid w:val="0008673E"/>
    <w:rsid w:val="000A3F78"/>
    <w:rsid w:val="000D1DDB"/>
    <w:rsid w:val="000D74C8"/>
    <w:rsid w:val="000E4860"/>
    <w:rsid w:val="000F07BF"/>
    <w:rsid w:val="000F4D8D"/>
    <w:rsid w:val="001051D1"/>
    <w:rsid w:val="00111413"/>
    <w:rsid w:val="00147347"/>
    <w:rsid w:val="0016542A"/>
    <w:rsid w:val="00165BEC"/>
    <w:rsid w:val="00180507"/>
    <w:rsid w:val="0019750A"/>
    <w:rsid w:val="001A15E1"/>
    <w:rsid w:val="001B1865"/>
    <w:rsid w:val="001C0F1D"/>
    <w:rsid w:val="001C1AB1"/>
    <w:rsid w:val="001C5097"/>
    <w:rsid w:val="001D63EE"/>
    <w:rsid w:val="001E6C4D"/>
    <w:rsid w:val="001F61E5"/>
    <w:rsid w:val="001F634F"/>
    <w:rsid w:val="00214CA4"/>
    <w:rsid w:val="00223D16"/>
    <w:rsid w:val="00233584"/>
    <w:rsid w:val="00236361"/>
    <w:rsid w:val="00287C8B"/>
    <w:rsid w:val="002B27F6"/>
    <w:rsid w:val="002D6A6F"/>
    <w:rsid w:val="00331811"/>
    <w:rsid w:val="00376B0C"/>
    <w:rsid w:val="00391E93"/>
    <w:rsid w:val="00396B63"/>
    <w:rsid w:val="003E5AA9"/>
    <w:rsid w:val="004156F0"/>
    <w:rsid w:val="004366C9"/>
    <w:rsid w:val="00482012"/>
    <w:rsid w:val="00483CD6"/>
    <w:rsid w:val="004923A7"/>
    <w:rsid w:val="004A36F2"/>
    <w:rsid w:val="004A52D0"/>
    <w:rsid w:val="004C3E18"/>
    <w:rsid w:val="004D42A5"/>
    <w:rsid w:val="0050267D"/>
    <w:rsid w:val="00514230"/>
    <w:rsid w:val="005279DC"/>
    <w:rsid w:val="00577301"/>
    <w:rsid w:val="0058111F"/>
    <w:rsid w:val="00581EF1"/>
    <w:rsid w:val="0058774C"/>
    <w:rsid w:val="005A102C"/>
    <w:rsid w:val="005A2F11"/>
    <w:rsid w:val="005B5EAE"/>
    <w:rsid w:val="005C6B05"/>
    <w:rsid w:val="005D634D"/>
    <w:rsid w:val="005E36AF"/>
    <w:rsid w:val="0060038A"/>
    <w:rsid w:val="00603E1C"/>
    <w:rsid w:val="00605E6D"/>
    <w:rsid w:val="006B049B"/>
    <w:rsid w:val="006B1D35"/>
    <w:rsid w:val="007208C1"/>
    <w:rsid w:val="007263A4"/>
    <w:rsid w:val="007271CC"/>
    <w:rsid w:val="00741160"/>
    <w:rsid w:val="00760F39"/>
    <w:rsid w:val="00780856"/>
    <w:rsid w:val="0078483C"/>
    <w:rsid w:val="00790189"/>
    <w:rsid w:val="007A096F"/>
    <w:rsid w:val="007B7472"/>
    <w:rsid w:val="007D2033"/>
    <w:rsid w:val="007E018B"/>
    <w:rsid w:val="007E2A3B"/>
    <w:rsid w:val="007E73EE"/>
    <w:rsid w:val="007F4E16"/>
    <w:rsid w:val="00811FA8"/>
    <w:rsid w:val="00815CEF"/>
    <w:rsid w:val="00821100"/>
    <w:rsid w:val="008215D0"/>
    <w:rsid w:val="00823312"/>
    <w:rsid w:val="00831DA3"/>
    <w:rsid w:val="00843FD7"/>
    <w:rsid w:val="00844064"/>
    <w:rsid w:val="00894E43"/>
    <w:rsid w:val="008D18C1"/>
    <w:rsid w:val="008E7ADA"/>
    <w:rsid w:val="00914F41"/>
    <w:rsid w:val="009161AB"/>
    <w:rsid w:val="00917D43"/>
    <w:rsid w:val="00974F2C"/>
    <w:rsid w:val="0099492C"/>
    <w:rsid w:val="009977CE"/>
    <w:rsid w:val="009B2227"/>
    <w:rsid w:val="009B6F70"/>
    <w:rsid w:val="009C55C5"/>
    <w:rsid w:val="009E7DFB"/>
    <w:rsid w:val="00A016ED"/>
    <w:rsid w:val="00A22E7F"/>
    <w:rsid w:val="00A52308"/>
    <w:rsid w:val="00A94D48"/>
    <w:rsid w:val="00AD16FD"/>
    <w:rsid w:val="00AD47A0"/>
    <w:rsid w:val="00B015C2"/>
    <w:rsid w:val="00B01F4C"/>
    <w:rsid w:val="00B16072"/>
    <w:rsid w:val="00B72808"/>
    <w:rsid w:val="00B8437A"/>
    <w:rsid w:val="00BA7088"/>
    <w:rsid w:val="00BC150D"/>
    <w:rsid w:val="00BD5CDF"/>
    <w:rsid w:val="00C03B79"/>
    <w:rsid w:val="00C052BF"/>
    <w:rsid w:val="00C060ED"/>
    <w:rsid w:val="00C17312"/>
    <w:rsid w:val="00C83EBD"/>
    <w:rsid w:val="00C95DAA"/>
    <w:rsid w:val="00CB4B96"/>
    <w:rsid w:val="00CB55D1"/>
    <w:rsid w:val="00CE2C24"/>
    <w:rsid w:val="00CE349B"/>
    <w:rsid w:val="00D10AB1"/>
    <w:rsid w:val="00D12433"/>
    <w:rsid w:val="00D12B3B"/>
    <w:rsid w:val="00D3667C"/>
    <w:rsid w:val="00D56EC7"/>
    <w:rsid w:val="00D57646"/>
    <w:rsid w:val="00D6572C"/>
    <w:rsid w:val="00DA4238"/>
    <w:rsid w:val="00DA79E6"/>
    <w:rsid w:val="00E176CC"/>
    <w:rsid w:val="00E507E7"/>
    <w:rsid w:val="00E55959"/>
    <w:rsid w:val="00E6780C"/>
    <w:rsid w:val="00E745B6"/>
    <w:rsid w:val="00EA51E2"/>
    <w:rsid w:val="00EA642C"/>
    <w:rsid w:val="00EA67DB"/>
    <w:rsid w:val="00EA7223"/>
    <w:rsid w:val="00ED21BA"/>
    <w:rsid w:val="00F014AE"/>
    <w:rsid w:val="00F1306F"/>
    <w:rsid w:val="00F2062A"/>
    <w:rsid w:val="00F43739"/>
    <w:rsid w:val="00F73387"/>
    <w:rsid w:val="00F92E91"/>
    <w:rsid w:val="00F94BFD"/>
    <w:rsid w:val="00F959F8"/>
    <w:rsid w:val="00F95B85"/>
    <w:rsid w:val="00FA187B"/>
    <w:rsid w:val="00FE07A4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A234"/>
  <w14:defaultImageDpi w14:val="32767"/>
  <w15:chartTrackingRefBased/>
  <w15:docId w15:val="{4CA728FF-8275-0844-B906-39B4DE1B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Light" w:eastAsiaTheme="minorEastAsia" w:hAnsi="Helvetica Light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23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2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qudt.org/qudt/owl/1.0.0/qudt.owl#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qudt.org/1.1/vocab/un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pscloud.ihmc.us/rid=1Q2LYB6N7-HKDXKF-82/AMOnto_v1.7.cma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ongruili/Additive-Manufacturing-Processing-Ontolog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Zhong</dc:creator>
  <cp:keywords/>
  <dc:description/>
  <cp:lastModifiedBy>Hao Zhong</cp:lastModifiedBy>
  <cp:revision>2</cp:revision>
  <cp:lastPrinted>2018-07-30T15:33:00Z</cp:lastPrinted>
  <dcterms:created xsi:type="dcterms:W3CDTF">2018-07-31T01:37:00Z</dcterms:created>
  <dcterms:modified xsi:type="dcterms:W3CDTF">2018-07-31T01:37:00Z</dcterms:modified>
</cp:coreProperties>
</file>