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7E52" w:rsidRPr="00EA7E52" w:rsidRDefault="00EA7E52" w:rsidP="00EA7E52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  <w:r w:rsidRPr="00EA7E52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t>说明</w:t>
      </w:r>
    </w:p>
    <w:p w:rsidR="00466B14" w:rsidRPr="00466B14" w:rsidRDefault="00466B14" w:rsidP="00466B14">
      <w:pPr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>
        <w:rPr>
          <w:rFonts w:ascii="LMRoman12-Bold" w:hAnsi="LMRoman12-Bold" w:cs="LMRoman12-Bold"/>
          <w:b/>
          <w:bCs/>
          <w:kern w:val="0"/>
          <w:sz w:val="34"/>
          <w:szCs w:val="34"/>
        </w:rPr>
        <w:t xml:space="preserve">The </w:t>
      </w:r>
      <w:proofErr w:type="spellStart"/>
      <w:r>
        <w:rPr>
          <w:rFonts w:ascii="LMRoman12-Bold" w:hAnsi="LMRoman12-Bold" w:cs="LMRoman12-Bold"/>
          <w:b/>
          <w:bCs/>
          <w:kern w:val="0"/>
          <w:sz w:val="34"/>
          <w:szCs w:val="34"/>
        </w:rPr>
        <w:t>Ti</w:t>
      </w:r>
      <w:r>
        <w:rPr>
          <w:rFonts w:ascii="LMRoman10-BoldItalic" w:hAnsi="LMRoman10-BoldItalic" w:cs="LMRoman10-BoldItalic"/>
          <w:b/>
          <w:bCs/>
          <w:i/>
          <w:iCs/>
          <w:kern w:val="0"/>
          <w:sz w:val="34"/>
          <w:szCs w:val="34"/>
        </w:rPr>
        <w:t>k</w:t>
      </w:r>
      <w:r>
        <w:rPr>
          <w:rFonts w:ascii="LMRoman12-Bold" w:hAnsi="LMRoman12-Bold" w:cs="LMRoman12-Bold"/>
          <w:b/>
          <w:bCs/>
          <w:kern w:val="0"/>
          <w:sz w:val="34"/>
          <w:szCs w:val="34"/>
        </w:rPr>
        <w:t>Z</w:t>
      </w:r>
      <w:proofErr w:type="spellEnd"/>
      <w:r>
        <w:rPr>
          <w:rFonts w:ascii="LMRoman12-Bold" w:hAnsi="LMRoman12-Bold" w:cs="LMRoman12-Bold"/>
          <w:b/>
          <w:bCs/>
          <w:kern w:val="0"/>
          <w:sz w:val="34"/>
          <w:szCs w:val="34"/>
        </w:rPr>
        <w:t xml:space="preserve"> and </w:t>
      </w:r>
      <w:r>
        <w:rPr>
          <w:rFonts w:ascii="LMRoman12-Bold" w:hAnsi="LMRoman12-Bold" w:cs="LMRoman12-Bold"/>
          <w:b/>
          <w:bCs/>
          <w:kern w:val="0"/>
          <w:sz w:val="29"/>
          <w:szCs w:val="29"/>
        </w:rPr>
        <w:t xml:space="preserve">PGF </w:t>
      </w:r>
      <w:r>
        <w:rPr>
          <w:rFonts w:ascii="LMRoman12-Bold" w:hAnsi="LMRoman12-Bold" w:cs="LMRoman12-Bold"/>
          <w:b/>
          <w:bCs/>
          <w:kern w:val="0"/>
          <w:sz w:val="34"/>
          <w:szCs w:val="34"/>
        </w:rPr>
        <w:t xml:space="preserve">Packages </w:t>
      </w:r>
      <w:r>
        <w:rPr>
          <w:rFonts w:ascii="LMRoman12-Bold" w:hAnsi="LMRoman12-Bold" w:cs="LMRoman12-Bold"/>
          <w:b/>
          <w:bCs/>
          <w:kern w:val="0"/>
          <w:sz w:val="24"/>
          <w:szCs w:val="24"/>
        </w:rPr>
        <w:t xml:space="preserve">Manual for version 3.1 </w:t>
      </w:r>
    </w:p>
    <w:p w:rsidR="00466B14" w:rsidRDefault="00D975DB" w:rsidP="00466B14">
      <w:pPr>
        <w:rPr>
          <w:rFonts w:ascii="LMMonoLt10-Bold" w:hAnsi="LMMonoLt10-Bold" w:cs="LMMonoLt10-Bold"/>
          <w:b/>
          <w:bCs/>
          <w:kern w:val="0"/>
          <w:sz w:val="24"/>
          <w:szCs w:val="24"/>
        </w:rPr>
      </w:pPr>
      <w:hyperlink r:id="rId6" w:history="1">
        <w:r w:rsidR="00466B14" w:rsidRPr="001877FD">
          <w:rPr>
            <w:rStyle w:val="a4"/>
            <w:rFonts w:ascii="LMMonoLt10-Bold" w:hAnsi="LMMonoLt10-Bold" w:cs="LMMonoLt10-Bold"/>
            <w:b/>
            <w:bCs/>
            <w:kern w:val="0"/>
            <w:sz w:val="24"/>
            <w:szCs w:val="24"/>
          </w:rPr>
          <w:t>https://sourceforge.net/projects/pgf</w:t>
        </w:r>
      </w:hyperlink>
      <w:r w:rsidR="00466B14"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   </w:t>
      </w:r>
      <w:r w:rsidR="00466B14" w:rsidRPr="00466B14">
        <w:rPr>
          <w:rFonts w:ascii="LMMonoLt10-Bold" w:hAnsi="LMMonoLt10-Bold" w:cs="LMMonoLt10-Bold"/>
          <w:b/>
          <w:bCs/>
          <w:kern w:val="0"/>
          <w:sz w:val="24"/>
          <w:szCs w:val="24"/>
        </w:rPr>
        <w:t xml:space="preserve">by Till </w:t>
      </w:r>
      <w:proofErr w:type="spellStart"/>
      <w:r w:rsidR="00466B14" w:rsidRPr="00466B14">
        <w:rPr>
          <w:rFonts w:ascii="LMMonoLt10-Bold" w:hAnsi="LMMonoLt10-Bold" w:cs="LMMonoLt10-Bold"/>
          <w:b/>
          <w:bCs/>
          <w:kern w:val="0"/>
          <w:sz w:val="24"/>
          <w:szCs w:val="24"/>
        </w:rPr>
        <w:t>Tantau</w:t>
      </w:r>
      <w:proofErr w:type="spellEnd"/>
    </w:p>
    <w:p w:rsidR="00FC1CBC" w:rsidRDefault="00FC1CBC" w:rsidP="00466B14">
      <w:pPr>
        <w:rPr>
          <w:rFonts w:ascii="LMMonoLt10-Bold" w:hAnsi="LMMonoLt10-Bold" w:cs="LMMonoLt10-Bold"/>
          <w:b/>
          <w:bCs/>
          <w:kern w:val="0"/>
          <w:sz w:val="24"/>
          <w:szCs w:val="24"/>
        </w:rPr>
      </w:pPr>
    </w:p>
    <w:p w:rsidR="007479E7" w:rsidRDefault="007479E7" w:rsidP="00466B14">
      <w:pPr>
        <w:rPr>
          <w:rFonts w:ascii="LMMonoLt10-Bold" w:hAnsi="LMMonoLt10-Bold" w:cs="LMMonoLt10-Bold"/>
          <w:b/>
          <w:bCs/>
          <w:kern w:val="0"/>
          <w:sz w:val="24"/>
          <w:szCs w:val="24"/>
        </w:rPr>
      </w:pPr>
      <w:r w:rsidRPr="007479E7"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胡伟的《</w:t>
      </w:r>
      <w:r w:rsidRPr="007479E7">
        <w:rPr>
          <w:rFonts w:ascii="LMMonoLt10-Bold" w:hAnsi="LMMonoLt10-Bold" w:cs="LMMonoLt10-Bold"/>
          <w:b/>
          <w:bCs/>
          <w:kern w:val="0"/>
          <w:sz w:val="24"/>
          <w:szCs w:val="24"/>
        </w:rPr>
        <w:t>LaTeX2e</w:t>
      </w:r>
      <w:r w:rsidRPr="007479E7">
        <w:rPr>
          <w:rFonts w:ascii="LMMonoLt10-Bold" w:hAnsi="LMMonoLt10-Bold" w:cs="LMMonoLt10-Bold"/>
          <w:b/>
          <w:bCs/>
          <w:kern w:val="0"/>
          <w:sz w:val="24"/>
          <w:szCs w:val="24"/>
        </w:rPr>
        <w:t>完全学习手册（第二版）》</w:t>
      </w:r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还是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基于</w:t>
      </w:r>
      <w:proofErr w:type="spellStart"/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ctex</w:t>
      </w:r>
      <w:proofErr w:type="spellEnd"/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套装</w:t>
      </w:r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2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.9.2.164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编写的，大部分使用</w:t>
      </w:r>
      <w:proofErr w:type="spellStart"/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Pdflatex</w:t>
      </w:r>
      <w:proofErr w:type="spellEnd"/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编写，除了本机字体章节，不太适合现阶段</w:t>
      </w:r>
      <w:proofErr w:type="spellStart"/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tex</w:t>
      </w:r>
      <w:proofErr w:type="spellEnd"/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的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发展趋势，仅供参考。</w:t>
      </w:r>
    </w:p>
    <w:p w:rsidR="007479E7" w:rsidRDefault="007479E7" w:rsidP="00466B14">
      <w:pPr>
        <w:rPr>
          <w:rFonts w:ascii="LMMonoLt10-Bold" w:hAnsi="LMMonoLt10-Bold" w:cs="LMMonoLt10-Bold"/>
          <w:b/>
          <w:bCs/>
          <w:kern w:val="0"/>
          <w:sz w:val="24"/>
          <w:szCs w:val="24"/>
        </w:rPr>
      </w:pPr>
      <w:r w:rsidRPr="007479E7"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海洋的《</w:t>
      </w:r>
      <w:proofErr w:type="spellStart"/>
      <w:r w:rsidRPr="007479E7">
        <w:rPr>
          <w:rFonts w:ascii="LMMonoLt10-Bold" w:hAnsi="LMMonoLt10-Bold" w:cs="LMMonoLt10-Bold"/>
          <w:b/>
          <w:bCs/>
          <w:kern w:val="0"/>
          <w:sz w:val="24"/>
          <w:szCs w:val="24"/>
        </w:rPr>
        <w:t>LaTeX</w:t>
      </w:r>
      <w:proofErr w:type="spellEnd"/>
      <w:r w:rsidRPr="007479E7">
        <w:rPr>
          <w:rFonts w:ascii="LMMonoLt10-Bold" w:hAnsi="LMMonoLt10-Bold" w:cs="LMMonoLt10-Bold"/>
          <w:b/>
          <w:bCs/>
          <w:kern w:val="0"/>
          <w:sz w:val="24"/>
          <w:szCs w:val="24"/>
        </w:rPr>
        <w:t>入门》适合入门</w:t>
      </w:r>
      <w:r>
        <w:rPr>
          <w:rFonts w:ascii="LMMonoLt10-Bold" w:hAnsi="LMMonoLt10-Bold" w:cs="LMMonoLt10-Bold" w:hint="eastAsia"/>
          <w:b/>
          <w:bCs/>
          <w:kern w:val="0"/>
          <w:sz w:val="24"/>
          <w:szCs w:val="24"/>
        </w:rPr>
        <w:t>和</w:t>
      </w:r>
      <w:r>
        <w:rPr>
          <w:rFonts w:ascii="LMMonoLt10-Bold" w:hAnsi="LMMonoLt10-Bold" w:cs="LMMonoLt10-Bold"/>
          <w:b/>
          <w:bCs/>
          <w:kern w:val="0"/>
          <w:sz w:val="24"/>
          <w:szCs w:val="24"/>
        </w:rPr>
        <w:t>进阶，推荐使用。</w:t>
      </w:r>
    </w:p>
    <w:p w:rsidR="00FC1CBC" w:rsidRDefault="008503E1" w:rsidP="00466B14">
      <w:pPr>
        <w:rPr>
          <w:rFonts w:ascii="LMMonoLt10-Bold" w:hAnsi="LMMonoLt10-Bold" w:cs="LMMonoLt10-Bold"/>
          <w:b/>
          <w:bCs/>
          <w:kern w:val="0"/>
          <w:sz w:val="24"/>
          <w:szCs w:val="24"/>
        </w:rPr>
      </w:pPr>
      <w:proofErr w:type="spellStart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Winedt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关于</w:t>
      </w:r>
      <w:proofErr w:type="spellStart"/>
      <w:r w:rsidR="00FC1CB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SumatraPDF</w:t>
      </w:r>
      <w:proofErr w:type="spellEnd"/>
      <w:r w:rsidR="00FC1CB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反向</w:t>
      </w:r>
      <w:r w:rsidR="00FC1CBC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搜索</w:t>
      </w:r>
      <w:r w:rsidR="00FC1CBC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命令填入</w:t>
      </w:r>
      <w:r w:rsid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，有</w:t>
      </w:r>
      <w:r w:rsid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自带的</w:t>
      </w:r>
      <w:r w:rsidR="00020CBD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或</w:t>
      </w:r>
      <w:r w:rsid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安装的</w:t>
      </w:r>
    </w:p>
    <w:p w:rsidR="00FC1CBC" w:rsidRPr="00020CBD" w:rsidRDefault="00FC1CBC" w:rsidP="00020CBD">
      <w:pPr>
        <w:ind w:firstLineChars="250" w:firstLine="600"/>
        <w:rPr>
          <w:rFonts w:ascii="Times New Roman" w:hAnsi="Times New Roman" w:cs="Times New Roman"/>
          <w:b/>
          <w:bCs/>
          <w:kern w:val="0"/>
          <w:sz w:val="24"/>
          <w:szCs w:val="24"/>
        </w:rPr>
      </w:pPr>
      <w:r w:rsidRPr="00020CBD">
        <w:rPr>
          <w:rFonts w:ascii="Times New Roman" w:hAnsi="Times New Roman" w:cs="Times New Roman"/>
          <w:b/>
          <w:bCs/>
          <w:kern w:val="0"/>
          <w:sz w:val="24"/>
          <w:szCs w:val="24"/>
        </w:rPr>
        <w:t>"C:\CTEX\WinEdt\WinEdt.exe" "[Open(|%f|);</w:t>
      </w:r>
      <w:proofErr w:type="spellStart"/>
      <w:r w:rsidRPr="00020CBD">
        <w:rPr>
          <w:rFonts w:ascii="Times New Roman" w:hAnsi="Times New Roman" w:cs="Times New Roman"/>
          <w:b/>
          <w:bCs/>
          <w:kern w:val="0"/>
          <w:sz w:val="24"/>
          <w:szCs w:val="24"/>
        </w:rPr>
        <w:t>SelPar</w:t>
      </w:r>
      <w:proofErr w:type="spellEnd"/>
      <w:r w:rsidRPr="00020CBD">
        <w:rPr>
          <w:rFonts w:ascii="Times New Roman" w:hAnsi="Times New Roman" w:cs="Times New Roman"/>
          <w:b/>
          <w:bCs/>
          <w:kern w:val="0"/>
          <w:sz w:val="24"/>
          <w:szCs w:val="24"/>
        </w:rPr>
        <w:t>(%l,8)]"</w:t>
      </w:r>
    </w:p>
    <w:p w:rsidR="00E97D00" w:rsidRPr="00356BA2" w:rsidRDefault="00E97D00" w:rsidP="004C66E4">
      <w:pPr>
        <w:pStyle w:val="a3"/>
        <w:numPr>
          <w:ilvl w:val="0"/>
          <w:numId w:val="7"/>
        </w:numPr>
        <w:ind w:firstLineChars="0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E97D00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B</w:t>
      </w:r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eamer自带</w:t>
      </w:r>
      <w:proofErr w:type="spellStart"/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amsthm</w:t>
      </w:r>
      <w:proofErr w:type="spellEnd"/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宏包</w:t>
      </w:r>
      <w:r w:rsidRPr="00E97D00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，</w:t>
      </w:r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无</w:t>
      </w:r>
      <w:r w:rsidRPr="00E97D00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需加载</w:t>
      </w:r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Pr="00E97D00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直接用定理环境</w:t>
      </w:r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，注意和</w:t>
      </w:r>
      <w:proofErr w:type="spellStart"/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ntheorem</w:t>
      </w:r>
      <w:proofErr w:type="spellEnd"/>
      <w:r w:rsidRP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的冲突</w:t>
      </w:r>
      <w:r w:rsidR="00DE0D4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</w:p>
    <w:p w:rsidR="00356BA2" w:rsidRPr="00D939A8" w:rsidRDefault="00356BA2" w:rsidP="00001718">
      <w:pPr>
        <w:pStyle w:val="a3"/>
        <w:numPr>
          <w:ilvl w:val="0"/>
          <w:numId w:val="7"/>
        </w:numPr>
        <w:ind w:firstLine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proofErr w:type="spellStart"/>
      <w:r w:rsidRPr="00356BA2">
        <w:rPr>
          <w:rFonts w:ascii="微软雅黑" w:eastAsia="微软雅黑" w:hAnsi="微软雅黑" w:hint="eastAsia"/>
          <w:b/>
          <w:color w:val="1A1A1A"/>
          <w:sz w:val="27"/>
          <w:szCs w:val="27"/>
          <w:shd w:val="clear" w:color="auto" w:fill="FFFFFF"/>
        </w:rPr>
        <w:t>fontspec</w:t>
      </w:r>
      <w:proofErr w:type="spellEnd"/>
      <w:proofErr w:type="gramStart"/>
      <w:r w:rsidRPr="00356BA2">
        <w:rPr>
          <w:rFonts w:ascii="微软雅黑" w:eastAsia="微软雅黑" w:hAnsi="微软雅黑" w:hint="eastAsia"/>
          <w:b/>
          <w:color w:val="1A1A1A"/>
          <w:sz w:val="27"/>
          <w:szCs w:val="27"/>
          <w:shd w:val="clear" w:color="auto" w:fill="FFFFFF"/>
        </w:rPr>
        <w:t>宏包</w:t>
      </w:r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是</w:t>
      </w:r>
      <w:proofErr w:type="gramEnd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为</w:t>
      </w:r>
      <w:proofErr w:type="spellStart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XeLaTeX</w:t>
      </w:r>
      <w:proofErr w:type="spellEnd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和</w:t>
      </w:r>
      <w:proofErr w:type="spellStart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LuaLaTeX</w:t>
      </w:r>
      <w:proofErr w:type="spellEnd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开发的</w:t>
      </w:r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，要求必须使用</w:t>
      </w:r>
      <w:proofErr w:type="spellStart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XeTeX</w:t>
      </w:r>
      <w:proofErr w:type="spellEnd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或者</w:t>
      </w:r>
      <w:proofErr w:type="spellStart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LuaTeX</w:t>
      </w:r>
      <w:proofErr w:type="spellEnd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进行编译，所以不能使用</w:t>
      </w:r>
      <w:proofErr w:type="spellStart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PdfLaTeX</w:t>
      </w:r>
      <w:proofErr w:type="spellEnd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，建议使用</w:t>
      </w:r>
      <w:proofErr w:type="spellStart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XeLaTeX</w:t>
      </w:r>
      <w:proofErr w:type="spellEnd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，编译速度明显快于</w:t>
      </w:r>
      <w:proofErr w:type="spellStart"/>
      <w:r w:rsidRPr="00356BA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LuaLaTeX</w:t>
      </w:r>
      <w:proofErr w:type="spellEnd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。这又会导致可能与</w:t>
      </w:r>
      <w:proofErr w:type="gramStart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别的宏包的</w:t>
      </w:r>
      <w:proofErr w:type="gramEnd"/>
      <w:r w:rsidRPr="00356BA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不兼容问题，使用的时候要注意避免这种情况，因此尽量</w:t>
      </w:r>
      <w:r w:rsidRPr="00356BA2">
        <w:rPr>
          <w:rFonts w:ascii="微软雅黑" w:eastAsia="微软雅黑" w:hAnsi="微软雅黑" w:hint="eastAsia"/>
          <w:b/>
          <w:bCs/>
          <w:color w:val="1A1A1A"/>
          <w:sz w:val="27"/>
          <w:szCs w:val="27"/>
          <w:shd w:val="clear" w:color="auto" w:fill="FFFFFF"/>
        </w:rPr>
        <w:t>避免字体的花哨。</w:t>
      </w:r>
      <w:proofErr w:type="spellStart"/>
      <w:r w:rsidRPr="00356BA2">
        <w:rPr>
          <w:rFonts w:ascii="微软雅黑" w:eastAsia="微软雅黑" w:hAnsi="微软雅黑"/>
          <w:bCs/>
          <w:color w:val="1A1A1A"/>
          <w:sz w:val="27"/>
          <w:szCs w:val="27"/>
          <w:shd w:val="clear" w:color="auto" w:fill="FFFFFF"/>
        </w:rPr>
        <w:t>fontspec</w:t>
      </w:r>
      <w:proofErr w:type="spellEnd"/>
      <w:proofErr w:type="gramStart"/>
      <w:r>
        <w:rPr>
          <w:rFonts w:ascii="微软雅黑" w:eastAsia="微软雅黑" w:hAnsi="微软雅黑"/>
          <w:bCs/>
          <w:color w:val="1A1A1A"/>
          <w:sz w:val="27"/>
          <w:szCs w:val="27"/>
          <w:shd w:val="clear" w:color="auto" w:fill="FFFFFF"/>
        </w:rPr>
        <w:t>宏包最</w:t>
      </w:r>
      <w:proofErr w:type="gramEnd"/>
      <w:r>
        <w:rPr>
          <w:rFonts w:ascii="微软雅黑" w:eastAsia="微软雅黑" w:hAnsi="微软雅黑"/>
          <w:bCs/>
          <w:color w:val="1A1A1A"/>
          <w:sz w:val="27"/>
          <w:szCs w:val="27"/>
          <w:shd w:val="clear" w:color="auto" w:fill="FFFFFF"/>
        </w:rPr>
        <w:t>简单也是最常用的方法就是更改整篇文章的正文字体</w:t>
      </w:r>
      <w:r>
        <w:rPr>
          <w:rFonts w:ascii="微软雅黑" w:eastAsia="微软雅黑" w:hAnsi="微软雅黑" w:hint="eastAsia"/>
          <w:bCs/>
          <w:color w:val="1A1A1A"/>
          <w:sz w:val="27"/>
          <w:szCs w:val="27"/>
          <w:shd w:val="clear" w:color="auto" w:fill="FFFFFF"/>
        </w:rPr>
        <w:t>，如下。</w:t>
      </w:r>
    </w:p>
    <w:p w:rsidR="00D939A8" w:rsidRPr="00D939A8" w:rsidRDefault="00D939A8" w:rsidP="00D939A8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spellStart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c</w:t>
      </w:r>
      <w:r w:rsidRPr="00D939A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tex</w:t>
      </w:r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beamer</w:t>
      </w:r>
      <w:proofErr w:type="spellEnd"/>
      <w:r w:rsidRPr="00D939A8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全局字体</w:t>
      </w:r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设置：</w:t>
      </w:r>
    </w:p>
    <w:p w:rsidR="00D939A8" w:rsidRPr="00D939A8" w:rsidRDefault="00D939A8" w:rsidP="00D939A8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setCJKsansfont</w:t>
      </w:r>
      <w:proofErr w:type="spellEnd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{</w:t>
      </w:r>
      <w:proofErr w:type="spellStart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STZhongsong</w:t>
      </w:r>
      <w:proofErr w:type="spellEnd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}</w:t>
      </w:r>
    </w:p>
    <w:p w:rsidR="00D939A8" w:rsidRPr="00D939A8" w:rsidRDefault="00D939A8" w:rsidP="00D939A8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proofErr w:type="gramStart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setsansfont</w:t>
      </w:r>
      <w:proofErr w:type="spellEnd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{</w:t>
      </w:r>
      <w:proofErr w:type="gramEnd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Times New Roman}</w:t>
      </w:r>
    </w:p>
    <w:p w:rsidR="00C542E1" w:rsidRDefault="00C542E1" w:rsidP="00C542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c</w:t>
      </w:r>
      <w:r w:rsidRPr="00C542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texart,ctexbook,ctexrep</w:t>
      </w:r>
      <w:proofErr w:type="spellEnd"/>
      <w:r w:rsidRPr="00C542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全局</w:t>
      </w:r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字体设置：</w:t>
      </w:r>
      <w:r w:rsidRPr="00356BA2">
        <w:rPr>
          <w:rFonts w:ascii="微软雅黑" w:eastAsia="微软雅黑" w:hAnsi="微软雅黑" w:hint="eastAsia"/>
          <w:b/>
          <w:color w:val="1A1A1A"/>
          <w:sz w:val="27"/>
          <w:szCs w:val="27"/>
          <w:shd w:val="clear" w:color="auto" w:fill="FFFFFF"/>
        </w:rPr>
        <w:t>与beamer不同</w:t>
      </w:r>
    </w:p>
    <w:p w:rsidR="00C542E1" w:rsidRDefault="00C542E1" w:rsidP="00C542E1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setCJKmainfont</w:t>
      </w:r>
      <w:proofErr w:type="spellEnd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{</w:t>
      </w:r>
      <w:proofErr w:type="spellStart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STZhongsong</w:t>
      </w:r>
      <w:proofErr w:type="spellEnd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}</w:t>
      </w:r>
    </w:p>
    <w:p w:rsidR="00C542E1" w:rsidRPr="00C542E1" w:rsidRDefault="00C542E1" w:rsidP="00C542E1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lastRenderedPageBreak/>
        <w:t>\</w:t>
      </w:r>
      <w:proofErr w:type="spellStart"/>
      <w:proofErr w:type="gramStart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setmainfont</w:t>
      </w:r>
      <w:proofErr w:type="spellEnd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{</w:t>
      </w:r>
      <w:proofErr w:type="gramEnd"/>
      <w:r w:rsidRPr="00C542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Times New Roman}</w:t>
      </w:r>
    </w:p>
    <w:p w:rsidR="00C542E1" w:rsidRPr="00024217" w:rsidRDefault="00C542E1" w:rsidP="00024217">
      <w:pPr>
        <w:pStyle w:val="a3"/>
        <w:numPr>
          <w:ilvl w:val="0"/>
          <w:numId w:val="7"/>
        </w:numPr>
        <w:ind w:firstLineChars="0"/>
        <w:jc w:val="left"/>
        <w:rPr>
          <w:rFonts w:ascii="LMRoman12-Bold" w:hAnsi="LMRoman12-Bold" w:cs="LMRoman12-Bold"/>
          <w:b/>
          <w:bCs/>
          <w:kern w:val="0"/>
          <w:sz w:val="24"/>
          <w:szCs w:val="24"/>
        </w:rPr>
      </w:pPr>
      <w:r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电脑</w:t>
      </w:r>
      <w:r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配置如下：</w:t>
      </w:r>
      <w:proofErr w:type="spellStart"/>
      <w:r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texlive+</w:t>
      </w:r>
      <w:r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ctex</w:t>
      </w:r>
      <w:proofErr w:type="spellEnd"/>
      <w:r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套装</w:t>
      </w:r>
      <w:r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，需要更改全局Path，将</w:t>
      </w:r>
      <w:proofErr w:type="spellStart"/>
      <w:r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texlive</w:t>
      </w:r>
      <w:proofErr w:type="spellEnd"/>
      <w:r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放在</w:t>
      </w:r>
      <w:proofErr w:type="spellStart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ctex</w:t>
      </w:r>
      <w:proofErr w:type="spellEnd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\</w:t>
      </w:r>
      <w:proofErr w:type="spellStart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userData</w:t>
      </w:r>
      <w:proofErr w:type="spellEnd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后面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，</w:t>
      </w:r>
      <w:proofErr w:type="spellStart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vscode</w:t>
      </w:r>
      <w:proofErr w:type="spellEnd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搜索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及反向搜索时用</w:t>
      </w:r>
      <w:proofErr w:type="spellStart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ctex</w:t>
      </w:r>
      <w:proofErr w:type="spellEnd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目录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下的</w:t>
      </w:r>
      <w:proofErr w:type="spellStart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sumar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t</w:t>
      </w:r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pdf</w:t>
      </w:r>
      <w:proofErr w:type="spellEnd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winedt7</w:t>
      </w:r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用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新安装在</w:t>
      </w:r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program files下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的</w:t>
      </w:r>
      <w:proofErr w:type="spellStart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sumartpdf</w:t>
      </w:r>
      <w:proofErr w:type="spellEnd"/>
      <w:r w:rsidR="00024217" w:rsidRPr="00024217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="00024217" w:rsidRPr="00024217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交叉使用没有问题，但是调换回去就有问题，不知道为啥？</w:t>
      </w:r>
    </w:p>
    <w:p w:rsidR="00E93CD2" w:rsidRDefault="00E93CD2" w:rsidP="0023247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rmfamily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选择一种roman (i.e., 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serifed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)字体族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sffamily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选择一种sans serif字体族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ttfamily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选择一种monospaced (“typewriter”)字体族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。对于每种字体族可以使用下面的申明，选择不同的系列：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mdseries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普通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bfseries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加粗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；和不同的形状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: 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upshape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竖直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slshape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倾斜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itshape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斜体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</w:t>
      </w:r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scshape</w:t>
      </w:r>
      <w:proofErr w:type="spellEnd"/>
      <w:r w:rsidRPr="00E93CD2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大写小写</w:t>
      </w:r>
      <w:r w:rsidRPr="00E93CD2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；这些“申明”命令，在当前组或环境中起作用。</w:t>
      </w:r>
    </w:p>
    <w:p w:rsidR="005E23FA" w:rsidRPr="00E93CD2" w:rsidRDefault="005E23FA" w:rsidP="0023247F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双引号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：</w:t>
      </w:r>
      <w:r w:rsidRPr="005E23FA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使用键盘的 Tab键上侧的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`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</w:t>
      </w:r>
      <w:r w:rsidRPr="005E23FA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连续键入两个</w:t>
      </w:r>
      <w:r w:rsidRPr="005E23FA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``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Pr="005E23FA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然后输入键盘的两个单引号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即可</w:t>
      </w:r>
      <w:r w:rsidRPr="005E23FA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。单引号输入类似。</w:t>
      </w:r>
    </w:p>
    <w:p w:rsidR="00232970" w:rsidRDefault="00232970" w:rsidP="00FD2FE1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spell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C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trl+Enter</w:t>
      </w:r>
      <w:proofErr w:type="spellEnd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：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自动补全命令</w:t>
      </w:r>
      <w:r w:rsidR="00E97D00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(</w:t>
      </w:r>
      <w:proofErr w:type="spellStart"/>
      <w:r w:rsidR="00E97D00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winedt</w:t>
      </w:r>
      <w:proofErr w:type="spellEnd"/>
      <w:r w:rsidR="00E97D00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)</w:t>
      </w:r>
      <w:r w:rsidR="00DE0D4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</w:p>
    <w:p w:rsidR="00024217" w:rsidRPr="00E97D00" w:rsidRDefault="00024217" w:rsidP="00E97D00">
      <w:pPr>
        <w:pStyle w:val="a3"/>
        <w:numPr>
          <w:ilvl w:val="0"/>
          <w:numId w:val="7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FD2FE1" w:rsidRDefault="00FD2FE1" w:rsidP="00FD2FE1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</w:p>
    <w:p w:rsidR="00EA7E52" w:rsidRPr="00FD2FE1" w:rsidRDefault="00EA7E52" w:rsidP="00FD2FE1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  <w:r w:rsidRPr="00FD2FE1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t>问题</w:t>
      </w:r>
      <w:r w:rsidR="00380459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t>及</w:t>
      </w:r>
      <w:r w:rsidR="00380459">
        <w:rPr>
          <w:rFonts w:ascii="LMRoman12-Bold" w:hAnsi="LMRoman12-Bold" w:cs="LMRoman12-Bold"/>
          <w:b/>
          <w:bCs/>
          <w:kern w:val="0"/>
          <w:sz w:val="48"/>
          <w:szCs w:val="48"/>
        </w:rPr>
        <w:t>解决</w:t>
      </w:r>
    </w:p>
    <w:p w:rsidR="00EA7E52" w:rsidRPr="00FD2FE1" w:rsidRDefault="00EA7E52" w:rsidP="00FD2FE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用</w:t>
      </w:r>
      <w:proofErr w:type="spell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ntheorem</w:t>
      </w:r>
      <w:proofErr w:type="spellEnd"/>
      <w:proofErr w:type="gram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宏包自定义</w:t>
      </w:r>
      <w:proofErr w:type="gramEnd"/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定理环境，行内公式结束符号无法显示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或者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跳行显示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；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用</w:t>
      </w:r>
      <w:proofErr w:type="spell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amsthm</w:t>
      </w:r>
      <w:proofErr w:type="spellEnd"/>
      <w:proofErr w:type="gram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宏包可</w:t>
      </w:r>
      <w:proofErr w:type="gramEnd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自</w:t>
      </w:r>
      <w:proofErr w:type="gram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带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结束</w:t>
      </w:r>
      <w:proofErr w:type="gramEnd"/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符号，还可以用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\</w:t>
      </w:r>
      <w:proofErr w:type="spellStart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qedherd</w:t>
      </w:r>
      <w:proofErr w:type="spellEnd"/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手动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加入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但是结束符号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显示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不够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智能对齐</w:t>
      </w:r>
      <w:r w:rsidRPr="00FD2FE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到右端</w:t>
      </w: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。</w:t>
      </w:r>
    </w:p>
    <w:p w:rsidR="00300CEA" w:rsidRDefault="001D6E6B" w:rsidP="00FD2FE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FD2FE1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lastRenderedPageBreak/>
        <w:t>如何输出阶梯型矩阵的阶梯？</w:t>
      </w:r>
    </w:p>
    <w:p w:rsidR="00380459" w:rsidRPr="00380459" w:rsidRDefault="00380459" w:rsidP="0038045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spellStart"/>
      <w:r w:rsidRPr="00380459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Hyperref</w:t>
      </w:r>
      <w:proofErr w:type="spellEnd"/>
      <w:r w:rsidRPr="0038045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显示</w:t>
      </w:r>
      <w:r w:rsidRPr="00380459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章节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中</w:t>
      </w:r>
      <w:r w:rsidRPr="00380459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的数学符号</w:t>
      </w:r>
      <w:r w:rsidRPr="0038045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提示</w:t>
      </w:r>
      <w:r w:rsidRPr="00380459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有误，</w:t>
      </w:r>
      <w:r w:rsidRPr="00380459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解决</w:t>
      </w:r>
      <w:r w:rsidRPr="00380459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办法：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调用中添加</w:t>
      </w:r>
      <w:r w:rsidRPr="00380459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[bookmarks = false]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选项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即可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。</w:t>
      </w:r>
    </w:p>
    <w:p w:rsidR="00E97D00" w:rsidRDefault="009E61D8" w:rsidP="00FD2FE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Windows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下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如何让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latex中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直接调用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mathematica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程序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输出？</w:t>
      </w:r>
      <w:proofErr w:type="gramStart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知乎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上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有</w:t>
      </w:r>
      <w:proofErr w:type="spellStart"/>
      <w:proofErr w:type="gramEnd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linux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下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的解答，windows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说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的不太清楚。</w:t>
      </w:r>
    </w:p>
    <w:p w:rsidR="00D939A8" w:rsidRDefault="00D939A8" w:rsidP="00D939A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运行有溢出时在\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begin{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d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ocment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}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前添加命令，15比提示的大就行</w:t>
      </w:r>
    </w:p>
    <w:p w:rsidR="00D939A8" w:rsidRDefault="00D939A8" w:rsidP="00D939A8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setlength</w:t>
      </w:r>
      <w:proofErr w:type="spellEnd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{\</w:t>
      </w:r>
      <w:proofErr w:type="spellStart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headheight</w:t>
      </w:r>
      <w:proofErr w:type="spellEnd"/>
      <w:r w:rsidRPr="00D939A8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}{15pt}</w:t>
      </w:r>
      <w:r w:rsidR="00DE0D4E"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 w:rsidR="00DE0D4E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这个不影响运行。</w:t>
      </w:r>
    </w:p>
    <w:p w:rsidR="004A28C4" w:rsidRDefault="004A28C4" w:rsidP="004A28C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魔法编辑：在文档开头加入</w:t>
      </w:r>
    </w:p>
    <w:p w:rsidR="004A28C4" w:rsidRPr="004A28C4" w:rsidRDefault="004A28C4" w:rsidP="004A28C4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gramStart"/>
      <w:r w:rsidRPr="004A28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%!TEX</w:t>
      </w:r>
      <w:proofErr w:type="gramEnd"/>
      <w:r w:rsidRPr="004A28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program = </w:t>
      </w:r>
      <w:proofErr w:type="spellStart"/>
      <w:r w:rsidRPr="004A28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PDFLatex</w:t>
      </w:r>
      <w:proofErr w:type="spellEnd"/>
    </w:p>
    <w:p w:rsidR="004A28C4" w:rsidRDefault="004A28C4" w:rsidP="004A28C4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proofErr w:type="gramStart"/>
      <w:r w:rsidRPr="004A28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%!BIB</w:t>
      </w:r>
      <w:proofErr w:type="gramEnd"/>
      <w:r w:rsidRPr="004A28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program = </w:t>
      </w:r>
      <w:proofErr w:type="spellStart"/>
      <w:r w:rsidRPr="004A28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bibtex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    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运行b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ib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时加入</w:t>
      </w:r>
    </w:p>
    <w:p w:rsidR="004A28C4" w:rsidRDefault="004A28C4" w:rsidP="004A28C4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但是运行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m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akeindex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如何加入？</w:t>
      </w:r>
    </w:p>
    <w:p w:rsidR="00373A21" w:rsidRDefault="00373A21" w:rsidP="00373A2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 w:rsidRPr="00373A2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Package </w:t>
      </w:r>
      <w:proofErr w:type="spellStart"/>
      <w:r w:rsidRPr="00373A2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inputenc</w:t>
      </w:r>
      <w:proofErr w:type="spellEnd"/>
      <w:r w:rsidRPr="00373A2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: Unicode character 。(U+3002) (</w:t>
      </w:r>
      <w:proofErr w:type="spellStart"/>
      <w:r w:rsidRPr="00373A2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inputenc</w:t>
      </w:r>
      <w:proofErr w:type="spellEnd"/>
      <w:r w:rsidRPr="00373A21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等等，原因时我在数学模式下不小心打了中文的句号引起的</w:t>
      </w:r>
    </w:p>
    <w:p w:rsidR="005329C4" w:rsidRDefault="005329C4" w:rsidP="005329C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手动</w:t>
      </w:r>
      <w:proofErr w:type="gramStart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添加宏包</w:t>
      </w:r>
      <w:proofErr w:type="spellStart"/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picins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具体可以参看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网上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教程，但是以前CTEX套装中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用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命令</w:t>
      </w:r>
      <w:r w:rsidRPr="005329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</w:t>
      </w:r>
      <w:proofErr w:type="spellStart"/>
      <w:r w:rsidRPr="005329C4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parpic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插入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图片时可以带中文名字，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比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如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 图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04.pdf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就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显示乱码，</w:t>
      </w:r>
      <w:proofErr w:type="gramStart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不知道啥回事</w:t>
      </w:r>
      <w:proofErr w:type="gramEnd"/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？</w:t>
      </w:r>
    </w:p>
    <w:p w:rsidR="00D975DB" w:rsidRPr="00D975DB" w:rsidRDefault="00D975DB" w:rsidP="00DF17C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\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begin{enumerate} </w:t>
      </w:r>
      <w:r w:rsidRPr="00D975DB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\end{enumerate} \</w:t>
      </w:r>
      <w:proofErr w:type="spellStart"/>
      <w:r w:rsidRPr="00D975DB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jd</w:t>
      </w:r>
      <w:proofErr w:type="spellEnd"/>
      <w:r w:rsidRPr="00D975DB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[6]{\begin{proof}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 xml:space="preserve">   </w:t>
      </w:r>
      <w:r w:rsidRPr="00D975DB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\end{proof}}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 xml:space="preserve">，出现 </w:t>
      </w:r>
      <w:r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there is no line to the end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， 原因不明，在</w:t>
      </w:r>
      <w:r w:rsidRPr="00D975DB"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  <w:t>\end{enumerate}</w:t>
      </w:r>
      <w:r>
        <w:rPr>
          <w:rFonts w:ascii="微软雅黑" w:eastAsia="微软雅黑" w:hAnsi="微软雅黑" w:hint="eastAsia"/>
          <w:color w:val="1A1A1A"/>
          <w:sz w:val="27"/>
          <w:szCs w:val="27"/>
          <w:shd w:val="clear" w:color="auto" w:fill="FFFFFF"/>
        </w:rPr>
        <w:t>后加~可以解决问题，原因不明</w:t>
      </w:r>
      <w:bookmarkStart w:id="0" w:name="_GoBack"/>
      <w:bookmarkEnd w:id="0"/>
    </w:p>
    <w:p w:rsidR="00D975DB" w:rsidRPr="00373A21" w:rsidRDefault="00D975DB" w:rsidP="005329C4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380459" w:rsidRDefault="00380459" w:rsidP="00D939A8">
      <w:pPr>
        <w:pStyle w:val="a3"/>
        <w:ind w:left="420" w:firstLineChars="0" w:firstLine="0"/>
        <w:rPr>
          <w:rFonts w:ascii="微软雅黑" w:eastAsia="微软雅黑" w:hAnsi="微软雅黑"/>
          <w:color w:val="1A1A1A"/>
          <w:sz w:val="27"/>
          <w:szCs w:val="27"/>
          <w:shd w:val="clear" w:color="auto" w:fill="FFFFFF"/>
        </w:rPr>
      </w:pPr>
    </w:p>
    <w:p w:rsidR="009E61D8" w:rsidRDefault="009E61D8" w:rsidP="009E61D8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</w:p>
    <w:p w:rsidR="004C580A" w:rsidRPr="009E61D8" w:rsidRDefault="001102EA" w:rsidP="009E61D8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  <w:r w:rsidRPr="009E61D8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lastRenderedPageBreak/>
        <w:t>几乎必须的</w:t>
      </w:r>
      <w:r w:rsidR="004C580A" w:rsidRPr="009E61D8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t>宏包</w:t>
      </w:r>
    </w:p>
    <w:p w:rsidR="009F4DE5" w:rsidRDefault="009F4DE5" w:rsidP="009F4DE5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中文</w:t>
      </w:r>
      <w:r w:rsidR="00FA15CB">
        <w:rPr>
          <w:rFonts w:ascii="微软雅黑" w:eastAsia="微软雅黑" w:hAnsi="微软雅黑" w:hint="eastAsia"/>
          <w:color w:val="1A1A1A"/>
          <w:sz w:val="27"/>
          <w:szCs w:val="27"/>
        </w:rPr>
        <w:t>环境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ctex</w:t>
      </w:r>
      <w:proofErr w:type="spellEnd"/>
    </w:p>
    <w:p w:rsidR="00356BA2" w:rsidRDefault="00356BA2" w:rsidP="00356BA2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页面布局 </w:t>
      </w:r>
      <w:r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geometry</w:t>
      </w:r>
      <w:r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</w:p>
    <w:p w:rsidR="00356BA2" w:rsidRDefault="00356BA2" w:rsidP="00356BA2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/>
          <w:color w:val="1A1A1A"/>
          <w:sz w:val="27"/>
          <w:szCs w:val="27"/>
        </w:rPr>
        <w:t>f</w:t>
      </w:r>
      <w:r w:rsidRPr="002B548E">
        <w:rPr>
          <w:rFonts w:ascii="微软雅黑" w:eastAsia="微软雅黑" w:hAnsi="微软雅黑"/>
          <w:color w:val="1A1A1A"/>
          <w:sz w:val="27"/>
          <w:szCs w:val="27"/>
        </w:rPr>
        <w:t>ontspec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：</w:t>
      </w:r>
      <w:r w:rsidRPr="002B548E">
        <w:rPr>
          <w:rFonts w:ascii="微软雅黑" w:eastAsia="微软雅黑" w:hAnsi="微软雅黑"/>
          <w:color w:val="1A1A1A"/>
          <w:sz w:val="27"/>
          <w:szCs w:val="27"/>
        </w:rPr>
        <w:t>是一个基于</w:t>
      </w:r>
      <w:proofErr w:type="spellStart"/>
      <w:r w:rsidRPr="002B548E">
        <w:rPr>
          <w:rFonts w:ascii="微软雅黑" w:eastAsia="微软雅黑" w:hAnsi="微软雅黑"/>
          <w:color w:val="1A1A1A"/>
          <w:sz w:val="27"/>
          <w:szCs w:val="27"/>
        </w:rPr>
        <w:t>XeLaTeX</w:t>
      </w:r>
      <w:proofErr w:type="spellEnd"/>
      <w:r w:rsidRPr="002B548E">
        <w:rPr>
          <w:rFonts w:ascii="微软雅黑" w:eastAsia="微软雅黑" w:hAnsi="微软雅黑"/>
          <w:color w:val="1A1A1A"/>
          <w:sz w:val="27"/>
          <w:szCs w:val="27"/>
        </w:rPr>
        <w:t>和</w:t>
      </w:r>
      <w:proofErr w:type="spellStart"/>
      <w:r w:rsidRPr="002B548E">
        <w:rPr>
          <w:rFonts w:ascii="微软雅黑" w:eastAsia="微软雅黑" w:hAnsi="微软雅黑"/>
          <w:color w:val="1A1A1A"/>
          <w:sz w:val="27"/>
          <w:szCs w:val="27"/>
        </w:rPr>
        <w:t>LuaLaTeX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>的宏包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（只</w:t>
      </w:r>
      <w:r>
        <w:rPr>
          <w:rFonts w:ascii="微软雅黑" w:eastAsia="微软雅黑" w:hAnsi="微软雅黑"/>
          <w:color w:val="1A1A1A"/>
          <w:sz w:val="27"/>
          <w:szCs w:val="27"/>
        </w:rPr>
        <w:t>对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这</w:t>
      </w:r>
      <w:r>
        <w:rPr>
          <w:rFonts w:ascii="微软雅黑" w:eastAsia="微软雅黑" w:hAnsi="微软雅黑"/>
          <w:color w:val="1A1A1A"/>
          <w:sz w:val="27"/>
          <w:szCs w:val="27"/>
        </w:rPr>
        <w:t>两种编译方式适用）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</w:t>
      </w:r>
      <w:r w:rsidRPr="002B548E">
        <w:rPr>
          <w:rFonts w:ascii="微软雅黑" w:eastAsia="微软雅黑" w:hAnsi="微软雅黑"/>
          <w:color w:val="1A1A1A"/>
          <w:sz w:val="27"/>
          <w:szCs w:val="27"/>
        </w:rPr>
        <w:t>它能使我们愉快的在</w:t>
      </w:r>
      <w:proofErr w:type="spellStart"/>
      <w:r w:rsidRPr="002B548E">
        <w:rPr>
          <w:rFonts w:ascii="微软雅黑" w:eastAsia="微软雅黑" w:hAnsi="微软雅黑"/>
          <w:color w:val="1A1A1A"/>
          <w:sz w:val="27"/>
          <w:szCs w:val="27"/>
        </w:rPr>
        <w:t>LaTeX</w:t>
      </w:r>
      <w:proofErr w:type="spellEnd"/>
      <w:r w:rsidRPr="002B548E">
        <w:rPr>
          <w:rFonts w:ascii="微软雅黑" w:eastAsia="微软雅黑" w:hAnsi="微软雅黑"/>
          <w:color w:val="1A1A1A"/>
          <w:sz w:val="27"/>
          <w:szCs w:val="27"/>
        </w:rPr>
        <w:t>中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使用</w:t>
      </w:r>
      <w:r>
        <w:rPr>
          <w:rFonts w:ascii="微软雅黑" w:eastAsia="微软雅黑" w:hAnsi="微软雅黑"/>
          <w:color w:val="1A1A1A"/>
          <w:sz w:val="27"/>
          <w:szCs w:val="27"/>
        </w:rPr>
        <w:t>本机</w:t>
      </w:r>
      <w:r w:rsidRPr="002B548E">
        <w:rPr>
          <w:rFonts w:ascii="微软雅黑" w:eastAsia="微软雅黑" w:hAnsi="微软雅黑"/>
          <w:color w:val="1A1A1A"/>
          <w:sz w:val="27"/>
          <w:szCs w:val="27"/>
        </w:rPr>
        <w:t>字体。</w:t>
      </w:r>
    </w:p>
    <w:p w:rsidR="00356BA2" w:rsidRDefault="00356BA2" w:rsidP="00356BA2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章节目录格式 </w:t>
      </w:r>
      <w:r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tocloft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（简单些</w:t>
      </w:r>
      <w:r>
        <w:rPr>
          <w:rFonts w:ascii="微软雅黑" w:eastAsia="微软雅黑" w:hAnsi="微软雅黑"/>
          <w:color w:val="1A1A1A"/>
          <w:sz w:val="27"/>
          <w:szCs w:val="27"/>
        </w:rPr>
        <w:t>）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，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titletoc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>+</w:t>
      </w:r>
      <w:r w:rsidRPr="00C66624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titlesec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排版复杂格式</w:t>
      </w:r>
    </w:p>
    <w:p w:rsidR="009E61D8" w:rsidRDefault="009E61D8" w:rsidP="009F4DE5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数学公式环境-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amsmath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，有中文</w:t>
      </w:r>
      <w:r w:rsidR="00356BA2">
        <w:rPr>
          <w:rFonts w:ascii="微软雅黑" w:eastAsia="微软雅黑" w:hAnsi="微软雅黑" w:hint="eastAsia"/>
          <w:color w:val="1A1A1A"/>
          <w:sz w:val="27"/>
          <w:szCs w:val="27"/>
        </w:rPr>
        <w:t>文档</w:t>
      </w:r>
    </w:p>
    <w:p w:rsidR="009E61D8" w:rsidRDefault="009E61D8" w:rsidP="009F4DE5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9F4DE5">
        <w:rPr>
          <w:rFonts w:ascii="微软雅黑" w:eastAsia="微软雅黑" w:hAnsi="微软雅黑" w:hint="eastAsia"/>
          <w:color w:val="1A1A1A"/>
          <w:sz w:val="27"/>
          <w:szCs w:val="27"/>
        </w:rPr>
        <w:t>美国数学协会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符号-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amssymb</w:t>
      </w:r>
      <w:proofErr w:type="spellEnd"/>
    </w:p>
    <w:p w:rsidR="00356BA2" w:rsidRDefault="00356BA2" w:rsidP="00356BA2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定理环境 -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amsthm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,</w:t>
      </w:r>
      <w:r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推荐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ntheorem</w:t>
      </w:r>
      <w:proofErr w:type="spellEnd"/>
    </w:p>
    <w:p w:rsidR="00356BA2" w:rsidRPr="00AE3B67" w:rsidRDefault="00356BA2" w:rsidP="00356BA2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设置</w:t>
      </w:r>
      <w:r>
        <w:rPr>
          <w:rFonts w:ascii="微软雅黑" w:eastAsia="微软雅黑" w:hAnsi="微软雅黑"/>
          <w:color w:val="1A1A1A"/>
          <w:sz w:val="27"/>
          <w:szCs w:val="27"/>
        </w:rPr>
        <w:t>文档整体行间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距 </w:t>
      </w:r>
      <w:r>
        <w:rPr>
          <w:rFonts w:ascii="微软雅黑" w:eastAsia="微软雅黑" w:hAnsi="微软雅黑"/>
          <w:color w:val="1A1A1A"/>
          <w:sz w:val="27"/>
          <w:szCs w:val="27"/>
        </w:rPr>
        <w:t xml:space="preserve">– </w:t>
      </w:r>
      <w:proofErr w:type="spellStart"/>
      <w:r w:rsidRPr="001815DF">
        <w:rPr>
          <w:rFonts w:ascii="微软雅黑" w:eastAsia="微软雅黑" w:hAnsi="微软雅黑"/>
          <w:color w:val="1A1A1A"/>
          <w:sz w:val="27"/>
          <w:szCs w:val="27"/>
        </w:rPr>
        <w:t>setspace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 xml:space="preserve">  +</w:t>
      </w:r>
      <w:r w:rsidRPr="001815DF">
        <w:t xml:space="preserve"> </w:t>
      </w:r>
      <w:r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>
        <w:rPr>
          <w:rFonts w:ascii="微软雅黑" w:eastAsia="微软雅黑" w:hAnsi="微软雅黑"/>
          <w:color w:val="1A1A1A"/>
          <w:sz w:val="27"/>
          <w:szCs w:val="27"/>
        </w:rPr>
        <w:t>setstretch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 xml:space="preserve">{1.25}  </w:t>
      </w:r>
      <w:r w:rsidRPr="001815DF">
        <w:rPr>
          <w:rFonts w:ascii="微软雅黑" w:eastAsia="微软雅黑" w:hAnsi="微软雅黑"/>
          <w:color w:val="1A1A1A"/>
          <w:sz w:val="27"/>
          <w:szCs w:val="27"/>
        </w:rPr>
        <w:t>设置行间距</w:t>
      </w:r>
    </w:p>
    <w:p w:rsidR="009E61D8" w:rsidRDefault="009E61D8" w:rsidP="009E61D8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页眉页脚</w:t>
      </w:r>
      <w:r w:rsidR="006D0028">
        <w:rPr>
          <w:rFonts w:ascii="微软雅黑" w:eastAsia="微软雅黑" w:hAnsi="微软雅黑" w:hint="eastAsia"/>
          <w:color w:val="1A1A1A"/>
          <w:sz w:val="27"/>
          <w:szCs w:val="27"/>
        </w:rPr>
        <w:t>格式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="006D0028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fancyhdr</w:t>
      </w:r>
      <w:proofErr w:type="spellEnd"/>
      <w:r w:rsidR="00356BA2">
        <w:rPr>
          <w:rFonts w:ascii="微软雅黑" w:eastAsia="微软雅黑" w:hAnsi="微软雅黑"/>
          <w:color w:val="1A1A1A"/>
          <w:sz w:val="27"/>
          <w:szCs w:val="27"/>
        </w:rPr>
        <w:t xml:space="preserve">    </w:t>
      </w:r>
      <w:r w:rsidR="00356BA2">
        <w:rPr>
          <w:rFonts w:ascii="微软雅黑" w:eastAsia="微软雅黑" w:hAnsi="微软雅黑" w:hint="eastAsia"/>
          <w:color w:val="1A1A1A"/>
          <w:sz w:val="27"/>
          <w:szCs w:val="27"/>
        </w:rPr>
        <w:t>中文过时</w:t>
      </w:r>
    </w:p>
    <w:p w:rsidR="00EA12DF" w:rsidRDefault="00EA12DF" w:rsidP="00EA12DF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超链接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和pdf书签</w:t>
      </w:r>
      <w:r w:rsidR="007A3829">
        <w:rPr>
          <w:rFonts w:ascii="微软雅黑" w:eastAsia="微软雅黑" w:hAnsi="微软雅黑" w:hint="eastAsia"/>
          <w:color w:val="1A1A1A"/>
          <w:sz w:val="27"/>
          <w:szCs w:val="27"/>
        </w:rPr>
        <w:t>设置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hyperref</w:t>
      </w:r>
      <w:proofErr w:type="spellEnd"/>
      <w:r w:rsidR="00356BA2">
        <w:rPr>
          <w:rFonts w:ascii="微软雅黑" w:eastAsia="微软雅黑" w:hAnsi="微软雅黑"/>
          <w:color w:val="1A1A1A"/>
          <w:sz w:val="27"/>
          <w:szCs w:val="27"/>
        </w:rPr>
        <w:t xml:space="preserve">   </w:t>
      </w:r>
      <w:r w:rsidR="00356BA2">
        <w:rPr>
          <w:rFonts w:ascii="微软雅黑" w:eastAsia="微软雅黑" w:hAnsi="微软雅黑" w:hint="eastAsia"/>
          <w:color w:val="1A1A1A"/>
          <w:sz w:val="27"/>
          <w:szCs w:val="27"/>
        </w:rPr>
        <w:t>中文过时</w:t>
      </w:r>
    </w:p>
    <w:p w:rsidR="004C580A" w:rsidRDefault="009E61D8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新表格 </w:t>
      </w:r>
      <w:r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tabu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 xml:space="preserve">                  </w:t>
      </w:r>
      <w:r w:rsidR="004C580A">
        <w:rPr>
          <w:rFonts w:ascii="微软雅黑" w:eastAsia="微软雅黑" w:hAnsi="微软雅黑" w:hint="eastAsia"/>
          <w:color w:val="1A1A1A"/>
          <w:sz w:val="27"/>
          <w:szCs w:val="27"/>
        </w:rPr>
        <w:t xml:space="preserve">插图 - </w:t>
      </w:r>
      <w:proofErr w:type="spellStart"/>
      <w:r w:rsidR="004C580A">
        <w:rPr>
          <w:rFonts w:ascii="微软雅黑" w:eastAsia="微软雅黑" w:hAnsi="微软雅黑" w:hint="eastAsia"/>
          <w:color w:val="1A1A1A"/>
          <w:sz w:val="27"/>
          <w:szCs w:val="27"/>
        </w:rPr>
        <w:t>graphicx</w:t>
      </w:r>
      <w:proofErr w:type="spellEnd"/>
    </w:p>
    <w:p w:rsidR="004C580A" w:rsidRDefault="004C580A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颜色 </w:t>
      </w:r>
      <w:r w:rsidR="003E0FBC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xcolor</w:t>
      </w:r>
      <w:proofErr w:type="spellEnd"/>
      <w:r w:rsidR="009E61D8">
        <w:rPr>
          <w:rFonts w:ascii="微软雅黑" w:eastAsia="微软雅黑" w:hAnsi="微软雅黑"/>
          <w:color w:val="1A1A1A"/>
          <w:sz w:val="27"/>
          <w:szCs w:val="27"/>
        </w:rPr>
        <w:t xml:space="preserve">                 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表格 - array</w:t>
      </w:r>
    </w:p>
    <w:p w:rsidR="004C580A" w:rsidRDefault="004C580A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 xml:space="preserve">脚注 </w:t>
      </w:r>
      <w:r w:rsidR="001815DF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footmisc</w:t>
      </w:r>
      <w:proofErr w:type="spellEnd"/>
      <w:r w:rsidR="001815DF">
        <w:rPr>
          <w:rFonts w:ascii="微软雅黑" w:eastAsia="微软雅黑" w:hAnsi="微软雅黑"/>
          <w:color w:val="1A1A1A"/>
          <w:sz w:val="27"/>
          <w:szCs w:val="27"/>
        </w:rPr>
        <w:t xml:space="preserve">             </w:t>
      </w:r>
      <w:r w:rsidR="00356BA2"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r w:rsidR="001815DF"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r w:rsidR="001815DF">
        <w:rPr>
          <w:rFonts w:ascii="微软雅黑" w:eastAsia="微软雅黑" w:hAnsi="微软雅黑" w:hint="eastAsia"/>
          <w:color w:val="1A1A1A"/>
          <w:sz w:val="27"/>
          <w:szCs w:val="27"/>
        </w:rPr>
        <w:t>交换图.-.</w:t>
      </w:r>
      <w:r w:rsidR="001815DF" w:rsidRPr="001815DF">
        <w:t xml:space="preserve"> </w:t>
      </w:r>
      <w:r w:rsidR="001815DF" w:rsidRPr="001815DF"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 w:rsidR="001815DF" w:rsidRPr="001815DF">
        <w:rPr>
          <w:rFonts w:ascii="微软雅黑" w:eastAsia="微软雅黑" w:hAnsi="微软雅黑"/>
          <w:color w:val="1A1A1A"/>
          <w:sz w:val="27"/>
          <w:szCs w:val="27"/>
        </w:rPr>
        <w:t>usepackage</w:t>
      </w:r>
      <w:proofErr w:type="spellEnd"/>
      <w:r w:rsidR="001815DF" w:rsidRPr="001815DF">
        <w:rPr>
          <w:rFonts w:ascii="微软雅黑" w:eastAsia="微软雅黑" w:hAnsi="微软雅黑"/>
          <w:color w:val="1A1A1A"/>
          <w:sz w:val="27"/>
          <w:szCs w:val="27"/>
        </w:rPr>
        <w:t>[all]{</w:t>
      </w:r>
      <w:proofErr w:type="spellStart"/>
      <w:r w:rsidR="001815DF" w:rsidRPr="001815DF">
        <w:rPr>
          <w:rFonts w:ascii="微软雅黑" w:eastAsia="微软雅黑" w:hAnsi="微软雅黑"/>
          <w:color w:val="1A1A1A"/>
          <w:sz w:val="27"/>
          <w:szCs w:val="27"/>
        </w:rPr>
        <w:t>xy</w:t>
      </w:r>
      <w:proofErr w:type="spellEnd"/>
      <w:r w:rsidR="001815DF" w:rsidRPr="001815DF">
        <w:rPr>
          <w:rFonts w:ascii="微软雅黑" w:eastAsia="微软雅黑" w:hAnsi="微软雅黑"/>
          <w:color w:val="1A1A1A"/>
          <w:sz w:val="27"/>
          <w:szCs w:val="27"/>
        </w:rPr>
        <w:t>}</w:t>
      </w:r>
    </w:p>
    <w:p w:rsidR="004C580A" w:rsidRDefault="004C580A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文本强调（下划线、文字底纹等）</w:t>
      </w:r>
      <w:r w:rsidR="00AE3B67">
        <w:rPr>
          <w:rFonts w:ascii="微软雅黑" w:eastAsia="微软雅黑" w:hAnsi="微软雅黑" w:hint="eastAsia"/>
          <w:color w:val="1A1A1A"/>
          <w:sz w:val="27"/>
          <w:szCs w:val="27"/>
        </w:rPr>
        <w:t xml:space="preserve">- </w:t>
      </w:r>
      <w:proofErr w:type="spellStart"/>
      <w:r w:rsidR="00AE3B67">
        <w:rPr>
          <w:rFonts w:ascii="微软雅黑" w:eastAsia="微软雅黑" w:hAnsi="微软雅黑" w:hint="eastAsia"/>
          <w:color w:val="1A1A1A"/>
          <w:sz w:val="27"/>
          <w:szCs w:val="27"/>
        </w:rPr>
        <w:t>ulem</w:t>
      </w:r>
      <w:proofErr w:type="spellEnd"/>
    </w:p>
    <w:p w:rsidR="00AE3B67" w:rsidRDefault="00AE3B67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AE3B67">
        <w:rPr>
          <w:rFonts w:ascii="微软雅黑" w:eastAsia="微软雅黑" w:hAnsi="微软雅黑" w:hint="eastAsia"/>
          <w:color w:val="1A1A1A"/>
          <w:sz w:val="27"/>
          <w:szCs w:val="27"/>
        </w:rPr>
        <w:t>长箭头等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 w:rsidR="001815DF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/>
          <w:color w:val="1A1A1A"/>
          <w:sz w:val="27"/>
          <w:szCs w:val="27"/>
        </w:rPr>
        <w:t>extarrows</w:t>
      </w:r>
      <w:proofErr w:type="spellEnd"/>
      <w:r w:rsidR="00356BA2">
        <w:rPr>
          <w:rFonts w:ascii="微软雅黑" w:eastAsia="微软雅黑" w:hAnsi="微软雅黑"/>
          <w:color w:val="1A1A1A"/>
          <w:sz w:val="27"/>
          <w:szCs w:val="27"/>
        </w:rPr>
        <w:t xml:space="preserve">          </w:t>
      </w:r>
      <w:r w:rsidR="00356BA2">
        <w:rPr>
          <w:rFonts w:ascii="微软雅黑" w:eastAsia="微软雅黑" w:hAnsi="微软雅黑" w:hint="eastAsia"/>
          <w:color w:val="1A1A1A"/>
          <w:sz w:val="27"/>
          <w:szCs w:val="27"/>
        </w:rPr>
        <w:t xml:space="preserve">多栏模式 </w:t>
      </w:r>
      <w:r w:rsidR="001A1FA8">
        <w:rPr>
          <w:rFonts w:ascii="微软雅黑" w:eastAsia="微软雅黑" w:hAnsi="微软雅黑"/>
          <w:color w:val="1A1A1A"/>
          <w:sz w:val="27"/>
          <w:szCs w:val="27"/>
        </w:rPr>
        <w:t>–</w:t>
      </w:r>
      <w:r w:rsidR="00356BA2"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 w:rsidR="00356BA2">
        <w:rPr>
          <w:rFonts w:ascii="微软雅黑" w:eastAsia="微软雅黑" w:hAnsi="微软雅黑" w:hint="eastAsia"/>
          <w:color w:val="1A1A1A"/>
          <w:sz w:val="27"/>
          <w:szCs w:val="27"/>
        </w:rPr>
        <w:t>multicol</w:t>
      </w:r>
      <w:proofErr w:type="spellEnd"/>
    </w:p>
    <w:p w:rsidR="001A1FA8" w:rsidRDefault="001A1FA8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页面</w:t>
      </w:r>
      <w:r>
        <w:rPr>
          <w:rFonts w:ascii="微软雅黑" w:eastAsia="微软雅黑" w:hAnsi="微软雅黑"/>
          <w:color w:val="1A1A1A"/>
          <w:sz w:val="27"/>
          <w:szCs w:val="27"/>
        </w:rPr>
        <w:t>布局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/>
          <w:color w:val="1A1A1A"/>
          <w:sz w:val="27"/>
          <w:szCs w:val="27"/>
        </w:rPr>
        <w:t xml:space="preserve">– layout  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有意思</w:t>
      </w:r>
      <w:r>
        <w:rPr>
          <w:rFonts w:ascii="微软雅黑" w:eastAsia="微软雅黑" w:hAnsi="微软雅黑"/>
          <w:color w:val="1A1A1A"/>
          <w:sz w:val="27"/>
          <w:szCs w:val="27"/>
        </w:rPr>
        <w:t>的宏包和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命令 \layout</w:t>
      </w:r>
    </w:p>
    <w:p w:rsidR="00C70EF9" w:rsidRDefault="00C70EF9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C70EF9">
        <w:rPr>
          <w:rFonts w:ascii="微软雅黑" w:eastAsia="微软雅黑" w:hAnsi="微软雅黑" w:hint="eastAsia"/>
          <w:color w:val="1A1A1A"/>
          <w:sz w:val="27"/>
          <w:szCs w:val="27"/>
        </w:rPr>
        <w:t>星形类、铅笔类和花朵类符号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 w:rsidRPr="00C70EF9">
        <w:rPr>
          <w:rFonts w:ascii="微软雅黑" w:eastAsia="微软雅黑" w:hAnsi="微软雅黑"/>
          <w:color w:val="1A1A1A"/>
          <w:sz w:val="27"/>
          <w:szCs w:val="27"/>
        </w:rPr>
        <w:t>bbding</w:t>
      </w:r>
      <w:proofErr w:type="spellEnd"/>
    </w:p>
    <w:p w:rsidR="00C70EF9" w:rsidRDefault="00C70EF9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积分</w:t>
      </w:r>
      <w:r>
        <w:rPr>
          <w:rFonts w:ascii="微软雅黑" w:eastAsia="微软雅黑" w:hAnsi="微软雅黑"/>
          <w:color w:val="1A1A1A"/>
          <w:sz w:val="27"/>
          <w:szCs w:val="27"/>
        </w:rPr>
        <w:t>符号直立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及</w:t>
      </w:r>
      <w:r>
        <w:rPr>
          <w:rFonts w:ascii="微软雅黑" w:eastAsia="微软雅黑" w:hAnsi="微软雅黑"/>
          <w:color w:val="1A1A1A"/>
          <w:sz w:val="27"/>
          <w:szCs w:val="27"/>
        </w:rPr>
        <w:t>其他各种符号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/>
          <w:color w:val="1A1A1A"/>
          <w:sz w:val="27"/>
          <w:szCs w:val="27"/>
        </w:rPr>
        <w:t xml:space="preserve">– </w:t>
      </w:r>
      <w:proofErr w:type="spellStart"/>
      <w:r w:rsidRPr="00C70EF9">
        <w:rPr>
          <w:rFonts w:ascii="微软雅黑" w:eastAsia="微软雅黑" w:hAnsi="微软雅黑"/>
          <w:color w:val="1A1A1A"/>
          <w:sz w:val="27"/>
          <w:szCs w:val="27"/>
        </w:rPr>
        <w:t>wasysym</w:t>
      </w:r>
      <w:proofErr w:type="spellEnd"/>
    </w:p>
    <w:p w:rsidR="00FA15CB" w:rsidRDefault="00FA15CB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 w:rsidRPr="00FA15CB">
        <w:rPr>
          <w:rFonts w:ascii="微软雅黑" w:eastAsia="微软雅黑" w:hAnsi="微软雅黑"/>
          <w:color w:val="1A1A1A"/>
          <w:sz w:val="27"/>
          <w:szCs w:val="27"/>
        </w:rPr>
        <w:t>inputenc</w:t>
      </w:r>
      <w:proofErr w:type="spellEnd"/>
      <w:r w:rsidRPr="00FA15CB">
        <w:rPr>
          <w:rFonts w:ascii="微软雅黑" w:eastAsia="微软雅黑" w:hAnsi="微软雅黑"/>
          <w:color w:val="1A1A1A"/>
          <w:sz w:val="27"/>
          <w:szCs w:val="27"/>
        </w:rPr>
        <w:t>用来识别输入编码（这个只在写非英文的、带声调的拉丁语系如法、德、中欧和UTF8有点意义，CJK完全用的自己的体系）</w:t>
      </w:r>
    </w:p>
    <w:p w:rsidR="004C580A" w:rsidRDefault="004C580A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插入水印 - watermark</w:t>
      </w:r>
    </w:p>
    <w:p w:rsidR="004C580A" w:rsidRDefault="004C580A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在单元格中自由换行 </w:t>
      </w:r>
      <w:r w:rsidR="00D41179">
        <w:rPr>
          <w:rFonts w:ascii="微软雅黑" w:eastAsia="微软雅黑" w:hAnsi="微软雅黑"/>
          <w:color w:val="1A1A1A"/>
          <w:sz w:val="27"/>
          <w:szCs w:val="27"/>
        </w:rPr>
        <w:t>–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makecell</w:t>
      </w:r>
      <w:proofErr w:type="spellEnd"/>
    </w:p>
    <w:p w:rsidR="00D41179" w:rsidRDefault="00D41179" w:rsidP="00D41179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  <w:r w:rsidRPr="00D41179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t>过时</w:t>
      </w:r>
      <w:r w:rsidRPr="00D41179">
        <w:rPr>
          <w:rFonts w:ascii="LMRoman12-Bold" w:hAnsi="LMRoman12-Bold" w:cs="LMRoman12-Bold"/>
          <w:b/>
          <w:bCs/>
          <w:kern w:val="0"/>
          <w:sz w:val="48"/>
          <w:szCs w:val="48"/>
        </w:rPr>
        <w:t>宏包</w:t>
      </w:r>
      <w:r w:rsidR="0094797F">
        <w:rPr>
          <w:rFonts w:ascii="LMRoman12-Bold" w:hAnsi="LMRoman12-Bold" w:cs="LMRoman12-Bold" w:hint="eastAsia"/>
          <w:b/>
          <w:bCs/>
          <w:kern w:val="0"/>
          <w:sz w:val="48"/>
          <w:szCs w:val="48"/>
        </w:rPr>
        <w:t>和</w:t>
      </w:r>
      <w:r w:rsidR="0094797F">
        <w:rPr>
          <w:rFonts w:ascii="LMRoman12-Bold" w:hAnsi="LMRoman12-Bold" w:cs="LMRoman12-Bold"/>
          <w:b/>
          <w:bCs/>
          <w:kern w:val="0"/>
          <w:sz w:val="48"/>
          <w:szCs w:val="48"/>
        </w:rPr>
        <w:t>命令</w:t>
      </w:r>
    </w:p>
    <w:p w:rsidR="00FE38FB" w:rsidRDefault="00FE38FB" w:rsidP="00D41179">
      <w:pPr>
        <w:pStyle w:val="a5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/>
          <w:color w:val="1A1A1A"/>
          <w:sz w:val="27"/>
          <w:szCs w:val="27"/>
        </w:rPr>
        <w:t>c</w:t>
      </w:r>
      <w:r w:rsidR="00D41179" w:rsidRPr="00D41179">
        <w:rPr>
          <w:rFonts w:ascii="微软雅黑" w:eastAsia="微软雅黑" w:hAnsi="微软雅黑"/>
          <w:color w:val="1A1A1A"/>
          <w:sz w:val="27"/>
          <w:szCs w:val="27"/>
        </w:rPr>
        <w:t>texcap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提供</w:t>
      </w:r>
      <w:r>
        <w:rPr>
          <w:rFonts w:ascii="微软雅黑" w:eastAsia="微软雅黑" w:hAnsi="微软雅黑"/>
          <w:color w:val="1A1A1A"/>
          <w:sz w:val="27"/>
          <w:szCs w:val="27"/>
        </w:rPr>
        <w:t>中文支持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t>-</w:t>
      </w:r>
      <w:r>
        <w:rPr>
          <w:rFonts w:ascii="微软雅黑" w:eastAsia="微软雅黑" w:hAnsi="微软雅黑"/>
          <w:color w:val="1A1A1A"/>
          <w:sz w:val="27"/>
          <w:szCs w:val="27"/>
        </w:rPr>
        <w:t>已废弃</w:t>
      </w:r>
    </w:p>
    <w:p w:rsidR="001B6FA5" w:rsidRDefault="001B6FA5" w:rsidP="001B6FA5">
      <w:pPr>
        <w:pStyle w:val="a5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p</w:t>
      </w:r>
      <w:r>
        <w:rPr>
          <w:rFonts w:ascii="微软雅黑" w:eastAsia="微软雅黑" w:hAnsi="微软雅黑"/>
          <w:color w:val="1A1A1A"/>
          <w:sz w:val="27"/>
          <w:szCs w:val="27"/>
        </w:rPr>
        <w:t>icins</w:t>
      </w:r>
      <w:proofErr w:type="spellEnd"/>
      <w:r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r w:rsidRPr="001B6FA5">
        <w:rPr>
          <w:rFonts w:ascii="微软雅黑" w:eastAsia="微软雅黑" w:hAnsi="微软雅黑" w:hint="eastAsia"/>
          <w:color w:val="1A1A1A"/>
          <w:sz w:val="27"/>
          <w:szCs w:val="27"/>
        </w:rPr>
        <w:t>在</w:t>
      </w:r>
      <w:proofErr w:type="spellStart"/>
      <w:r w:rsidRPr="001B6FA5">
        <w:rPr>
          <w:rFonts w:ascii="微软雅黑" w:eastAsia="微软雅黑" w:hAnsi="微软雅黑"/>
          <w:color w:val="1A1A1A"/>
          <w:sz w:val="27"/>
          <w:szCs w:val="27"/>
        </w:rPr>
        <w:t>texlive</w:t>
      </w:r>
      <w:proofErr w:type="spellEnd"/>
      <w:r w:rsidRPr="001B6FA5">
        <w:rPr>
          <w:rFonts w:ascii="微软雅黑" w:eastAsia="微软雅黑" w:hAnsi="微软雅黑"/>
          <w:color w:val="1A1A1A"/>
          <w:sz w:val="27"/>
          <w:szCs w:val="27"/>
        </w:rPr>
        <w:t>中</w:t>
      </w:r>
      <w:r w:rsidRPr="001B6FA5">
        <w:rPr>
          <w:rFonts w:ascii="微软雅黑" w:eastAsia="微软雅黑" w:hAnsi="微软雅黑" w:hint="eastAsia"/>
          <w:color w:val="1A1A1A"/>
          <w:sz w:val="27"/>
          <w:szCs w:val="27"/>
        </w:rPr>
        <w:t>没有取得</w:t>
      </w:r>
      <w:r w:rsidRPr="001B6FA5">
        <w:rPr>
          <w:rFonts w:ascii="微软雅黑" w:eastAsia="微软雅黑" w:hAnsi="微软雅黑"/>
          <w:color w:val="1A1A1A"/>
          <w:sz w:val="27"/>
          <w:szCs w:val="27"/>
        </w:rPr>
        <w:t>权限，并且很老</w:t>
      </w:r>
    </w:p>
    <w:p w:rsidR="00EA7E52" w:rsidRDefault="004C580A" w:rsidP="00D41179">
      <w:pPr>
        <w:pStyle w:val="a5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 w:hint="eastAsia"/>
          <w:color w:val="1A1A1A"/>
          <w:sz w:val="27"/>
          <w:szCs w:val="27"/>
        </w:rPr>
        <w:t>数学公式样式配置和小</w:t>
      </w:r>
      <w:proofErr w:type="gramStart"/>
      <w:r>
        <w:rPr>
          <w:rFonts w:ascii="微软雅黑" w:eastAsia="微软雅黑" w:hAnsi="微软雅黑" w:hint="eastAsia"/>
          <w:color w:val="1A1A1A"/>
          <w:sz w:val="27"/>
          <w:szCs w:val="27"/>
        </w:rPr>
        <w:t>宏包功能</w:t>
      </w:r>
      <w:proofErr w:type="gram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汇总 - 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voss-math</w:t>
      </w:r>
      <w:r>
        <w:rPr>
          <w:rFonts w:ascii="微软雅黑" w:eastAsia="微软雅黑" w:hAnsi="微软雅黑" w:hint="eastAsia"/>
          <w:color w:val="1A1A1A"/>
          <w:sz w:val="27"/>
          <w:szCs w:val="27"/>
        </w:rPr>
        <w:softHyphen/>
        <w:t>mode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（</w:t>
      </w:r>
      <w:proofErr w:type="spellStart"/>
      <w:r>
        <w:rPr>
          <w:rFonts w:ascii="微软雅黑" w:eastAsia="微软雅黑" w:hAnsi="微软雅黑" w:hint="eastAsia"/>
          <w:color w:val="1A1A1A"/>
          <w:sz w:val="27"/>
          <w:szCs w:val="27"/>
        </w:rPr>
        <w:t>TeX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 xml:space="preserve"> Live 未收录，CTAN 标记为「已废弃」）</w:t>
      </w:r>
    </w:p>
    <w:p w:rsidR="00A70AB2" w:rsidRDefault="00A70AB2" w:rsidP="00D74136">
      <w:pPr>
        <w:pStyle w:val="a5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A70AB2">
        <w:rPr>
          <w:rFonts w:ascii="微软雅黑" w:eastAsia="微软雅黑" w:hAnsi="微软雅黑" w:hint="eastAsia"/>
          <w:color w:val="1A1A1A"/>
          <w:sz w:val="27"/>
          <w:szCs w:val="27"/>
        </w:rPr>
        <w:lastRenderedPageBreak/>
        <w:t>旧版本的</w:t>
      </w:r>
      <w:proofErr w:type="spellStart"/>
      <w:r>
        <w:rPr>
          <w:rFonts w:ascii="微软雅黑" w:eastAsia="微软雅黑" w:hAnsi="微软雅黑"/>
          <w:color w:val="1A1A1A"/>
          <w:sz w:val="27"/>
          <w:szCs w:val="27"/>
        </w:rPr>
        <w:t>fntef</w:t>
      </w:r>
      <w:proofErr w:type="spellEnd"/>
      <w:r w:rsidRPr="00A70AB2">
        <w:rPr>
          <w:rFonts w:ascii="微软雅黑" w:eastAsia="微软雅黑" w:hAnsi="微软雅黑"/>
          <w:color w:val="1A1A1A"/>
          <w:sz w:val="27"/>
          <w:szCs w:val="27"/>
        </w:rPr>
        <w:t>选项用于统一</w:t>
      </w:r>
      <w:proofErr w:type="spellStart"/>
      <w:r w:rsidRPr="00A70AB2">
        <w:rPr>
          <w:rFonts w:ascii="微软雅黑" w:eastAsia="微软雅黑" w:hAnsi="微软雅黑"/>
          <w:color w:val="1A1A1A"/>
          <w:sz w:val="27"/>
          <w:szCs w:val="27"/>
        </w:rPr>
        <w:t>CCTfntef</w:t>
      </w:r>
      <w:proofErr w:type="spellEnd"/>
      <w:r w:rsidRPr="00A70AB2">
        <w:rPr>
          <w:rFonts w:ascii="微软雅黑" w:eastAsia="微软雅黑" w:hAnsi="微软雅黑"/>
          <w:color w:val="1A1A1A"/>
          <w:sz w:val="27"/>
          <w:szCs w:val="27"/>
        </w:rPr>
        <w:t xml:space="preserve"> 与</w:t>
      </w:r>
      <w:proofErr w:type="spellStart"/>
      <w:r w:rsidRPr="00A70AB2">
        <w:rPr>
          <w:rFonts w:ascii="微软雅黑" w:eastAsia="微软雅黑" w:hAnsi="微软雅黑"/>
          <w:color w:val="1A1A1A"/>
          <w:sz w:val="27"/>
          <w:szCs w:val="27"/>
        </w:rPr>
        <w:t>CJKfntef</w:t>
      </w:r>
      <w:proofErr w:type="spellEnd"/>
      <w:r w:rsidRPr="00A70AB2">
        <w:rPr>
          <w:rFonts w:ascii="微软雅黑" w:eastAsia="微软雅黑" w:hAnsi="微软雅黑"/>
          <w:color w:val="1A1A1A"/>
          <w:sz w:val="27"/>
          <w:szCs w:val="27"/>
        </w:rPr>
        <w:t xml:space="preserve"> 的界面，新版本CTEX </w:t>
      </w:r>
      <w:proofErr w:type="gramStart"/>
      <w:r w:rsidRPr="00A70AB2">
        <w:rPr>
          <w:rFonts w:ascii="微软雅黑" w:eastAsia="微软雅黑" w:hAnsi="微软雅黑"/>
          <w:color w:val="1A1A1A"/>
          <w:sz w:val="27"/>
          <w:szCs w:val="27"/>
        </w:rPr>
        <w:t>宏集不再</w:t>
      </w:r>
      <w:proofErr w:type="gramEnd"/>
      <w:r w:rsidRPr="00A70AB2">
        <w:rPr>
          <w:rFonts w:ascii="微软雅黑" w:eastAsia="微软雅黑" w:hAnsi="微软雅黑"/>
          <w:color w:val="1A1A1A"/>
          <w:sz w:val="27"/>
          <w:szCs w:val="27"/>
        </w:rPr>
        <w:t>支持CCT，而是直接载入</w:t>
      </w:r>
      <w:proofErr w:type="spellStart"/>
      <w:r w:rsidRPr="00A70AB2">
        <w:rPr>
          <w:rFonts w:ascii="微软雅黑" w:eastAsia="微软雅黑" w:hAnsi="微软雅黑"/>
          <w:color w:val="1A1A1A"/>
          <w:sz w:val="27"/>
          <w:szCs w:val="27"/>
        </w:rPr>
        <w:t>CJKfntef</w:t>
      </w:r>
      <w:proofErr w:type="spellEnd"/>
      <w:r w:rsidRPr="00A70AB2">
        <w:rPr>
          <w:rFonts w:ascii="微软雅黑" w:eastAsia="微软雅黑" w:hAnsi="微软雅黑"/>
          <w:color w:val="1A1A1A"/>
          <w:sz w:val="27"/>
          <w:szCs w:val="27"/>
        </w:rPr>
        <w:t xml:space="preserve"> 或</w:t>
      </w:r>
      <w:proofErr w:type="spellStart"/>
      <w:r w:rsidRPr="00A70AB2">
        <w:rPr>
          <w:rFonts w:ascii="微软雅黑" w:eastAsia="微软雅黑" w:hAnsi="微软雅黑"/>
          <w:color w:val="1A1A1A"/>
          <w:sz w:val="27"/>
          <w:szCs w:val="27"/>
        </w:rPr>
        <w:t>xeCJKfntef</w:t>
      </w:r>
      <w:proofErr w:type="spellEnd"/>
      <w:r w:rsidRPr="00A70AB2"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  <w:proofErr w:type="gramStart"/>
      <w:r w:rsidRPr="00A70AB2">
        <w:rPr>
          <w:rFonts w:ascii="微软雅黑" w:eastAsia="微软雅黑" w:hAnsi="微软雅黑"/>
          <w:color w:val="1A1A1A"/>
          <w:sz w:val="27"/>
          <w:szCs w:val="27"/>
        </w:rPr>
        <w:t>宏包并</w:t>
      </w:r>
      <w:proofErr w:type="gramEnd"/>
      <w:r w:rsidRPr="00A70AB2">
        <w:rPr>
          <w:rFonts w:ascii="微软雅黑" w:eastAsia="微软雅黑" w:hAnsi="微软雅黑"/>
          <w:color w:val="1A1A1A"/>
          <w:sz w:val="27"/>
          <w:szCs w:val="27"/>
        </w:rPr>
        <w:t>禁用其彩色设置。该选项是过时选项。</w:t>
      </w:r>
    </w:p>
    <w:p w:rsidR="006F50E7" w:rsidRDefault="006F50E7" w:rsidP="00FB4886">
      <w:pPr>
        <w:pStyle w:val="a5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6F50E7"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 w:rsidRPr="006F50E7">
        <w:rPr>
          <w:rFonts w:ascii="微软雅黑" w:eastAsia="微软雅黑" w:hAnsi="微软雅黑"/>
          <w:color w:val="1A1A1A"/>
          <w:sz w:val="27"/>
          <w:szCs w:val="27"/>
        </w:rPr>
        <w:t>CTEXunderdot</w:t>
      </w:r>
      <w:proofErr w:type="spellEnd"/>
      <w:r w:rsidR="00FB4886">
        <w:rPr>
          <w:rFonts w:ascii="微软雅黑" w:eastAsia="微软雅黑" w:hAnsi="微软雅黑" w:hint="eastAsia"/>
          <w:color w:val="1A1A1A"/>
          <w:sz w:val="27"/>
          <w:szCs w:val="27"/>
        </w:rPr>
        <w:t>加点</w:t>
      </w:r>
      <w:r w:rsidR="00FB4886">
        <w:rPr>
          <w:rFonts w:ascii="微软雅黑" w:eastAsia="微软雅黑" w:hAnsi="微软雅黑"/>
          <w:color w:val="1A1A1A"/>
          <w:sz w:val="27"/>
          <w:szCs w:val="27"/>
        </w:rPr>
        <w:t>等</w:t>
      </w:r>
      <w:r w:rsidR="00FB4886">
        <w:rPr>
          <w:rFonts w:ascii="微软雅黑" w:eastAsia="微软雅黑" w:hAnsi="微软雅黑" w:hint="eastAsia"/>
          <w:color w:val="1A1A1A"/>
          <w:sz w:val="27"/>
          <w:szCs w:val="27"/>
        </w:rPr>
        <w:t>相</w:t>
      </w:r>
      <w:r w:rsidR="00FB4886">
        <w:rPr>
          <w:rFonts w:ascii="微软雅黑" w:eastAsia="微软雅黑" w:hAnsi="微软雅黑"/>
          <w:color w:val="1A1A1A"/>
          <w:sz w:val="27"/>
          <w:szCs w:val="27"/>
        </w:rPr>
        <w:t>应</w:t>
      </w:r>
      <w:r w:rsidR="00FB4886">
        <w:rPr>
          <w:rFonts w:ascii="微软雅黑" w:eastAsia="微软雅黑" w:hAnsi="微软雅黑" w:hint="eastAsia"/>
          <w:color w:val="1A1A1A"/>
          <w:sz w:val="27"/>
          <w:szCs w:val="27"/>
        </w:rPr>
        <w:t>地</w:t>
      </w:r>
      <w:r w:rsidR="00FB4886">
        <w:rPr>
          <w:rFonts w:ascii="微软雅黑" w:eastAsia="微软雅黑" w:hAnsi="微软雅黑"/>
          <w:color w:val="1A1A1A"/>
          <w:sz w:val="27"/>
          <w:szCs w:val="27"/>
        </w:rPr>
        <w:t>替换为</w:t>
      </w:r>
      <w:r w:rsidR="00FB4886" w:rsidRPr="00FB4886"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 w:rsidR="00FB4886" w:rsidRPr="00FB4886">
        <w:rPr>
          <w:rFonts w:ascii="微软雅黑" w:eastAsia="微软雅黑" w:hAnsi="微软雅黑"/>
          <w:color w:val="1A1A1A"/>
          <w:sz w:val="27"/>
          <w:szCs w:val="27"/>
        </w:rPr>
        <w:t>CJKunderdot</w:t>
      </w:r>
      <w:proofErr w:type="spellEnd"/>
      <w:r w:rsidR="00FB4886">
        <w:rPr>
          <w:rFonts w:ascii="微软雅黑" w:eastAsia="微软雅黑" w:hAnsi="微软雅黑" w:hint="eastAsia"/>
          <w:color w:val="1A1A1A"/>
          <w:sz w:val="27"/>
          <w:szCs w:val="27"/>
        </w:rPr>
        <w:t>等</w:t>
      </w:r>
    </w:p>
    <w:p w:rsidR="0094797F" w:rsidRPr="00A70AB2" w:rsidRDefault="0094797F" w:rsidP="0094797F">
      <w:pPr>
        <w:pStyle w:val="a5"/>
        <w:numPr>
          <w:ilvl w:val="0"/>
          <w:numId w:val="8"/>
        </w:numPr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94797F"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 w:rsidRPr="0094797F">
        <w:rPr>
          <w:rFonts w:ascii="微软雅黑" w:eastAsia="微软雅黑" w:hAnsi="微软雅黑"/>
          <w:color w:val="1A1A1A"/>
          <w:sz w:val="27"/>
          <w:szCs w:val="27"/>
        </w:rPr>
        <w:t>CTEXindent</w:t>
      </w:r>
      <w:proofErr w:type="spellEnd"/>
      <w:r>
        <w:rPr>
          <w:rFonts w:ascii="微软雅黑" w:eastAsia="微软雅黑" w:hAnsi="微软雅黑" w:hint="eastAsia"/>
          <w:color w:val="1A1A1A"/>
          <w:sz w:val="27"/>
          <w:szCs w:val="27"/>
        </w:rPr>
        <w:t>首字</w:t>
      </w:r>
      <w:r>
        <w:rPr>
          <w:rFonts w:ascii="微软雅黑" w:eastAsia="微软雅黑" w:hAnsi="微软雅黑"/>
          <w:color w:val="1A1A1A"/>
          <w:sz w:val="27"/>
          <w:szCs w:val="27"/>
        </w:rPr>
        <w:t>缩进应替换为</w:t>
      </w:r>
      <w:r w:rsidRPr="0094797F"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 w:rsidRPr="0094797F">
        <w:rPr>
          <w:rFonts w:ascii="微软雅黑" w:eastAsia="微软雅黑" w:hAnsi="微软雅黑"/>
          <w:color w:val="1A1A1A"/>
          <w:sz w:val="27"/>
          <w:szCs w:val="27"/>
        </w:rPr>
        <w:t>parindent</w:t>
      </w:r>
      <w:proofErr w:type="spellEnd"/>
      <w:r w:rsidRPr="0094797F">
        <w:rPr>
          <w:rFonts w:ascii="微软雅黑" w:eastAsia="微软雅黑" w:hAnsi="微软雅黑"/>
          <w:color w:val="1A1A1A"/>
          <w:sz w:val="27"/>
          <w:szCs w:val="27"/>
        </w:rPr>
        <w:t>=2\</w:t>
      </w:r>
      <w:proofErr w:type="spellStart"/>
      <w:r w:rsidRPr="0094797F">
        <w:rPr>
          <w:rFonts w:ascii="微软雅黑" w:eastAsia="微软雅黑" w:hAnsi="微软雅黑"/>
          <w:color w:val="1A1A1A"/>
          <w:sz w:val="27"/>
          <w:szCs w:val="27"/>
        </w:rPr>
        <w:t>ccwd</w:t>
      </w:r>
      <w:proofErr w:type="spellEnd"/>
    </w:p>
    <w:p w:rsidR="00407980" w:rsidRDefault="00407980" w:rsidP="004C580A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</w:p>
    <w:p w:rsidR="00407980" w:rsidRPr="009E61D8" w:rsidRDefault="00407980" w:rsidP="009E61D8">
      <w:pPr>
        <w:jc w:val="center"/>
        <w:rPr>
          <w:rFonts w:ascii="LMRoman12-Bold" w:hAnsi="LMRoman12-Bold" w:cs="LMRoman12-Bold"/>
          <w:b/>
          <w:bCs/>
          <w:kern w:val="0"/>
          <w:sz w:val="48"/>
          <w:szCs w:val="48"/>
        </w:rPr>
      </w:pPr>
      <w:proofErr w:type="spellStart"/>
      <w:r w:rsidRPr="009E61D8">
        <w:rPr>
          <w:rFonts w:ascii="LMRoman12-Bold" w:hAnsi="LMRoman12-Bold" w:cs="LMRoman12-Bold"/>
          <w:b/>
          <w:bCs/>
          <w:kern w:val="0"/>
          <w:sz w:val="48"/>
          <w:szCs w:val="48"/>
        </w:rPr>
        <w:t>TeX</w:t>
      </w:r>
      <w:proofErr w:type="spellEnd"/>
      <w:r w:rsidRPr="009E61D8">
        <w:rPr>
          <w:rFonts w:ascii="LMRoman12-Bold" w:hAnsi="LMRoman12-Bold" w:cs="LMRoman12-Bold"/>
          <w:b/>
          <w:bCs/>
          <w:kern w:val="0"/>
          <w:sz w:val="48"/>
          <w:szCs w:val="48"/>
        </w:rPr>
        <w:t>各版本概述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提供300多条基本排版命令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，</w:t>
      </w:r>
      <w:r w:rsidRPr="00407980">
        <w:rPr>
          <w:rFonts w:ascii="微软雅黑" w:eastAsia="微软雅黑" w:hAnsi="微软雅黑" w:hint="eastAsia"/>
          <w:color w:val="1A1A1A"/>
          <w:sz w:val="27"/>
          <w:szCs w:val="27"/>
        </w:rPr>
        <w:t>由</w:t>
      </w:r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D.E.Knuth1978年开发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plain 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：在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基础上新定义600多条复合命令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>AMS-TEX：美国数学会开发（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amsmath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宏包）排版的数学公式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>LATEX：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L.Lamport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（1985）编写，适合排版普通文章和书籍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>LATEX2e：可加载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amsmath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宏包，目前最流行的TEX宏包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 w:hint="eastAsia"/>
          <w:color w:val="1A1A1A"/>
          <w:sz w:val="27"/>
          <w:szCs w:val="27"/>
        </w:rPr>
        <w:t>版本：</w:t>
      </w:r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LATEX2.09--&gt;LATEX2e--&gt;LATEX3（开发中）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 w:hint="eastAsia"/>
          <w:color w:val="1A1A1A"/>
          <w:sz w:val="27"/>
          <w:szCs w:val="27"/>
        </w:rPr>
        <w:t>中文排版：</w:t>
      </w:r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 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>CCT：科学院张林波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（基本废弃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）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lastRenderedPageBreak/>
        <w:t xml:space="preserve">TY（天元）：华师大肖刚、陈志杰教授开发 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（基本废弃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）</w:t>
      </w:r>
    </w:p>
    <w:p w:rsidR="00407980" w:rsidRP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>CJK：德国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W.Lemberg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 xml:space="preserve">开发，处理中日韩三国文字。 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（基本废弃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）</w:t>
      </w:r>
    </w:p>
    <w:p w:rsidR="00407980" w:rsidRDefault="00407980" w:rsidP="00407980">
      <w:pPr>
        <w:pStyle w:val="a5"/>
        <w:shd w:val="clear" w:color="auto" w:fill="FFFFFF"/>
        <w:spacing w:before="336" w:beforeAutospacing="0" w:after="336" w:afterAutospacing="0"/>
        <w:rPr>
          <w:rFonts w:ascii="微软雅黑" w:eastAsia="微软雅黑" w:hAnsi="微软雅黑"/>
          <w:color w:val="1A1A1A"/>
          <w:sz w:val="27"/>
          <w:szCs w:val="27"/>
        </w:rPr>
      </w:pPr>
      <w:r w:rsidRPr="00407980">
        <w:rPr>
          <w:rFonts w:ascii="微软雅黑" w:eastAsia="微软雅黑" w:hAnsi="微软雅黑"/>
          <w:color w:val="1A1A1A"/>
          <w:sz w:val="27"/>
          <w:szCs w:val="27"/>
        </w:rPr>
        <w:t>CTEX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套装</w:t>
      </w:r>
      <w:r w:rsidRPr="00407980">
        <w:rPr>
          <w:rFonts w:ascii="微软雅黑" w:eastAsia="微软雅黑" w:hAnsi="微软雅黑"/>
          <w:color w:val="1A1A1A"/>
          <w:sz w:val="27"/>
          <w:szCs w:val="27"/>
        </w:rPr>
        <w:t>：集成了CCT，TY，CJK的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MikTEX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系统。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（基本废弃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）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ChinaTEX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:内容涵盖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MiKTeX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系统及中文支持、常用外围软件、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\</w:t>
      </w:r>
      <w:proofErr w:type="spellStart"/>
      <w:r w:rsidRPr="00407980">
        <w:rPr>
          <w:rFonts w:ascii="微软雅黑" w:eastAsia="微软雅黑" w:hAnsi="微软雅黑"/>
          <w:color w:val="1A1A1A"/>
          <w:sz w:val="27"/>
          <w:szCs w:val="27"/>
        </w:rPr>
        <w:t>LaTeX</w:t>
      </w:r>
      <w:proofErr w:type="spellEnd"/>
      <w:r w:rsidRPr="00407980">
        <w:rPr>
          <w:rFonts w:ascii="微软雅黑" w:eastAsia="微软雅黑" w:hAnsi="微软雅黑"/>
          <w:color w:val="1A1A1A"/>
          <w:sz w:val="27"/>
          <w:szCs w:val="27"/>
        </w:rPr>
        <w:t>文档和模板选萃等</w:t>
      </w:r>
      <w:r w:rsidR="009E61D8">
        <w:rPr>
          <w:rFonts w:ascii="微软雅黑" w:eastAsia="微软雅黑" w:hAnsi="微软雅黑" w:hint="eastAsia"/>
          <w:color w:val="1A1A1A"/>
          <w:sz w:val="27"/>
          <w:szCs w:val="27"/>
        </w:rPr>
        <w:t>。（基本废弃</w:t>
      </w:r>
      <w:r w:rsidR="009E61D8">
        <w:rPr>
          <w:rFonts w:ascii="微软雅黑" w:eastAsia="微软雅黑" w:hAnsi="微软雅黑"/>
          <w:color w:val="1A1A1A"/>
          <w:sz w:val="27"/>
          <w:szCs w:val="27"/>
        </w:rPr>
        <w:t>）</w:t>
      </w:r>
    </w:p>
    <w:p w:rsidR="001D7FD0" w:rsidRPr="00407980" w:rsidRDefault="003B7A82" w:rsidP="001D7FD0">
      <w:pPr>
        <w:pStyle w:val="a5"/>
        <w:shd w:val="clear" w:color="auto" w:fill="FFFFFF"/>
        <w:spacing w:before="336" w:beforeAutospacing="0" w:after="336" w:afterAutospacing="0"/>
        <w:jc w:val="center"/>
        <w:rPr>
          <w:rFonts w:ascii="微软雅黑" w:eastAsia="微软雅黑" w:hAnsi="微软雅黑"/>
          <w:color w:val="1A1A1A"/>
          <w:sz w:val="27"/>
          <w:szCs w:val="27"/>
        </w:rPr>
      </w:pPr>
      <w:r>
        <w:rPr>
          <w:rFonts w:ascii="微软雅黑" w:eastAsia="微软雅黑" w:hAnsi="微软雅黑"/>
          <w:noProof/>
          <w:color w:val="1A1A1A"/>
          <w:sz w:val="27"/>
          <w:szCs w:val="27"/>
        </w:rPr>
        <w:drawing>
          <wp:inline distT="0" distB="0" distL="0" distR="0">
            <wp:extent cx="3923809" cy="3438095"/>
            <wp:effectExtent l="0" t="0" r="63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xston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3809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D7FD0" w:rsidRPr="00407980" w:rsidSect="00407980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MRoman12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Lt10-Bold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BE20BB"/>
    <w:multiLevelType w:val="hybridMultilevel"/>
    <w:tmpl w:val="A5949D7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B1F68BA"/>
    <w:multiLevelType w:val="hybridMultilevel"/>
    <w:tmpl w:val="D4AEB2D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49C65E0"/>
    <w:multiLevelType w:val="hybridMultilevel"/>
    <w:tmpl w:val="725CAB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7B5205F"/>
    <w:multiLevelType w:val="multilevel"/>
    <w:tmpl w:val="15907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9337E6"/>
    <w:multiLevelType w:val="multilevel"/>
    <w:tmpl w:val="73EEEE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A59510D"/>
    <w:multiLevelType w:val="hybridMultilevel"/>
    <w:tmpl w:val="519894F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F3952F2"/>
    <w:multiLevelType w:val="multilevel"/>
    <w:tmpl w:val="AEB02D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27918B3"/>
    <w:multiLevelType w:val="hybridMultilevel"/>
    <w:tmpl w:val="D12886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6"/>
  </w:num>
  <w:num w:numId="5">
    <w:abstractNumId w:val="3"/>
  </w:num>
  <w:num w:numId="6">
    <w:abstractNumId w:val="1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0925"/>
    <w:rsid w:val="00020CBD"/>
    <w:rsid w:val="00024217"/>
    <w:rsid w:val="000C4FBC"/>
    <w:rsid w:val="001102EA"/>
    <w:rsid w:val="001815DF"/>
    <w:rsid w:val="001A1FA8"/>
    <w:rsid w:val="001B6FA5"/>
    <w:rsid w:val="001D6E6B"/>
    <w:rsid w:val="001D7FD0"/>
    <w:rsid w:val="00232970"/>
    <w:rsid w:val="002B548E"/>
    <w:rsid w:val="00300CEA"/>
    <w:rsid w:val="00320925"/>
    <w:rsid w:val="0034022B"/>
    <w:rsid w:val="00356BA2"/>
    <w:rsid w:val="00373A21"/>
    <w:rsid w:val="00380459"/>
    <w:rsid w:val="003B7A82"/>
    <w:rsid w:val="003E0FBC"/>
    <w:rsid w:val="00407980"/>
    <w:rsid w:val="00440B10"/>
    <w:rsid w:val="00466B14"/>
    <w:rsid w:val="004A28C4"/>
    <w:rsid w:val="004B6EC0"/>
    <w:rsid w:val="004C580A"/>
    <w:rsid w:val="005329C4"/>
    <w:rsid w:val="005E23FA"/>
    <w:rsid w:val="005F0B8D"/>
    <w:rsid w:val="005F3829"/>
    <w:rsid w:val="006D0028"/>
    <w:rsid w:val="006F50E7"/>
    <w:rsid w:val="007365F1"/>
    <w:rsid w:val="007479E7"/>
    <w:rsid w:val="007A3829"/>
    <w:rsid w:val="0084477F"/>
    <w:rsid w:val="008503E1"/>
    <w:rsid w:val="008A0B1F"/>
    <w:rsid w:val="0094797F"/>
    <w:rsid w:val="009E61D8"/>
    <w:rsid w:val="009F4DE5"/>
    <w:rsid w:val="00A70AB2"/>
    <w:rsid w:val="00AE3B67"/>
    <w:rsid w:val="00C542E1"/>
    <w:rsid w:val="00C66624"/>
    <w:rsid w:val="00C70EF9"/>
    <w:rsid w:val="00C905A1"/>
    <w:rsid w:val="00CD008D"/>
    <w:rsid w:val="00D41179"/>
    <w:rsid w:val="00D939A8"/>
    <w:rsid w:val="00D975DB"/>
    <w:rsid w:val="00DD035E"/>
    <w:rsid w:val="00DE0D4E"/>
    <w:rsid w:val="00E02A1E"/>
    <w:rsid w:val="00E93CD2"/>
    <w:rsid w:val="00E97D00"/>
    <w:rsid w:val="00EA12DF"/>
    <w:rsid w:val="00EA7E52"/>
    <w:rsid w:val="00FA15CB"/>
    <w:rsid w:val="00FB4886"/>
    <w:rsid w:val="00FC1CBC"/>
    <w:rsid w:val="00FD2FE1"/>
    <w:rsid w:val="00FE38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EC4600"/>
  <w15:chartTrackingRefBased/>
  <w15:docId w15:val="{CDA4973E-206F-4366-9342-4C684E92D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70E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0"/>
    <w:uiPriority w:val="9"/>
    <w:qFormat/>
    <w:rsid w:val="004C580A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7D0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2970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66B14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4C580A"/>
    <w:rPr>
      <w:rFonts w:ascii="宋体" w:eastAsia="宋体" w:hAnsi="宋体" w:cs="宋体"/>
      <w:b/>
      <w:bCs/>
      <w:kern w:val="0"/>
      <w:sz w:val="36"/>
      <w:szCs w:val="36"/>
    </w:rPr>
  </w:style>
  <w:style w:type="paragraph" w:styleId="a5">
    <w:name w:val="Normal (Web)"/>
    <w:basedOn w:val="a"/>
    <w:uiPriority w:val="99"/>
    <w:unhideWhenUsed/>
    <w:rsid w:val="004C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4C580A"/>
    <w:rPr>
      <w:rFonts w:ascii="宋体" w:eastAsia="宋体" w:hAnsi="宋体" w:cs="宋体"/>
      <w:sz w:val="24"/>
      <w:szCs w:val="24"/>
    </w:rPr>
  </w:style>
  <w:style w:type="paragraph" w:customStyle="1" w:styleId="ztext-empty-paragraph">
    <w:name w:val="ztext-empty-paragraph"/>
    <w:basedOn w:val="a"/>
    <w:rsid w:val="004C580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E97D00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C70EF9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77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42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64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58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32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4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4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561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9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373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303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89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65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55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04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9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4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31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98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67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5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8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4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35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63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236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03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7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13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9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1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724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1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5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40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3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30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09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2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9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02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475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93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ourceforge.net/projects/pgf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563E10-B86C-4376-B5C6-1BAC68CCE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7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dengdeng</cp:lastModifiedBy>
  <cp:revision>52</cp:revision>
  <dcterms:created xsi:type="dcterms:W3CDTF">2019-12-01T06:13:00Z</dcterms:created>
  <dcterms:modified xsi:type="dcterms:W3CDTF">2021-06-07T05:49:00Z</dcterms:modified>
</cp:coreProperties>
</file>