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文件目录结构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项目css采用sass编写公用css放到了module里面，然后用koala软件编译成css，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修改样式最好修改sass然后编译成css，行成统一，便于后期修改，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koala软件下载地址：http://koala-app.com/index-zh.html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公共文件（包含清除默认、）-----public.css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Sass主文件：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聚合页面：group.scss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聚合页面2：group2.scss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首页：index.scss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注册和登录：login.scss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头和尾公共：public.scss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排行榜：ranking.scss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资源列表页：resolist.scss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列表详情页：resodetails.scss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话题列表页：topiclist.scss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话题详情页：topicdetails.scss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Sass模块文件：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1、@import 'module/crumbs';//面包屑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09290" cy="942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2、@import 'module/page';//分页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61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3、@import 'module/toolbar';//右侧导航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4、@import 'module/title';//title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18815" cy="828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4810"/>
            <wp:effectExtent l="0" t="0" r="1079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5、@import 'module/news';//右侧新闻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71165" cy="3552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90215" cy="333311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6、@import 'module/subnav';//列表页子导航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980815" cy="1924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@import 'module/topic';//列表内容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5271770" cy="15900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4961890" cy="1800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@import 'module/subnav2';//子导航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6483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9、@import 'module/resobox';//资源平铺</w:t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</w:pPr>
      <w:r>
        <w:drawing>
          <wp:inline distT="0" distB="0" distL="114300" distR="114300">
            <wp:extent cx="4142740" cy="31045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  <w:lang w:val="en-US" w:eastAsia="zh-CN"/>
        </w:rPr>
        <w:t>10、</w:t>
      </w:r>
      <w:r>
        <w:rPr>
          <w:rFonts w:hint="eastAsia"/>
          <w:lang w:eastAsia="zh-CN"/>
        </w:rPr>
        <w:t>热门搜索：</w:t>
      </w:r>
      <w:r>
        <w:rPr>
          <w:rFonts w:hint="eastAsia"/>
        </w:rPr>
        <w:t>_search.scss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2933065" cy="1428750"/>
            <wp:effectExtent l="0" t="0" r="63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@import 'module/userinfo';//用户信息</w:t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drawing>
          <wp:inline distT="0" distB="0" distL="114300" distR="114300">
            <wp:extent cx="3542665" cy="256159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3152140"/>
            <wp:effectExtent l="0" t="0" r="63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  <w:r>
        <w:drawing>
          <wp:inline distT="0" distB="0" distL="114300" distR="114300">
            <wp:extent cx="3018790" cy="31997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12、@import 'module/keywords';//相关标签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4399915" cy="20859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13、@import 'module/related';//相关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5269230" cy="3110865"/>
            <wp:effectExtent l="0" t="0" r="762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14、@import 'module/personal-nav';//左侧列表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590415"/>
            <wp:effectExtent l="0" t="0" r="63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15、@import 'module/recommend';//推荐任务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3256915" cy="352361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16、@import 'module/font;//字体图标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 @import 'module/footer;//底部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18、@import 'module/header;//头部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19、@import 'module/public;//公共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20、@import 'module/reset;//清除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21、@import 'module/tab-switch';//tab-switch</w:t>
      </w:r>
      <w:bookmarkStart w:id="0" w:name="_GoBack"/>
      <w:bookmarkEnd w:id="0"/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Js脚本文件：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Jqyery文件：jquery-1.7.2.min.js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1、公共文件：public.js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609F"/>
    <w:multiLevelType w:val="singleLevel"/>
    <w:tmpl w:val="586E60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FF"/>
    <w:rsid w:val="014225D9"/>
    <w:rsid w:val="01E92D46"/>
    <w:rsid w:val="028E06D7"/>
    <w:rsid w:val="03BF3998"/>
    <w:rsid w:val="0887018F"/>
    <w:rsid w:val="0DD02D1D"/>
    <w:rsid w:val="10BB77AD"/>
    <w:rsid w:val="12F6503D"/>
    <w:rsid w:val="14A96532"/>
    <w:rsid w:val="14C75A04"/>
    <w:rsid w:val="18443EFF"/>
    <w:rsid w:val="196B3F7C"/>
    <w:rsid w:val="1B035327"/>
    <w:rsid w:val="1CBD1D65"/>
    <w:rsid w:val="1D2C398E"/>
    <w:rsid w:val="1F9A580E"/>
    <w:rsid w:val="1FD523A3"/>
    <w:rsid w:val="21A02101"/>
    <w:rsid w:val="232465CF"/>
    <w:rsid w:val="23A210D3"/>
    <w:rsid w:val="24F319FA"/>
    <w:rsid w:val="272E5405"/>
    <w:rsid w:val="29D34290"/>
    <w:rsid w:val="2CB73EE3"/>
    <w:rsid w:val="381D31B2"/>
    <w:rsid w:val="390765F7"/>
    <w:rsid w:val="39137EE7"/>
    <w:rsid w:val="3BAC4CEA"/>
    <w:rsid w:val="3E801C34"/>
    <w:rsid w:val="415D6072"/>
    <w:rsid w:val="434D55AE"/>
    <w:rsid w:val="43D47543"/>
    <w:rsid w:val="49A731C0"/>
    <w:rsid w:val="4AD260F6"/>
    <w:rsid w:val="505A38F3"/>
    <w:rsid w:val="510A31CE"/>
    <w:rsid w:val="52F06B75"/>
    <w:rsid w:val="53B57BFA"/>
    <w:rsid w:val="58055342"/>
    <w:rsid w:val="58562ABB"/>
    <w:rsid w:val="59005CE4"/>
    <w:rsid w:val="59FC485E"/>
    <w:rsid w:val="5A1F483E"/>
    <w:rsid w:val="5A712D97"/>
    <w:rsid w:val="5D360324"/>
    <w:rsid w:val="5E0A2E05"/>
    <w:rsid w:val="61D537D2"/>
    <w:rsid w:val="665F4BA8"/>
    <w:rsid w:val="6A146B23"/>
    <w:rsid w:val="6ABA55D9"/>
    <w:rsid w:val="6BF954A7"/>
    <w:rsid w:val="6C085A08"/>
    <w:rsid w:val="7456031F"/>
    <w:rsid w:val="74916F2B"/>
    <w:rsid w:val="75307B23"/>
    <w:rsid w:val="783C7189"/>
    <w:rsid w:val="794D01AF"/>
    <w:rsid w:val="7A4C7134"/>
    <w:rsid w:val="7B594634"/>
    <w:rsid w:val="7CFD4A0D"/>
    <w:rsid w:val="7D471842"/>
    <w:rsid w:val="7D5F7DBB"/>
    <w:rsid w:val="7F305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2018-08-29T07:40:39Z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