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20852616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D784C89" w14:textId="74C191CA" w:rsidR="0000583F" w:rsidRDefault="0000583F" w:rsidP="0000583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7E9401" wp14:editId="6F00B1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70B3CD5" w14:textId="14CB9288" w:rsidR="0061499F" w:rsidRDefault="00B3538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Reconcilation application</w:t>
                                    </w:r>
                                  </w:p>
                                </w:sdtContent>
                              </w:sdt>
                              <w:p w14:paraId="452980CF" w14:textId="77777777" w:rsidR="0061499F" w:rsidRDefault="0061499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Prudential</w:t>
                                    </w:r>
                                  </w:sdtContent>
                                </w:sdt>
                              </w:p>
                              <w:p w14:paraId="643F5F56" w14:textId="77777777" w:rsidR="0061499F" w:rsidRDefault="0061499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7E94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70B3CD5" w14:textId="14CB9288" w:rsidR="0061499F" w:rsidRDefault="00B3538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Reconcilation application</w:t>
                              </w:r>
                            </w:p>
                          </w:sdtContent>
                        </w:sdt>
                        <w:p w14:paraId="452980CF" w14:textId="77777777" w:rsidR="0061499F" w:rsidRDefault="0061499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Prudential</w:t>
                              </w:r>
                            </w:sdtContent>
                          </w:sdt>
                        </w:p>
                        <w:p w14:paraId="643F5F56" w14:textId="77777777" w:rsidR="0061499F" w:rsidRDefault="0061499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B1D1058" w14:textId="4102E4CC" w:rsidR="0000583F" w:rsidRDefault="00B35383">
          <w:pPr>
            <w:ind w:left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0B061" wp14:editId="4C04760D">
                    <wp:simplePos x="0" y="0"/>
                    <wp:positionH relativeFrom="page">
                      <wp:posOffset>957465</wp:posOffset>
                    </wp:positionH>
                    <wp:positionV relativeFrom="margin">
                      <wp:posOffset>6016625</wp:posOffset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0354A" w14:textId="236D665A" w:rsidR="0061499F" w:rsidRDefault="0061499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PLAI Datalake </w:t>
                                    </w:r>
                                    <w:r w:rsidR="00437B5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and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Azure DWH Reconciliation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1927AF" w14:textId="77777777" w:rsidR="0061499F" w:rsidRDefault="0061499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Technical Specification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B0B061" id="Text Box 69" o:spid="_x0000_s1027" type="#_x0000_t202" style="position:absolute;margin-left:75.4pt;margin-top:473.7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14:paraId="2850354A" w14:textId="236D665A" w:rsidR="0061499F" w:rsidRDefault="0061499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PLAI Datalake </w:t>
                              </w:r>
                              <w:r w:rsidR="00437B5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and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Azure DWH Reconciliation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1927AF" w14:textId="77777777" w:rsidR="0061499F" w:rsidRDefault="0061499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Technical Specification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0583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7329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8BB16" w14:textId="77777777" w:rsidR="00E572C5" w:rsidRDefault="00E572C5">
          <w:pPr>
            <w:pStyle w:val="TOCHeading"/>
          </w:pPr>
          <w:r>
            <w:t>Contents</w:t>
          </w:r>
        </w:p>
        <w:p w14:paraId="7FD90DFC" w14:textId="29A8D04C" w:rsidR="008156A8" w:rsidRDefault="00E572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2226" w:history="1">
            <w:r w:rsidR="008156A8" w:rsidRPr="00E5103F">
              <w:rPr>
                <w:rStyle w:val="Hyperlink"/>
                <w:noProof/>
              </w:rPr>
              <w:t>1.</w:t>
            </w:r>
            <w:r w:rsidR="008156A8">
              <w:rPr>
                <w:rFonts w:eastAsiaTheme="minorEastAsia"/>
                <w:noProof/>
              </w:rPr>
              <w:tab/>
            </w:r>
            <w:r w:rsidR="008156A8" w:rsidRPr="00E5103F">
              <w:rPr>
                <w:rStyle w:val="Hyperlink"/>
                <w:noProof/>
              </w:rPr>
              <w:t>Overview</w:t>
            </w:r>
            <w:r w:rsidR="008156A8">
              <w:rPr>
                <w:noProof/>
                <w:webHidden/>
              </w:rPr>
              <w:tab/>
            </w:r>
            <w:r w:rsidR="008156A8">
              <w:rPr>
                <w:noProof/>
                <w:webHidden/>
              </w:rPr>
              <w:fldChar w:fldCharType="begin"/>
            </w:r>
            <w:r w:rsidR="008156A8">
              <w:rPr>
                <w:noProof/>
                <w:webHidden/>
              </w:rPr>
              <w:instrText xml:space="preserve"> PAGEREF _Toc50122226 \h </w:instrText>
            </w:r>
            <w:r w:rsidR="008156A8">
              <w:rPr>
                <w:noProof/>
                <w:webHidden/>
              </w:rPr>
            </w:r>
            <w:r w:rsidR="008156A8">
              <w:rPr>
                <w:noProof/>
                <w:webHidden/>
              </w:rPr>
              <w:fldChar w:fldCharType="separate"/>
            </w:r>
            <w:r w:rsidR="008156A8">
              <w:rPr>
                <w:noProof/>
                <w:webHidden/>
              </w:rPr>
              <w:t>3</w:t>
            </w:r>
            <w:r w:rsidR="008156A8">
              <w:rPr>
                <w:noProof/>
                <w:webHidden/>
              </w:rPr>
              <w:fldChar w:fldCharType="end"/>
            </w:r>
          </w:hyperlink>
        </w:p>
        <w:p w14:paraId="44FA6812" w14:textId="45A562C7" w:rsidR="008156A8" w:rsidRDefault="008156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27" w:history="1">
            <w:r w:rsidRPr="00E510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Code Structure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4731" w14:textId="691BC881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28" w:history="1">
            <w:r w:rsidRPr="00E5103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F5AC" w14:textId="699F655A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29" w:history="1">
            <w:r w:rsidRPr="00E5103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Data sources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9D48" w14:textId="00FC8927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0" w:history="1">
            <w:r w:rsidRPr="00E5103F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 1 – Greenplum (postgres)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85D0" w14:textId="7365E587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1" w:history="1">
            <w:r w:rsidRPr="00E5103F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 2 – Datalake Dev (postgres)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27F3" w14:textId="081EE1C1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2" w:history="1">
            <w:r w:rsidRPr="00E5103F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Target 1 – Local Sql Server (sql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4F45" w14:textId="30EA4108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3" w:history="1">
            <w:r w:rsidRPr="00E5103F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Target 2 – Azure Data Warehouse (sql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FA88" w14:textId="2011FCF4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4" w:history="1">
            <w:r w:rsidRPr="00E5103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Source/Target Table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25E5" w14:textId="613ADC34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5" w:history="1">
            <w:r w:rsidRPr="00E5103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Schema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B103" w14:textId="1502FEFE" w:rsidR="008156A8" w:rsidRDefault="008156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6" w:history="1">
            <w:r w:rsidRPr="00E5103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Reconciliation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8C5F" w14:textId="495226F9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7" w:history="1">
            <w:r w:rsidRPr="00E5103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Row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C88B" w14:textId="2C77708C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8" w:history="1">
            <w:r w:rsidRPr="00E5103F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 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4088" w14:textId="423B8897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39" w:history="1">
            <w:r w:rsidRPr="00E5103F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Column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788C" w14:textId="16477DEE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0" w:history="1">
            <w:r w:rsidRPr="00E5103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Investment Operation (DTF)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7637" w14:textId="05698AEF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1" w:history="1">
            <w:r w:rsidRPr="00E5103F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 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F047" w14:textId="7AB25AD8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2" w:history="1">
            <w:r w:rsidRPr="00E5103F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Column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9488" w14:textId="403ADCC1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3" w:history="1">
            <w:r w:rsidRPr="00E5103F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Extraction batch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FCD9" w14:textId="52FFFC3A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4" w:history="1">
            <w:r w:rsidRPr="00E5103F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E9B3" w14:textId="12AA8E11" w:rsidR="008156A8" w:rsidRDefault="008156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5" w:history="1">
            <w:r w:rsidRPr="00E5103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Reconciliation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3BD6" w14:textId="7A2525DE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6" w:history="1">
            <w:r w:rsidRPr="00E5103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6957" w14:textId="4EA1AFC3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7" w:history="1">
            <w:r w:rsidRPr="00E5103F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id (unique identifier)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1E52" w14:textId="09311A5B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8" w:history="1">
            <w:r w:rsidRPr="00E5103F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criterion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2952" w14:textId="2DEA93F7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49" w:history="1">
            <w:r w:rsidRPr="00E5103F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209A" w14:textId="345C5D38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0" w:history="1">
            <w:r w:rsidRPr="00E5103F">
              <w:rPr>
                <w:rStyle w:val="Hyperlink"/>
                <w:noProof/>
              </w:rPr>
              <w:t>4.1.4.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source_db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B0C7" w14:textId="63E9FCE3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1" w:history="1">
            <w:r w:rsidRPr="00E5103F">
              <w:rPr>
                <w:rStyle w:val="Hyperlink"/>
                <w:noProof/>
              </w:rPr>
              <w:t>4.1.5.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target_db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8D71" w14:textId="4DA17ADF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2" w:history="1">
            <w:r w:rsidRPr="00E5103F">
              <w:rPr>
                <w:rStyle w:val="Hyperlink"/>
                <w:noProof/>
              </w:rPr>
              <w:t>4.1.6.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2F5F" w14:textId="493430AA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3" w:history="1">
            <w:r w:rsidRPr="00E5103F">
              <w:rPr>
                <w:rStyle w:val="Hyperlink"/>
                <w:noProof/>
              </w:rPr>
              <w:t>4.1.7.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source_predicate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2B27" w14:textId="5898414E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4" w:history="1">
            <w:r w:rsidRPr="00E5103F">
              <w:rPr>
                <w:rStyle w:val="Hyperlink"/>
                <w:noProof/>
              </w:rPr>
              <w:t>4.1.8.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target_table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3044" w14:textId="1C946A2B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5" w:history="1">
            <w:r w:rsidRPr="00E5103F">
              <w:rPr>
                <w:rStyle w:val="Hyperlink"/>
                <w:noProof/>
              </w:rPr>
              <w:t>4.1.9.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source_column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63EA" w14:textId="5C8FCDFC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6" w:history="1">
            <w:r w:rsidRPr="00E5103F">
              <w:rPr>
                <w:rStyle w:val="Hyperlink"/>
                <w:noProof/>
              </w:rPr>
              <w:t>4.1.10.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target_column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DF39" w14:textId="2A911298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7" w:history="1">
            <w:r w:rsidRPr="00E5103F">
              <w:rPr>
                <w:rStyle w:val="Hyperlink"/>
                <w:noProof/>
              </w:rPr>
              <w:t>4.1.11.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source_result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7808" w14:textId="0C8DDAB2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8" w:history="1">
            <w:r w:rsidRPr="00E5103F">
              <w:rPr>
                <w:rStyle w:val="Hyperlink"/>
                <w:noProof/>
              </w:rPr>
              <w:t>4.1.12.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target_result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9B27" w14:textId="476C373F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59" w:history="1">
            <w:r w:rsidRPr="00E5103F">
              <w:rPr>
                <w:rStyle w:val="Hyperlink"/>
                <w:noProof/>
              </w:rPr>
              <w:t>4.1.13.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check_time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159D" w14:textId="52FA4626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60" w:history="1">
            <w:r w:rsidRPr="00E5103F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F7FC" w14:textId="5BA87CFF" w:rsidR="008156A8" w:rsidRDefault="008156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61" w:history="1">
            <w:r w:rsidRPr="00E5103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511E" w14:textId="5D31B585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62" w:history="1">
            <w:r w:rsidRPr="00E5103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Change existing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CC2E" w14:textId="26413BB7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63" w:history="1">
            <w:r w:rsidRPr="00E5103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Adding new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EA36" w14:textId="5E6DACA6" w:rsidR="008156A8" w:rsidRDefault="008156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64" w:history="1">
            <w:r w:rsidRPr="00E5103F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Adding parameters in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E9DE" w14:textId="498517F2" w:rsidR="008156A8" w:rsidRDefault="008156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122265" w:history="1">
            <w:r w:rsidRPr="00E5103F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E5103F">
              <w:rPr>
                <w:rStyle w:val="Hyperlink"/>
                <w:noProof/>
              </w:rPr>
              <w:t>Adding new criterion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C47B" w14:textId="777C8A78" w:rsidR="00E572C5" w:rsidRDefault="00E572C5">
          <w:r>
            <w:rPr>
              <w:b/>
              <w:bCs/>
              <w:noProof/>
            </w:rPr>
            <w:fldChar w:fldCharType="end"/>
          </w:r>
        </w:p>
      </w:sdtContent>
    </w:sdt>
    <w:p w14:paraId="61D883A4" w14:textId="77777777" w:rsidR="00B05223" w:rsidRPr="00E572C5" w:rsidRDefault="00B05223" w:rsidP="00E572C5">
      <w:pPr>
        <w:ind w:left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A3F0611" w14:textId="77777777" w:rsidR="00E572C5" w:rsidRDefault="00E572C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D88BB2" w14:textId="5787D8DD" w:rsidR="00B05223" w:rsidRDefault="00B05223" w:rsidP="002A54EC">
      <w:pPr>
        <w:pStyle w:val="Heading1"/>
      </w:pPr>
      <w:bookmarkStart w:id="0" w:name="_Toc50122226"/>
      <w:r>
        <w:lastRenderedPageBreak/>
        <w:t>Overview</w:t>
      </w:r>
      <w:bookmarkEnd w:id="0"/>
    </w:p>
    <w:p w14:paraId="11976C4E" w14:textId="6053F475" w:rsidR="0011162E" w:rsidRPr="0011162E" w:rsidRDefault="0011162E" w:rsidP="0011162E">
      <w:r>
        <w:t>The reconciliation framework is a Java application built on Spring JPA Data framework. Its intention is to reconcile the data loaded onto Azure Data Warehouse with its corresponding sources e.g. datalake dev, Greenplum etc.</w:t>
      </w:r>
    </w:p>
    <w:p w14:paraId="04741D7C" w14:textId="7AE3FDE5" w:rsidR="00B05223" w:rsidRDefault="008A444A" w:rsidP="008A444A">
      <w:pPr>
        <w:pStyle w:val="Heading1"/>
      </w:pPr>
      <w:bookmarkStart w:id="1" w:name="_Toc50122227"/>
      <w:r>
        <w:t>Code Structure and Configuration</w:t>
      </w:r>
      <w:bookmarkEnd w:id="1"/>
    </w:p>
    <w:p w14:paraId="199B971D" w14:textId="1B045608" w:rsidR="00932793" w:rsidRPr="00932793" w:rsidRDefault="008A444A" w:rsidP="00932793">
      <w:pPr>
        <w:pStyle w:val="Heading2"/>
      </w:pPr>
      <w:bookmarkStart w:id="2" w:name="_Toc50122228"/>
      <w:r>
        <w:t>Code structure</w:t>
      </w:r>
      <w:bookmarkStart w:id="3" w:name="_GoBack"/>
      <w:bookmarkEnd w:id="2"/>
      <w:bookmarkEnd w:id="3"/>
    </w:p>
    <w:p w14:paraId="2C1564DE" w14:textId="10653761" w:rsidR="008A444A" w:rsidRDefault="008A444A" w:rsidP="008A444A">
      <w:r>
        <w:rPr>
          <w:noProof/>
        </w:rPr>
        <w:drawing>
          <wp:inline distT="0" distB="0" distL="0" distR="0" wp14:anchorId="6639275E" wp14:editId="69DCBDBB">
            <wp:extent cx="2176541" cy="25504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105" cy="25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447E" w14:textId="01C11425" w:rsidR="00932793" w:rsidRDefault="00932793" w:rsidP="00932793">
      <w:pPr>
        <w:pStyle w:val="Heading2"/>
      </w:pPr>
      <w:bookmarkStart w:id="4" w:name="_Toc50122229"/>
      <w:r>
        <w:t>Data sources configuration</w:t>
      </w:r>
      <w:bookmarkEnd w:id="4"/>
    </w:p>
    <w:p w14:paraId="5ECE8F26" w14:textId="65420B74" w:rsidR="00932793" w:rsidRPr="00932793" w:rsidRDefault="00932793" w:rsidP="00932793">
      <w:r>
        <w:t xml:space="preserve">Data sources are configured in </w:t>
      </w:r>
      <w:r w:rsidRPr="00FE42C2">
        <w:rPr>
          <w:rFonts w:cstheme="minorHAnsi"/>
        </w:rPr>
        <w:t>application.properties</w:t>
      </w:r>
      <w:r>
        <w:t xml:space="preserve">. </w:t>
      </w:r>
      <w:r w:rsidR="00437B5C">
        <w:t>Below are the code snippets with passwords and user names masked for each data source.</w:t>
      </w:r>
    </w:p>
    <w:p w14:paraId="711FC92A" w14:textId="145D0B42" w:rsidR="00932793" w:rsidRDefault="00932793" w:rsidP="00932793">
      <w:pPr>
        <w:pStyle w:val="Heading3"/>
      </w:pPr>
      <w:bookmarkStart w:id="5" w:name="_Toc50122230"/>
      <w:r>
        <w:t>Source 1 – Greenplum (postgres)</w:t>
      </w:r>
      <w:bookmarkEnd w:id="5"/>
    </w:p>
    <w:p w14:paraId="36FAE166" w14:textId="77777777" w:rsidR="00B414A0" w:rsidRPr="00437B5C" w:rsidRDefault="00B414A0" w:rsidP="00B414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spring.datasource3.url=jdbc:postgresql://10.171.211.50:5433/PRUDB</w:t>
      </w:r>
    </w:p>
    <w:p w14:paraId="51A5D062" w14:textId="77777777" w:rsidR="00B414A0" w:rsidRPr="00437B5C" w:rsidRDefault="00B414A0" w:rsidP="00B414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spring.datasource3.jdbcUrl=${spring.datasource3.url}</w:t>
      </w:r>
    </w:p>
    <w:p w14:paraId="613820A2" w14:textId="0E72025C" w:rsidR="00B414A0" w:rsidRPr="00437B5C" w:rsidRDefault="00B414A0" w:rsidP="00B414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spring.datasource3.username=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4148C94F" w14:textId="5D9EFF13" w:rsidR="00B414A0" w:rsidRPr="00437B5C" w:rsidRDefault="00B414A0" w:rsidP="00B414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spring.datasource3.password=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5085B120" w14:textId="695AA3FD" w:rsidR="00B414A0" w:rsidRPr="00437B5C" w:rsidRDefault="00B414A0" w:rsidP="00B414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spring.datasource3.driver-class-name = org.postgresql.Driver</w:t>
      </w:r>
    </w:p>
    <w:p w14:paraId="55520DDB" w14:textId="77777777" w:rsidR="00391BAB" w:rsidRPr="00B414A0" w:rsidRDefault="00391BAB" w:rsidP="00B414A0">
      <w:pPr>
        <w:spacing w:after="0" w:line="240" w:lineRule="auto"/>
      </w:pPr>
    </w:p>
    <w:p w14:paraId="7ECDC99D" w14:textId="37AC5A50" w:rsidR="00932793" w:rsidRDefault="00932793" w:rsidP="00932793">
      <w:pPr>
        <w:pStyle w:val="Heading3"/>
      </w:pPr>
      <w:bookmarkStart w:id="6" w:name="_Toc50122231"/>
      <w:r>
        <w:t>Source 2 – Datalake Dev (postgres)</w:t>
      </w:r>
      <w:bookmarkEnd w:id="6"/>
      <w:r>
        <w:t xml:space="preserve"> </w:t>
      </w:r>
      <w:r>
        <w:tab/>
      </w:r>
    </w:p>
    <w:p w14:paraId="1C9703ED" w14:textId="77777777" w:rsidR="00391BAB" w:rsidRPr="00437B5C" w:rsidRDefault="00391BAB" w:rsidP="00391B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spring.datasource.url=jdbc:postgresql://10.170.49.62:5433/</w:t>
      </w:r>
      <w:proofErr w:type="spellStart"/>
      <w:r w:rsidRPr="00437B5C">
        <w:rPr>
          <w:rFonts w:ascii="Courier New" w:hAnsi="Courier New" w:cs="Courier New"/>
          <w:sz w:val="18"/>
          <w:szCs w:val="18"/>
        </w:rPr>
        <w:t>prudb</w:t>
      </w:r>
      <w:proofErr w:type="spellEnd"/>
    </w:p>
    <w:p w14:paraId="687E4D26" w14:textId="77777777" w:rsidR="00391BAB" w:rsidRPr="00437B5C" w:rsidRDefault="00391BAB" w:rsidP="00391B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spring.datasource.jdbcUrl=${spring.datasource.url}</w:t>
      </w:r>
    </w:p>
    <w:p w14:paraId="50629188" w14:textId="0BC361DF" w:rsidR="00391BAB" w:rsidRPr="00437B5C" w:rsidRDefault="00391BAB" w:rsidP="00391B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spring.datasource.username=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7075E95E" w14:textId="358924EF" w:rsidR="00391BAB" w:rsidRPr="00437B5C" w:rsidRDefault="00391BAB" w:rsidP="00391B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spring.datasource.password=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6A1183CE" w14:textId="47EA6872" w:rsidR="00B414A0" w:rsidRPr="00437B5C" w:rsidRDefault="00391BAB" w:rsidP="00391BA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37B5C">
        <w:rPr>
          <w:rFonts w:ascii="Courier New" w:hAnsi="Courier New" w:cs="Courier New"/>
          <w:sz w:val="18"/>
          <w:szCs w:val="18"/>
        </w:rPr>
        <w:t>spring.datasource.driver</w:t>
      </w:r>
      <w:proofErr w:type="spellEnd"/>
      <w:r w:rsidRPr="00437B5C">
        <w:rPr>
          <w:rFonts w:ascii="Courier New" w:hAnsi="Courier New" w:cs="Courier New"/>
          <w:sz w:val="18"/>
          <w:szCs w:val="18"/>
        </w:rPr>
        <w:t>-class-name = org.postgresql.Driver</w:t>
      </w:r>
    </w:p>
    <w:p w14:paraId="06B5A7BF" w14:textId="77777777" w:rsidR="00391BAB" w:rsidRPr="00B414A0" w:rsidRDefault="00391BAB" w:rsidP="00391BAB">
      <w:pPr>
        <w:spacing w:after="0" w:line="240" w:lineRule="auto"/>
      </w:pPr>
    </w:p>
    <w:p w14:paraId="426678C4" w14:textId="12C443CD" w:rsidR="00932793" w:rsidRDefault="00932793" w:rsidP="00932793">
      <w:pPr>
        <w:pStyle w:val="Heading3"/>
      </w:pPr>
      <w:bookmarkStart w:id="7" w:name="_Toc50122232"/>
      <w:r>
        <w:t>Target 1 – Local Sql Server (sql server)</w:t>
      </w:r>
      <w:bookmarkEnd w:id="7"/>
    </w:p>
    <w:p w14:paraId="52790C43" w14:textId="77777777" w:rsidR="00437B5C" w:rsidRPr="00437B5C" w:rsidRDefault="00437B5C" w:rsidP="00437B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spring.datasource2.url=</w:t>
      </w:r>
      <w:proofErr w:type="spellStart"/>
      <w:r w:rsidRPr="00437B5C">
        <w:rPr>
          <w:rFonts w:ascii="Courier New" w:hAnsi="Courier New" w:cs="Courier New"/>
          <w:sz w:val="18"/>
          <w:szCs w:val="18"/>
        </w:rPr>
        <w:t>jdbc:sqlserver</w:t>
      </w:r>
      <w:proofErr w:type="spellEnd"/>
      <w:r w:rsidRPr="00437B5C">
        <w:rPr>
          <w:rFonts w:ascii="Courier New" w:hAnsi="Courier New" w:cs="Courier New"/>
          <w:sz w:val="18"/>
          <w:szCs w:val="18"/>
        </w:rPr>
        <w:t>://10.170.49.196:1433</w:t>
      </w:r>
    </w:p>
    <w:p w14:paraId="08D854B7" w14:textId="77777777" w:rsidR="00437B5C" w:rsidRPr="00437B5C" w:rsidRDefault="00437B5C" w:rsidP="00437B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spring.datasource2.jdbcUrl=${spring.datasource2.url}</w:t>
      </w:r>
    </w:p>
    <w:p w14:paraId="6E3692F2" w14:textId="6152CDC0" w:rsidR="00437B5C" w:rsidRPr="00437B5C" w:rsidRDefault="00437B5C" w:rsidP="00437B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spring.datasource2.username=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3EB03D08" w14:textId="3B40558F" w:rsidR="00437B5C" w:rsidRPr="00437B5C" w:rsidRDefault="00437B5C" w:rsidP="00437B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spring.datasource2.password=</w:t>
      </w:r>
      <w:r w:rsidRPr="00437B5C">
        <w:rPr>
          <w:rFonts w:ascii="Courier New" w:hAnsi="Courier New" w:cs="Courier New"/>
          <w:sz w:val="18"/>
          <w:szCs w:val="18"/>
        </w:rPr>
        <w:t>****</w:t>
      </w:r>
    </w:p>
    <w:p w14:paraId="0E69CB58" w14:textId="2E1F244B" w:rsidR="00437B5C" w:rsidRPr="00437B5C" w:rsidRDefault="00437B5C" w:rsidP="00437B5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 xml:space="preserve">spring.datasource2.driver-class-name = </w:t>
      </w:r>
      <w:proofErr w:type="spellStart"/>
      <w:r w:rsidRPr="00437B5C">
        <w:rPr>
          <w:rFonts w:ascii="Courier New" w:hAnsi="Courier New" w:cs="Courier New"/>
          <w:sz w:val="18"/>
          <w:szCs w:val="18"/>
        </w:rPr>
        <w:t>com.microsoft.sqlserver.jdbc.SQLServerDriver</w:t>
      </w:r>
      <w:proofErr w:type="spellEnd"/>
    </w:p>
    <w:p w14:paraId="7BC026D0" w14:textId="77777777" w:rsidR="00437B5C" w:rsidRPr="00437B5C" w:rsidRDefault="00437B5C" w:rsidP="00437B5C">
      <w:pPr>
        <w:spacing w:after="0" w:line="240" w:lineRule="auto"/>
      </w:pPr>
    </w:p>
    <w:p w14:paraId="3C1E7F30" w14:textId="31BE4758" w:rsidR="00932793" w:rsidRDefault="00932793" w:rsidP="00932793">
      <w:pPr>
        <w:pStyle w:val="Heading3"/>
      </w:pPr>
      <w:bookmarkStart w:id="8" w:name="_Toc50122233"/>
      <w:r>
        <w:lastRenderedPageBreak/>
        <w:t>Target 2 – Azure Data Warehouse (sql server)</w:t>
      </w:r>
      <w:bookmarkEnd w:id="8"/>
    </w:p>
    <w:p w14:paraId="5A3CBE35" w14:textId="77777777" w:rsidR="00437B5C" w:rsidRPr="00437B5C" w:rsidRDefault="00437B5C" w:rsidP="00437B5C">
      <w:pPr>
        <w:spacing w:after="0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spring.datasource4.url=jdbc:sqlserver://sdb-sgrass-dev-az1-sql001.database.windows.net:1433;databaseName=ifrs17_dw</w:t>
      </w:r>
    </w:p>
    <w:p w14:paraId="6759D357" w14:textId="77777777" w:rsidR="00437B5C" w:rsidRPr="00437B5C" w:rsidRDefault="00437B5C" w:rsidP="00437B5C">
      <w:pPr>
        <w:spacing w:after="0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spring.datasource4.jdbcUrl=${spring.datasource4.url}</w:t>
      </w:r>
    </w:p>
    <w:p w14:paraId="7C0D9382" w14:textId="42F24BAC" w:rsidR="00437B5C" w:rsidRPr="00437B5C" w:rsidRDefault="00437B5C" w:rsidP="00437B5C">
      <w:pPr>
        <w:spacing w:after="0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spring.datasource4.username=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2FE0D970" w14:textId="042AAE20" w:rsidR="00437B5C" w:rsidRPr="00437B5C" w:rsidRDefault="00437B5C" w:rsidP="00437B5C">
      <w:pPr>
        <w:spacing w:after="0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>spring.datasource4.password=</w:t>
      </w:r>
      <w:r w:rsidRPr="00437B5C">
        <w:rPr>
          <w:rFonts w:ascii="Courier New" w:hAnsi="Courier New" w:cs="Courier New"/>
          <w:sz w:val="18"/>
          <w:szCs w:val="18"/>
        </w:rPr>
        <w:t>***</w:t>
      </w:r>
    </w:p>
    <w:p w14:paraId="6BC3CB84" w14:textId="4074F592" w:rsidR="00437B5C" w:rsidRPr="00437B5C" w:rsidRDefault="00437B5C" w:rsidP="00437B5C">
      <w:pPr>
        <w:spacing w:after="0"/>
        <w:rPr>
          <w:rFonts w:ascii="Courier New" w:hAnsi="Courier New" w:cs="Courier New"/>
          <w:sz w:val="18"/>
          <w:szCs w:val="18"/>
        </w:rPr>
      </w:pPr>
      <w:r w:rsidRPr="00437B5C">
        <w:rPr>
          <w:rFonts w:ascii="Courier New" w:hAnsi="Courier New" w:cs="Courier New"/>
          <w:sz w:val="18"/>
          <w:szCs w:val="18"/>
        </w:rPr>
        <w:t xml:space="preserve">spring.datasource4.driver-class-name = </w:t>
      </w:r>
      <w:proofErr w:type="spellStart"/>
      <w:r w:rsidRPr="00437B5C">
        <w:rPr>
          <w:rFonts w:ascii="Courier New" w:hAnsi="Courier New" w:cs="Courier New"/>
          <w:sz w:val="18"/>
          <w:szCs w:val="18"/>
        </w:rPr>
        <w:t>com.microsoft.sqlserver.jdbc.SQLServerDriver</w:t>
      </w:r>
      <w:proofErr w:type="spellEnd"/>
    </w:p>
    <w:p w14:paraId="61FDB85B" w14:textId="77777777" w:rsidR="00437B5C" w:rsidRPr="00437B5C" w:rsidRDefault="00437B5C" w:rsidP="00437B5C">
      <w:pPr>
        <w:spacing w:after="0"/>
      </w:pPr>
    </w:p>
    <w:p w14:paraId="0747B722" w14:textId="56960D19" w:rsidR="00370E85" w:rsidRDefault="00932793" w:rsidP="00370E85">
      <w:pPr>
        <w:pStyle w:val="Heading2"/>
      </w:pPr>
      <w:bookmarkStart w:id="9" w:name="_Toc50122234"/>
      <w:r>
        <w:t>Source/Target Table Configuration</w:t>
      </w:r>
      <w:bookmarkEnd w:id="9"/>
    </w:p>
    <w:p w14:paraId="55815CDC" w14:textId="1BDCDC87" w:rsidR="00370E85" w:rsidRPr="00370E85" w:rsidRDefault="00370E85" w:rsidP="00370E85">
      <w:r>
        <w:t>Source and target tables are specified in the three .</w:t>
      </w:r>
      <w:proofErr w:type="spellStart"/>
      <w:r>
        <w:t>yml</w:t>
      </w:r>
      <w:proofErr w:type="spellEnd"/>
      <w:r>
        <w:t xml:space="preserve"> files: </w:t>
      </w:r>
      <w:proofErr w:type="spellStart"/>
      <w:r w:rsidRPr="008156A8">
        <w:rPr>
          <w:rFonts w:ascii="Courier New" w:hAnsi="Courier New" w:cs="Courier New"/>
          <w:sz w:val="18"/>
          <w:szCs w:val="18"/>
        </w:rPr>
        <w:t>compareRowCount.yml</w:t>
      </w:r>
      <w:proofErr w:type="spellEnd"/>
      <w:r w:rsidRPr="008156A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B414A0" w:rsidRPr="008156A8">
        <w:rPr>
          <w:rFonts w:ascii="Courier New" w:hAnsi="Courier New" w:cs="Courier New"/>
          <w:sz w:val="18"/>
          <w:szCs w:val="18"/>
        </w:rPr>
        <w:t>compareCountDistinct.yml</w:t>
      </w:r>
      <w:proofErr w:type="spellEnd"/>
      <w:r w:rsidR="00B414A0" w:rsidRPr="008156A8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="00B414A0" w:rsidRPr="008156A8">
        <w:rPr>
          <w:rFonts w:ascii="Courier New" w:hAnsi="Courier New" w:cs="Courier New"/>
          <w:sz w:val="18"/>
          <w:szCs w:val="18"/>
        </w:rPr>
        <w:t>compareLastDate.yml</w:t>
      </w:r>
      <w:proofErr w:type="spellEnd"/>
      <w:r w:rsidR="008156A8">
        <w:t xml:space="preserve">. The business logic is described in </w:t>
      </w:r>
      <w:hyperlink w:anchor="_Reconciliation_Criteria" w:history="1">
        <w:r w:rsidR="008156A8" w:rsidRPr="008156A8">
          <w:rPr>
            <w:rStyle w:val="Hyperlink"/>
          </w:rPr>
          <w:t>section 3</w:t>
        </w:r>
      </w:hyperlink>
      <w:r w:rsidR="008156A8">
        <w:t>.</w:t>
      </w:r>
    </w:p>
    <w:p w14:paraId="1D6FE54A" w14:textId="19426FA0" w:rsidR="00932793" w:rsidRDefault="00932793" w:rsidP="00932793">
      <w:pPr>
        <w:pStyle w:val="Heading2"/>
      </w:pPr>
      <w:bookmarkStart w:id="10" w:name="_Toc50122235"/>
      <w:r>
        <w:t>Schema Configuration</w:t>
      </w:r>
      <w:bookmarkEnd w:id="10"/>
    </w:p>
    <w:p w14:paraId="24C11F40" w14:textId="20DEC8CF" w:rsidR="00B12F3B" w:rsidRPr="00B12F3B" w:rsidRDefault="00B12F3B" w:rsidP="00B12F3B">
      <w:r w:rsidRPr="00B12F3B">
        <w:t xml:space="preserve">In a JPA-based app, </w:t>
      </w:r>
      <w:r>
        <w:t>we</w:t>
      </w:r>
      <w:r w:rsidRPr="00B12F3B">
        <w:t xml:space="preserve"> can choose to let Hibernate create the schema or use</w:t>
      </w:r>
      <w:r>
        <w:t xml:space="preserve"> </w:t>
      </w:r>
      <w:proofErr w:type="spellStart"/>
      <w:r>
        <w:t>schema.sql</w:t>
      </w:r>
      <w:proofErr w:type="spellEnd"/>
      <w:r>
        <w:t xml:space="preserve">. Here we chose the latter approach. DDL is specified in the </w:t>
      </w:r>
      <w:proofErr w:type="spellStart"/>
      <w:r>
        <w:t>schema.sql</w:t>
      </w:r>
      <w:proofErr w:type="spellEnd"/>
      <w:r>
        <w:t xml:space="preserve"> file placed under resources folder.</w:t>
      </w:r>
    </w:p>
    <w:p w14:paraId="024A2858" w14:textId="760BC3FD" w:rsidR="00B05223" w:rsidRDefault="0061499F" w:rsidP="002A54EC">
      <w:pPr>
        <w:pStyle w:val="Heading1"/>
      </w:pPr>
      <w:bookmarkStart w:id="11" w:name="_Toc50122236"/>
      <w:bookmarkStart w:id="12" w:name="_Reconciliation_Criteria"/>
      <w:bookmarkEnd w:id="12"/>
      <w:r>
        <w:t>Reconciliation Criteria</w:t>
      </w:r>
      <w:bookmarkEnd w:id="11"/>
    </w:p>
    <w:p w14:paraId="71FA58DC" w14:textId="11F48A97" w:rsidR="00B05223" w:rsidRDefault="0061499F" w:rsidP="002A54EC">
      <w:pPr>
        <w:pStyle w:val="Heading2"/>
      </w:pPr>
      <w:bookmarkStart w:id="13" w:name="_Toc50122237"/>
      <w:r>
        <w:t>Row Count</w:t>
      </w:r>
      <w:bookmarkEnd w:id="13"/>
    </w:p>
    <w:p w14:paraId="6D757701" w14:textId="0360633F" w:rsidR="008156A8" w:rsidRPr="008156A8" w:rsidRDefault="008156A8" w:rsidP="008156A8">
      <w:pPr>
        <w:pStyle w:val="Heading2"/>
      </w:pPr>
      <w:r>
        <w:t>Count distinct of a specific column</w:t>
      </w:r>
    </w:p>
    <w:p w14:paraId="28192BFE" w14:textId="40841576" w:rsidR="00B05223" w:rsidRDefault="00B05223" w:rsidP="002A54EC">
      <w:pPr>
        <w:pStyle w:val="Heading1"/>
      </w:pPr>
      <w:bookmarkStart w:id="14" w:name="_Toc50122245"/>
      <w:r>
        <w:t>Reconcil</w:t>
      </w:r>
      <w:r w:rsidR="008156A8">
        <w:t xml:space="preserve">iation </w:t>
      </w:r>
      <w:r w:rsidR="0061499F">
        <w:t>Report</w:t>
      </w:r>
      <w:bookmarkEnd w:id="14"/>
      <w:r w:rsidR="0061499F">
        <w:t xml:space="preserve"> </w:t>
      </w:r>
    </w:p>
    <w:p w14:paraId="5E9B1169" w14:textId="69E3613A" w:rsidR="00C41A5D" w:rsidRDefault="00C41A5D" w:rsidP="00C41A5D">
      <w:pPr>
        <w:pStyle w:val="Heading2"/>
      </w:pPr>
      <w:bookmarkStart w:id="15" w:name="_Toc50122246"/>
      <w:r>
        <w:t>Fields</w:t>
      </w:r>
      <w:bookmarkEnd w:id="15"/>
    </w:p>
    <w:p w14:paraId="5315D2A0" w14:textId="54C81122" w:rsidR="00C41A5D" w:rsidRDefault="00C41A5D" w:rsidP="00C41A5D">
      <w:r>
        <w:t xml:space="preserve">The reconciliation report is named as </w:t>
      </w:r>
      <w:proofErr w:type="spellStart"/>
      <w:r>
        <w:t>reconciliation_report</w:t>
      </w:r>
      <w:proofErr w:type="spellEnd"/>
      <w:r>
        <w:t xml:space="preserve"> under the ifrs17 schema in datalake dev and consists of the following fields:</w:t>
      </w:r>
    </w:p>
    <w:p w14:paraId="1A463599" w14:textId="06075095" w:rsidR="00C41A5D" w:rsidRDefault="00C41A5D" w:rsidP="00C41A5D">
      <w:pPr>
        <w:pStyle w:val="Heading3"/>
      </w:pPr>
      <w:bookmarkStart w:id="16" w:name="_Toc50122247"/>
      <w:r>
        <w:lastRenderedPageBreak/>
        <w:t>id (unique identifier)</w:t>
      </w:r>
      <w:bookmarkEnd w:id="16"/>
    </w:p>
    <w:p w14:paraId="2FD9AA95" w14:textId="2D3BBD38" w:rsidR="00C41A5D" w:rsidRDefault="00C41A5D" w:rsidP="00C41A5D">
      <w:pPr>
        <w:pStyle w:val="Heading3"/>
      </w:pPr>
      <w:bookmarkStart w:id="17" w:name="_Toc50122248"/>
      <w:r>
        <w:t>criterion</w:t>
      </w:r>
      <w:bookmarkEnd w:id="17"/>
    </w:p>
    <w:p w14:paraId="253356DB" w14:textId="61AB2756" w:rsidR="00C41A5D" w:rsidRDefault="00C41A5D" w:rsidP="00C41A5D">
      <w:pPr>
        <w:pStyle w:val="Heading3"/>
      </w:pPr>
      <w:bookmarkStart w:id="18" w:name="_Toc50122249"/>
      <w:r>
        <w:t>outcome</w:t>
      </w:r>
      <w:bookmarkEnd w:id="18"/>
    </w:p>
    <w:p w14:paraId="71CC543E" w14:textId="294F0760" w:rsidR="00C41A5D" w:rsidRPr="00C41A5D" w:rsidRDefault="00C41A5D" w:rsidP="00C41A5D">
      <w:pPr>
        <w:pStyle w:val="Heading3"/>
      </w:pPr>
      <w:bookmarkStart w:id="19" w:name="_Toc50122250"/>
      <w:proofErr w:type="spellStart"/>
      <w:r>
        <w:t>source_db</w:t>
      </w:r>
      <w:bookmarkEnd w:id="19"/>
      <w:proofErr w:type="spellEnd"/>
    </w:p>
    <w:p w14:paraId="3261CA3E" w14:textId="526254C4" w:rsidR="00C41A5D" w:rsidRPr="00C41A5D" w:rsidRDefault="00C41A5D" w:rsidP="00C41A5D">
      <w:pPr>
        <w:pStyle w:val="Heading3"/>
      </w:pPr>
      <w:bookmarkStart w:id="20" w:name="_Toc50122251"/>
      <w:proofErr w:type="spellStart"/>
      <w:r>
        <w:t>target_db</w:t>
      </w:r>
      <w:bookmarkEnd w:id="20"/>
      <w:proofErr w:type="spellEnd"/>
    </w:p>
    <w:p w14:paraId="59996C4A" w14:textId="20DA4E41" w:rsidR="00C41A5D" w:rsidRDefault="00C41A5D" w:rsidP="00C41A5D">
      <w:pPr>
        <w:pStyle w:val="Heading3"/>
      </w:pPr>
      <w:bookmarkStart w:id="21" w:name="_Toc50122252"/>
      <w:proofErr w:type="spellStart"/>
      <w:r>
        <w:t>source_table</w:t>
      </w:r>
      <w:bookmarkEnd w:id="21"/>
      <w:proofErr w:type="spellEnd"/>
    </w:p>
    <w:p w14:paraId="71F8E25C" w14:textId="1D8F7618" w:rsidR="00C41A5D" w:rsidRDefault="00C41A5D" w:rsidP="00C41A5D">
      <w:pPr>
        <w:pStyle w:val="Heading3"/>
      </w:pPr>
      <w:bookmarkStart w:id="22" w:name="_Toc50122253"/>
      <w:proofErr w:type="spellStart"/>
      <w:r>
        <w:t>source_predicate</w:t>
      </w:r>
      <w:bookmarkEnd w:id="22"/>
      <w:proofErr w:type="spellEnd"/>
    </w:p>
    <w:p w14:paraId="23B24AB7" w14:textId="462C047B" w:rsidR="00C41A5D" w:rsidRDefault="00C41A5D" w:rsidP="00C41A5D">
      <w:pPr>
        <w:pStyle w:val="Heading3"/>
      </w:pPr>
      <w:bookmarkStart w:id="23" w:name="_Toc50122254"/>
      <w:proofErr w:type="spellStart"/>
      <w:r>
        <w:t>target_table</w:t>
      </w:r>
      <w:bookmarkEnd w:id="23"/>
      <w:proofErr w:type="spellEnd"/>
    </w:p>
    <w:p w14:paraId="23DBBE9C" w14:textId="14C89315" w:rsidR="008156A8" w:rsidRPr="008156A8" w:rsidRDefault="008156A8" w:rsidP="008156A8">
      <w:pPr>
        <w:pStyle w:val="Heading3"/>
      </w:pPr>
      <w:bookmarkStart w:id="24" w:name="_Toc50122255"/>
      <w:proofErr w:type="spellStart"/>
      <w:r>
        <w:t>source_column</w:t>
      </w:r>
      <w:bookmarkEnd w:id="24"/>
      <w:proofErr w:type="spellEnd"/>
    </w:p>
    <w:p w14:paraId="6467F17F" w14:textId="2B98EC72" w:rsidR="008156A8" w:rsidRPr="008156A8" w:rsidRDefault="008156A8" w:rsidP="008156A8">
      <w:pPr>
        <w:pStyle w:val="Heading3"/>
      </w:pPr>
      <w:r>
        <w:t xml:space="preserve"> </w:t>
      </w:r>
      <w:bookmarkStart w:id="25" w:name="_Toc50122256"/>
      <w:proofErr w:type="spellStart"/>
      <w:r>
        <w:t>target_column</w:t>
      </w:r>
      <w:bookmarkEnd w:id="25"/>
      <w:proofErr w:type="spellEnd"/>
    </w:p>
    <w:p w14:paraId="0F95D1E5" w14:textId="7133C866" w:rsidR="008156A8" w:rsidRPr="008156A8" w:rsidRDefault="008156A8" w:rsidP="008156A8">
      <w:pPr>
        <w:pStyle w:val="Heading3"/>
      </w:pPr>
      <w:bookmarkStart w:id="26" w:name="_Toc50122257"/>
      <w:proofErr w:type="spellStart"/>
      <w:r>
        <w:t>source_result</w:t>
      </w:r>
      <w:bookmarkEnd w:id="26"/>
      <w:proofErr w:type="spellEnd"/>
    </w:p>
    <w:p w14:paraId="387C646C" w14:textId="5A76AB7F" w:rsidR="008156A8" w:rsidRDefault="008156A8" w:rsidP="008156A8">
      <w:pPr>
        <w:pStyle w:val="Heading3"/>
      </w:pPr>
      <w:bookmarkStart w:id="27" w:name="_Toc50122258"/>
      <w:proofErr w:type="spellStart"/>
      <w:r>
        <w:t>target_result</w:t>
      </w:r>
      <w:bookmarkEnd w:id="27"/>
      <w:proofErr w:type="spellEnd"/>
    </w:p>
    <w:p w14:paraId="159E1F40" w14:textId="5293BE65" w:rsidR="008156A8" w:rsidRPr="008156A8" w:rsidRDefault="008156A8" w:rsidP="008156A8">
      <w:pPr>
        <w:pStyle w:val="Heading3"/>
      </w:pPr>
      <w:bookmarkStart w:id="28" w:name="_Toc50122259"/>
      <w:proofErr w:type="spellStart"/>
      <w:r>
        <w:t>check_time</w:t>
      </w:r>
      <w:bookmarkEnd w:id="28"/>
      <w:proofErr w:type="spellEnd"/>
    </w:p>
    <w:p w14:paraId="7279A3D8" w14:textId="3517022A" w:rsidR="00C41A5D" w:rsidRDefault="00C41A5D" w:rsidP="00C41A5D">
      <w:pPr>
        <w:pStyle w:val="Heading2"/>
      </w:pPr>
      <w:bookmarkStart w:id="29" w:name="_Toc50122260"/>
      <w:r>
        <w:t>Sample</w:t>
      </w:r>
      <w:bookmarkEnd w:id="29"/>
    </w:p>
    <w:p w14:paraId="4EBAC3D3" w14:textId="53F708C3" w:rsidR="00C41A5D" w:rsidRPr="00C41A5D" w:rsidRDefault="00C41A5D" w:rsidP="00C41A5D">
      <w:r>
        <w:rPr>
          <w:noProof/>
        </w:rPr>
        <w:drawing>
          <wp:inline distT="0" distB="0" distL="0" distR="0" wp14:anchorId="4717F968" wp14:editId="3F23A182">
            <wp:extent cx="59436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1618" w14:textId="6BB11321" w:rsidR="00CB7096" w:rsidRDefault="00FB0B83" w:rsidP="002A54EC">
      <w:pPr>
        <w:pStyle w:val="Heading1"/>
      </w:pPr>
      <w:bookmarkStart w:id="30" w:name="_Toc50122261"/>
      <w:r>
        <w:t>Customization</w:t>
      </w:r>
      <w:bookmarkEnd w:id="30"/>
    </w:p>
    <w:p w14:paraId="14D303F8" w14:textId="56C1A4E0" w:rsidR="008156A8" w:rsidRDefault="008156A8" w:rsidP="0019675D">
      <w:pPr>
        <w:pStyle w:val="Heading2"/>
      </w:pPr>
      <w:bookmarkStart w:id="31" w:name="_Toc50122262"/>
      <w:r>
        <w:t>Change existing data source</w:t>
      </w:r>
      <w:bookmarkEnd w:id="31"/>
    </w:p>
    <w:p w14:paraId="544341A7" w14:textId="72251CE9" w:rsidR="0019675D" w:rsidRDefault="00FB0B83" w:rsidP="0019675D">
      <w:pPr>
        <w:pStyle w:val="Heading2"/>
      </w:pPr>
      <w:bookmarkStart w:id="32" w:name="_Toc50122263"/>
      <w:r>
        <w:t>Adding new data source</w:t>
      </w:r>
      <w:bookmarkEnd w:id="32"/>
    </w:p>
    <w:p w14:paraId="2B057C4E" w14:textId="2D069082" w:rsidR="0019675D" w:rsidRDefault="008156A8" w:rsidP="008156A8">
      <w:pPr>
        <w:pStyle w:val="Heading3"/>
      </w:pPr>
      <w:bookmarkStart w:id="33" w:name="_Toc50122264"/>
      <w:r>
        <w:t>Adding parameters in application.properties</w:t>
      </w:r>
      <w:bookmarkEnd w:id="33"/>
    </w:p>
    <w:p w14:paraId="6FE2946E" w14:textId="446502B1" w:rsidR="008156A8" w:rsidRPr="008156A8" w:rsidRDefault="008156A8" w:rsidP="008156A8">
      <w:pPr>
        <w:pStyle w:val="Heading2"/>
      </w:pPr>
      <w:bookmarkStart w:id="34" w:name="_Toc50122265"/>
      <w:r>
        <w:t>Adding new criterion</w:t>
      </w:r>
      <w:bookmarkEnd w:id="34"/>
    </w:p>
    <w:sectPr w:rsidR="008156A8" w:rsidRPr="008156A8" w:rsidSect="000058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A0625" w14:textId="77777777" w:rsidR="00BE5EA0" w:rsidRDefault="00BE5EA0" w:rsidP="002A54EC">
      <w:r>
        <w:separator/>
      </w:r>
    </w:p>
  </w:endnote>
  <w:endnote w:type="continuationSeparator" w:id="0">
    <w:p w14:paraId="13550D1F" w14:textId="77777777" w:rsidR="00BE5EA0" w:rsidRDefault="00BE5EA0" w:rsidP="002A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D869" w14:textId="77777777" w:rsidR="0061499F" w:rsidRDefault="00614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386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0093A6" w14:textId="77777777" w:rsidR="0061499F" w:rsidRDefault="006149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2D3454" w14:textId="77777777" w:rsidR="0061499F" w:rsidRDefault="00614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99F5E" w14:textId="77777777" w:rsidR="0061499F" w:rsidRDefault="00614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1434C" w14:textId="77777777" w:rsidR="00BE5EA0" w:rsidRDefault="00BE5EA0" w:rsidP="002A54EC">
      <w:r>
        <w:separator/>
      </w:r>
    </w:p>
  </w:footnote>
  <w:footnote w:type="continuationSeparator" w:id="0">
    <w:p w14:paraId="5020E22C" w14:textId="77777777" w:rsidR="00BE5EA0" w:rsidRDefault="00BE5EA0" w:rsidP="002A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05F04" w14:textId="77777777" w:rsidR="0061499F" w:rsidRDefault="00614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270F1" w14:textId="77777777" w:rsidR="0061499F" w:rsidRDefault="00614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0C7EF" w14:textId="77777777" w:rsidR="0061499F" w:rsidRDefault="006149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A14"/>
    <w:multiLevelType w:val="hybridMultilevel"/>
    <w:tmpl w:val="D5804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E0A43"/>
    <w:multiLevelType w:val="hybridMultilevel"/>
    <w:tmpl w:val="C946F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620"/>
    <w:multiLevelType w:val="hybridMultilevel"/>
    <w:tmpl w:val="36A26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FAC50C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067"/>
    <w:multiLevelType w:val="hybridMultilevel"/>
    <w:tmpl w:val="539AB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947"/>
    <w:multiLevelType w:val="hybridMultilevel"/>
    <w:tmpl w:val="2DA0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13CFC"/>
    <w:multiLevelType w:val="hybridMultilevel"/>
    <w:tmpl w:val="A5D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2459"/>
    <w:multiLevelType w:val="hybridMultilevel"/>
    <w:tmpl w:val="045C8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507B7"/>
    <w:multiLevelType w:val="hybridMultilevel"/>
    <w:tmpl w:val="7534AFBC"/>
    <w:lvl w:ilvl="0" w:tplc="37E225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6241"/>
    <w:multiLevelType w:val="hybridMultilevel"/>
    <w:tmpl w:val="34086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1248B9"/>
    <w:multiLevelType w:val="hybridMultilevel"/>
    <w:tmpl w:val="A96AF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233C9"/>
    <w:multiLevelType w:val="hybridMultilevel"/>
    <w:tmpl w:val="5B96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F7125"/>
    <w:multiLevelType w:val="hybridMultilevel"/>
    <w:tmpl w:val="B53C50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5E40A4E"/>
    <w:multiLevelType w:val="multilevel"/>
    <w:tmpl w:val="C0805F66"/>
    <w:lvl w:ilvl="0">
      <w:start w:val="1"/>
      <w:numFmt w:val="decimal"/>
      <w:pStyle w:val="Heading1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B10BD2"/>
    <w:multiLevelType w:val="hybridMultilevel"/>
    <w:tmpl w:val="8146C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23"/>
    <w:rsid w:val="0000583F"/>
    <w:rsid w:val="00043D74"/>
    <w:rsid w:val="000A5839"/>
    <w:rsid w:val="000A77B2"/>
    <w:rsid w:val="000C0438"/>
    <w:rsid w:val="000D2AAC"/>
    <w:rsid w:val="000D5434"/>
    <w:rsid w:val="0011162E"/>
    <w:rsid w:val="00134591"/>
    <w:rsid w:val="00136DD3"/>
    <w:rsid w:val="00154069"/>
    <w:rsid w:val="0019675D"/>
    <w:rsid w:val="001A7CCC"/>
    <w:rsid w:val="001E74A6"/>
    <w:rsid w:val="002A54EC"/>
    <w:rsid w:val="002B4872"/>
    <w:rsid w:val="002C6E4B"/>
    <w:rsid w:val="003311B0"/>
    <w:rsid w:val="00370E85"/>
    <w:rsid w:val="00391BAB"/>
    <w:rsid w:val="0039777A"/>
    <w:rsid w:val="003A1F42"/>
    <w:rsid w:val="00402DD8"/>
    <w:rsid w:val="00437B5C"/>
    <w:rsid w:val="004D41DE"/>
    <w:rsid w:val="004D4C64"/>
    <w:rsid w:val="004D607F"/>
    <w:rsid w:val="004F7C57"/>
    <w:rsid w:val="00544699"/>
    <w:rsid w:val="00550F7C"/>
    <w:rsid w:val="00557689"/>
    <w:rsid w:val="00571A95"/>
    <w:rsid w:val="0057654B"/>
    <w:rsid w:val="005D33ED"/>
    <w:rsid w:val="0061499F"/>
    <w:rsid w:val="006E3879"/>
    <w:rsid w:val="00770BFC"/>
    <w:rsid w:val="007A2564"/>
    <w:rsid w:val="007A6AC5"/>
    <w:rsid w:val="008156A8"/>
    <w:rsid w:val="00817772"/>
    <w:rsid w:val="00824606"/>
    <w:rsid w:val="00865011"/>
    <w:rsid w:val="008A444A"/>
    <w:rsid w:val="008C6441"/>
    <w:rsid w:val="008F229C"/>
    <w:rsid w:val="00932793"/>
    <w:rsid w:val="00986BF0"/>
    <w:rsid w:val="009C0101"/>
    <w:rsid w:val="009E119D"/>
    <w:rsid w:val="00A07969"/>
    <w:rsid w:val="00A10572"/>
    <w:rsid w:val="00A26CC5"/>
    <w:rsid w:val="00AA5095"/>
    <w:rsid w:val="00AD4E58"/>
    <w:rsid w:val="00AF0942"/>
    <w:rsid w:val="00B05223"/>
    <w:rsid w:val="00B12F3B"/>
    <w:rsid w:val="00B35383"/>
    <w:rsid w:val="00B414A0"/>
    <w:rsid w:val="00B646A5"/>
    <w:rsid w:val="00BC6AC4"/>
    <w:rsid w:val="00BE2ABE"/>
    <w:rsid w:val="00BE5EA0"/>
    <w:rsid w:val="00BF4ECF"/>
    <w:rsid w:val="00C41A5D"/>
    <w:rsid w:val="00C727C7"/>
    <w:rsid w:val="00CA66A5"/>
    <w:rsid w:val="00CB7096"/>
    <w:rsid w:val="00CC2D20"/>
    <w:rsid w:val="00CD10C4"/>
    <w:rsid w:val="00CF08ED"/>
    <w:rsid w:val="00D37D64"/>
    <w:rsid w:val="00D70F10"/>
    <w:rsid w:val="00DB41E1"/>
    <w:rsid w:val="00E572C5"/>
    <w:rsid w:val="00E669B0"/>
    <w:rsid w:val="00E66FA5"/>
    <w:rsid w:val="00E670EF"/>
    <w:rsid w:val="00EF0367"/>
    <w:rsid w:val="00F34868"/>
    <w:rsid w:val="00F40DAB"/>
    <w:rsid w:val="00FB0B83"/>
    <w:rsid w:val="00FC2C03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69A49"/>
  <w15:chartTrackingRefBased/>
  <w15:docId w15:val="{22F1BE47-581D-4ED8-9486-0CB35FF5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54EC"/>
    <w:pPr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223"/>
    <w:pPr>
      <w:keepNext/>
      <w:keepLines/>
      <w:numPr>
        <w:numId w:val="1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4EC"/>
    <w:pPr>
      <w:keepNext/>
      <w:keepLines/>
      <w:numPr>
        <w:ilvl w:val="1"/>
        <w:numId w:val="1"/>
      </w:numPr>
      <w:spacing w:before="40" w:after="0"/>
      <w:ind w:left="14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4E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EC"/>
    <w:rPr>
      <w:rFonts w:ascii="Segoe UI" w:hAnsi="Segoe UI" w:cs="Segoe UI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2A54EC"/>
    <w:pPr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2A54EC"/>
    <w:pPr>
      <w:ind w:left="720"/>
      <w:contextualSpacing/>
    </w:pPr>
  </w:style>
  <w:style w:type="character" w:customStyle="1" w:styleId="pictureChar">
    <w:name w:val="picture Char"/>
    <w:basedOn w:val="DefaultParagraphFont"/>
    <w:link w:val="picture"/>
    <w:rsid w:val="002A54EC"/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A54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5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54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1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572C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2C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572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2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7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68"/>
  </w:style>
  <w:style w:type="paragraph" w:styleId="Footer">
    <w:name w:val="footer"/>
    <w:basedOn w:val="Normal"/>
    <w:link w:val="FooterChar"/>
    <w:uiPriority w:val="99"/>
    <w:unhideWhenUsed/>
    <w:rsid w:val="00F3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68"/>
  </w:style>
  <w:style w:type="paragraph" w:styleId="NoSpacing">
    <w:name w:val="No Spacing"/>
    <w:link w:val="NoSpacingChar"/>
    <w:uiPriority w:val="1"/>
    <w:qFormat/>
    <w:rsid w:val="000058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83F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815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17E06-CC49-49DC-A687-FA1EF7F70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 Enhancement</vt:lpstr>
    </vt:vector>
  </TitlesOfParts>
  <Company>PLAI Datalake and Azure DWH Reconciliation Application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Reconcilation application</dc:title>
  <dc:subject>Prudential</dc:subject>
  <dc:creator>Randi Kurnia  Pranata</dc:creator>
  <cp:keywords/>
  <dc:description/>
  <cp:lastModifiedBy>Frank Zhang</cp:lastModifiedBy>
  <cp:revision>15</cp:revision>
  <dcterms:created xsi:type="dcterms:W3CDTF">2020-06-30T10:06:00Z</dcterms:created>
  <dcterms:modified xsi:type="dcterms:W3CDTF">2020-09-04T07:32:00Z</dcterms:modified>
  <cp:category>Technical Specification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121db1-3721-4230-84e8-3331eb029bec_Enabled">
    <vt:lpwstr>true</vt:lpwstr>
  </property>
  <property fmtid="{D5CDD505-2E9C-101B-9397-08002B2CF9AE}" pid="3" name="MSIP_Label_ed121db1-3721-4230-84e8-3331eb029bec_SetDate">
    <vt:lpwstr>2020-06-24T11:00:04Z</vt:lpwstr>
  </property>
  <property fmtid="{D5CDD505-2E9C-101B-9397-08002B2CF9AE}" pid="4" name="MSIP_Label_ed121db1-3721-4230-84e8-3331eb029bec_Method">
    <vt:lpwstr>Standard</vt:lpwstr>
  </property>
  <property fmtid="{D5CDD505-2E9C-101B-9397-08002B2CF9AE}" pid="5" name="MSIP_Label_ed121db1-3721-4230-84e8-3331eb029bec_Name">
    <vt:lpwstr>ed121db1-3721-4230-84e8-3331eb029bec</vt:lpwstr>
  </property>
  <property fmtid="{D5CDD505-2E9C-101B-9397-08002B2CF9AE}" pid="6" name="MSIP_Label_ed121db1-3721-4230-84e8-3331eb029bec_SiteId">
    <vt:lpwstr>7007305e-2664-4e6b-b9a4-c4d5ccfd1524</vt:lpwstr>
  </property>
  <property fmtid="{D5CDD505-2E9C-101B-9397-08002B2CF9AE}" pid="7" name="MSIP_Label_ed121db1-3721-4230-84e8-3331eb029bec_ActionId">
    <vt:lpwstr>e387c4d3-ef9a-42a7-96e6-0000e48cabae</vt:lpwstr>
  </property>
  <property fmtid="{D5CDD505-2E9C-101B-9397-08002B2CF9AE}" pid="8" name="MSIP_Label_ed121db1-3721-4230-84e8-3331eb029bec_ContentBits">
    <vt:lpwstr>0</vt:lpwstr>
  </property>
</Properties>
</file>