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41D73">
      <w:pPr>
        <w:pStyle w:val="6"/>
        <w:ind w:left="5" w:right="-44"/>
        <w:rPr>
          <w:rFonts w:ascii="Times New Roman"/>
          <w:sz w:val="20"/>
        </w:rPr>
      </w:pPr>
      <w:r>
        <w:rPr>
          <w:rFonts w:ascii="Times New Roman"/>
          <w:sz w:val="20"/>
        </w:rPr>
        <mc:AlternateContent>
          <mc:Choice Requires="wpg">
            <w:drawing>
              <wp:inline distT="0" distB="0" distL="0" distR="0">
                <wp:extent cx="6014085" cy="842010"/>
                <wp:effectExtent l="0" t="0" r="5715" b="5715"/>
                <wp:docPr id="1" name="Group 1"/>
                <wp:cNvGraphicFramePr/>
                <a:graphic xmlns:a="http://schemas.openxmlformats.org/drawingml/2006/main">
                  <a:graphicData uri="http://schemas.microsoft.com/office/word/2010/wordprocessingGroup">
                    <wpg:wgp>
                      <wpg:cNvGrpSpPr/>
                      <wpg:grpSpPr>
                        <a:xfrm>
                          <a:off x="0" y="0"/>
                          <a:ext cx="6014085" cy="842010"/>
                          <a:chOff x="0" y="0"/>
                          <a:chExt cx="6014085" cy="842010"/>
                        </a:xfrm>
                      </wpg:grpSpPr>
                      <wps:wsp>
                        <wps:cNvPr id="2" name="Graphic 2"/>
                        <wps:cNvSpPr/>
                        <wps:spPr>
                          <a:xfrm>
                            <a:off x="944206" y="203926"/>
                            <a:ext cx="5004435" cy="536575"/>
                          </a:xfrm>
                          <a:custGeom>
                            <a:avLst/>
                            <a:gdLst/>
                            <a:ahLst/>
                            <a:cxnLst/>
                            <a:rect l="l" t="t" r="r" b="b"/>
                            <a:pathLst>
                              <a:path w="5004435" h="536575">
                                <a:moveTo>
                                  <a:pt x="5004054" y="76"/>
                                </a:moveTo>
                                <a:lnTo>
                                  <a:pt x="701675" y="76"/>
                                </a:lnTo>
                                <a:lnTo>
                                  <a:pt x="0" y="536067"/>
                                </a:lnTo>
                                <a:lnTo>
                                  <a:pt x="701675" y="536067"/>
                                </a:lnTo>
                                <a:lnTo>
                                  <a:pt x="701675" y="535813"/>
                                </a:lnTo>
                                <a:lnTo>
                                  <a:pt x="5004054" y="535813"/>
                                </a:lnTo>
                                <a:lnTo>
                                  <a:pt x="5004054" y="76"/>
                                </a:lnTo>
                                <a:close/>
                              </a:path>
                            </a:pathLst>
                          </a:custGeom>
                          <a:solidFill>
                            <a:srgbClr val="0A769F"/>
                          </a:solidFill>
                        </wps:spPr>
                        <wps:bodyPr wrap="square" lIns="0" tIns="0" rIns="0" bIns="0" rtlCol="0">
                          <a:noAutofit/>
                        </wps:bodyPr>
                      </wps:wsp>
                      <wps:wsp>
                        <wps:cNvPr id="3" name="Graphic 3"/>
                        <wps:cNvSpPr/>
                        <wps:spPr>
                          <a:xfrm>
                            <a:off x="0" y="775681"/>
                            <a:ext cx="6014085" cy="66040"/>
                          </a:xfrm>
                          <a:custGeom>
                            <a:avLst/>
                            <a:gdLst/>
                            <a:ahLst/>
                            <a:cxnLst/>
                            <a:rect l="l" t="t" r="r" b="b"/>
                            <a:pathLst>
                              <a:path w="6014085" h="66040">
                                <a:moveTo>
                                  <a:pt x="101" y="15240"/>
                                </a:moveTo>
                                <a:lnTo>
                                  <a:pt x="0" y="38100"/>
                                </a:lnTo>
                                <a:lnTo>
                                  <a:pt x="6013411" y="65913"/>
                                </a:lnTo>
                                <a:lnTo>
                                  <a:pt x="6013538" y="43052"/>
                                </a:lnTo>
                                <a:lnTo>
                                  <a:pt x="101" y="15240"/>
                                </a:lnTo>
                                <a:close/>
                              </a:path>
                              <a:path w="6014085" h="66040">
                                <a:moveTo>
                                  <a:pt x="177" y="0"/>
                                </a:moveTo>
                                <a:lnTo>
                                  <a:pt x="139" y="7620"/>
                                </a:lnTo>
                                <a:lnTo>
                                  <a:pt x="6013665" y="35432"/>
                                </a:lnTo>
                                <a:lnTo>
                                  <a:pt x="6013665" y="27813"/>
                                </a:lnTo>
                                <a:lnTo>
                                  <a:pt x="177" y="0"/>
                                </a:lnTo>
                                <a:close/>
                              </a:path>
                            </a:pathLst>
                          </a:custGeom>
                          <a:solidFill>
                            <a:srgbClr val="155F82"/>
                          </a:solidFill>
                        </wps:spPr>
                        <wps:bodyPr wrap="square" lIns="0" tIns="0" rIns="0" bIns="0" rtlCol="0">
                          <a:noAutofit/>
                        </wps:bodyPr>
                      </wps:wsp>
                      <pic:pic xmlns:pic="http://schemas.openxmlformats.org/drawingml/2006/picture">
                        <pic:nvPicPr>
                          <pic:cNvPr id="4" name="Image 4"/>
                          <pic:cNvPicPr/>
                        </pic:nvPicPr>
                        <pic:blipFill>
                          <a:blip r:embed="rId6" cstate="print"/>
                          <a:stretch>
                            <a:fillRect/>
                          </a:stretch>
                        </pic:blipFill>
                        <pic:spPr>
                          <a:xfrm>
                            <a:off x="75145" y="0"/>
                            <a:ext cx="731459" cy="725018"/>
                          </a:xfrm>
                          <a:prstGeom prst="rect">
                            <a:avLst/>
                          </a:prstGeom>
                        </pic:spPr>
                      </pic:pic>
                      <wps:wsp>
                        <wps:cNvPr id="5" name="Textbox 5"/>
                        <wps:cNvSpPr txBox="1"/>
                        <wps:spPr>
                          <a:xfrm>
                            <a:off x="0" y="0"/>
                            <a:ext cx="6014085" cy="842010"/>
                          </a:xfrm>
                          <a:prstGeom prst="rect">
                            <a:avLst/>
                          </a:prstGeom>
                        </wps:spPr>
                        <wps:txbx>
                          <w:txbxContent>
                            <w:p w14:paraId="70ABE622">
                              <w:pPr>
                                <w:spacing w:before="0" w:line="240" w:lineRule="auto"/>
                                <w:rPr>
                                  <w:rFonts w:ascii="Times New Roman"/>
                                  <w:sz w:val="22"/>
                                </w:rPr>
                              </w:pPr>
                            </w:p>
                            <w:p w14:paraId="3DF2166A">
                              <w:pPr>
                                <w:spacing w:before="13" w:line="240" w:lineRule="auto"/>
                                <w:rPr>
                                  <w:rFonts w:ascii="Times New Roman"/>
                                  <w:sz w:val="22"/>
                                </w:rPr>
                              </w:pPr>
                            </w:p>
                            <w:p w14:paraId="31ACE162">
                              <w:pPr>
                                <w:spacing w:before="0" w:line="282" w:lineRule="exact"/>
                                <w:ind w:left="2649" w:right="0" w:firstLine="0"/>
                                <w:jc w:val="left"/>
                                <w:rPr>
                                  <w:sz w:val="22"/>
                                </w:rPr>
                              </w:pPr>
                              <w:r>
                                <w:rPr>
                                  <w:color w:val="FFFFFF"/>
                                  <w:spacing w:val="-3"/>
                                  <w:sz w:val="22"/>
                                </w:rPr>
                                <w:t xml:space="preserve">云南省企业就业失业数据采集系统项目 </w:t>
                              </w:r>
                              <w:r>
                                <w:rPr>
                                  <w:rFonts w:hint="eastAsia"/>
                                  <w:color w:val="FFFFFF"/>
                                  <w:spacing w:val="-3"/>
                                  <w:sz w:val="22"/>
                                  <w:lang w:val="en-US" w:eastAsia="zh-CN"/>
                                </w:rPr>
                                <w:t>项目计划</w:t>
                              </w:r>
                              <w:r>
                                <w:rPr>
                                  <w:color w:val="FFFFFF"/>
                                  <w:spacing w:val="-3"/>
                                  <w:sz w:val="22"/>
                                </w:rPr>
                                <w:t>书</w:t>
                              </w:r>
                            </w:p>
                            <w:p w14:paraId="50B2AC80">
                              <w:pPr>
                                <w:tabs>
                                  <w:tab w:val="left" w:pos="4244"/>
                                  <w:tab w:val="left" w:pos="6672"/>
                                </w:tabs>
                                <w:spacing w:before="0"/>
                                <w:ind w:left="2219"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r>
                                <w:rPr>
                                  <w:rFonts w:ascii="Times New Roman"/>
                                  <w:color w:val="FFFFFF"/>
                                  <w:sz w:val="24"/>
                                </w:rPr>
                                <w:tab/>
                              </w: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wps:txbx>
                        <wps:bodyPr wrap="square" lIns="0" tIns="0" rIns="0" bIns="0" rtlCol="0">
                          <a:noAutofit/>
                        </wps:bodyPr>
                      </wps:wsp>
                    </wpg:wgp>
                  </a:graphicData>
                </a:graphic>
              </wp:inline>
            </w:drawing>
          </mc:Choice>
          <mc:Fallback>
            <w:pict>
              <v:group id="Group 1" o:spid="_x0000_s1026" o:spt="203" style="height:66.3pt;width:473.55pt;" coordsize="6014085,842010" o:gfxdata="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">
                <o:lock v:ext="edit" aspectratio="f"/>
                <v:shape id="Graphic 2" o:spid="_x0000_s1026" o:spt="100" style="position:absolute;left:944206;top:203926;height:536575;width:5004435;" fillcolor="#0A769F" filled="t" stroked="f" coordsize="5004435,536575" o:gfxdata="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FD1a8AAAA&#10;2gAAAA8AAAAAAAAAAQAgAAAAIgAAAGRycy9kb3ducmV2LnhtbFBLAQIUABQAAAAIAIdO4kAzLwWe&#10;OwAAADkAAAAQAAAAAAAAAAEAIAAAAAsBAABkcnMvc2hhcGV4bWwueG1sUEsFBgAAAAAGAAYAWwEA&#10;ALUDAAAAAA==&#10;" path="m5004054,76l701675,76,0,536067,701675,536067,701675,535813,5004054,535813,5004054,76xe">
                  <v:fill on="t" focussize="0,0"/>
                  <v:stroke on="f"/>
                  <v:imagedata o:title=""/>
                  <o:lock v:ext="edit" aspectratio="f"/>
                  <v:textbox inset="0mm,0mm,0mm,0mm"/>
                </v:shape>
                <v:shape id="Graphic 3" o:spid="_x0000_s1026" o:spt="100" style="position:absolute;left:0;top:775681;height:66040;width:6014085;" fillcolor="#155F82" filled="t" stroked="f" coordsize="6014085,66040" o:gfxdata="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dTgOvQAA&#10;ANoAAAAPAAAAAAAAAAEAIAAAACIAAABkcnMvZG93bnJldi54bWxQSwECFAAUAAAACACHTuJAMy8F&#10;njsAAAA5AAAAEAAAAAAAAAABACAAAAAMAQAAZHJzL3NoYXBleG1sLnhtbFBLBQYAAAAABgAGAFsB&#10;AAC2AwAAAAA=&#10;" path="m101,15240l0,38100,6013411,65913,6013538,43052,101,15240xem177,0l139,7620,6013665,35432,6013665,27813,177,0xe">
                  <v:fill on="t" focussize="0,0"/>
                  <v:stroke on="f"/>
                  <v:imagedata o:title=""/>
                  <o:lock v:ext="edit" aspectratio="f"/>
                  <v:textbox inset="0mm,0mm,0mm,0mm"/>
                </v:shape>
                <v:shape id="Image 4" o:spid="_x0000_s1026" o:spt="75" type="#_x0000_t75" style="position:absolute;left:75145;top:0;height:725018;width:731459;" filled="f" o:preferrelative="t" stroked="f" coordsize="21600,21600" o:gfxdata="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bZ3ytwAAANoAAAAP&#10;AAAAAAAAAAEAIAAAACIAAABkcnMvZG93bnJldi54bWxQSwECFAAUAAAACACHTuJAMy8FnjsAAAA5&#10;AAAAEAAAAAAAAAABACAAAAAGAQAAZHJzL3NoYXBleG1sLnhtbFBLBQYAAAAABgAGAFsBAACwAwAA&#10;AAA=&#10;">
                  <v:fill on="f" focussize="0,0"/>
                  <v:stroke on="f"/>
                  <v:imagedata r:id="rId6" o:title=""/>
                  <o:lock v:ext="edit" aspectratio="f"/>
                </v:shape>
                <v:shape id="Textbox 5" o:spid="_x0000_s1026" o:spt="202" type="#_x0000_t202" style="position:absolute;left:0;top:0;height:842010;width:601408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ABE622">
                        <w:pPr>
                          <w:spacing w:before="0" w:line="240" w:lineRule="auto"/>
                          <w:rPr>
                            <w:rFonts w:ascii="Times New Roman"/>
                            <w:sz w:val="22"/>
                          </w:rPr>
                        </w:pPr>
                      </w:p>
                      <w:p w14:paraId="3DF2166A">
                        <w:pPr>
                          <w:spacing w:before="13" w:line="240" w:lineRule="auto"/>
                          <w:rPr>
                            <w:rFonts w:ascii="Times New Roman"/>
                            <w:sz w:val="22"/>
                          </w:rPr>
                        </w:pPr>
                      </w:p>
                      <w:p w14:paraId="31ACE162">
                        <w:pPr>
                          <w:spacing w:before="0" w:line="282" w:lineRule="exact"/>
                          <w:ind w:left="2649" w:right="0" w:firstLine="0"/>
                          <w:jc w:val="left"/>
                          <w:rPr>
                            <w:sz w:val="22"/>
                          </w:rPr>
                        </w:pPr>
                        <w:r>
                          <w:rPr>
                            <w:color w:val="FFFFFF"/>
                            <w:spacing w:val="-3"/>
                            <w:sz w:val="22"/>
                          </w:rPr>
                          <w:t xml:space="preserve">云南省企业就业失业数据采集系统项目 </w:t>
                        </w:r>
                        <w:r>
                          <w:rPr>
                            <w:rFonts w:hint="eastAsia"/>
                            <w:color w:val="FFFFFF"/>
                            <w:spacing w:val="-3"/>
                            <w:sz w:val="22"/>
                            <w:lang w:val="en-US" w:eastAsia="zh-CN"/>
                          </w:rPr>
                          <w:t>项目计划</w:t>
                        </w:r>
                        <w:r>
                          <w:rPr>
                            <w:color w:val="FFFFFF"/>
                            <w:spacing w:val="-3"/>
                            <w:sz w:val="22"/>
                          </w:rPr>
                          <w:t>书</w:t>
                        </w:r>
                      </w:p>
                      <w:p w14:paraId="50B2AC80">
                        <w:pPr>
                          <w:tabs>
                            <w:tab w:val="left" w:pos="4244"/>
                            <w:tab w:val="left" w:pos="6672"/>
                          </w:tabs>
                          <w:spacing w:before="0"/>
                          <w:ind w:left="2219"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r>
                          <w:rPr>
                            <w:rFonts w:ascii="Times New Roman"/>
                            <w:color w:val="FFFFFF"/>
                            <w:sz w:val="24"/>
                          </w:rPr>
                          <w:tab/>
                        </w: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v:textbox>
                </v:shape>
                <w10:wrap type="none"/>
                <w10:anchorlock/>
              </v:group>
            </w:pict>
          </mc:Fallback>
        </mc:AlternateContent>
      </w:r>
    </w:p>
    <w:p w14:paraId="6DAAEC03">
      <w:pPr>
        <w:pStyle w:val="6"/>
        <w:rPr>
          <w:rFonts w:ascii="Times New Roman"/>
          <w:sz w:val="48"/>
        </w:rPr>
      </w:pPr>
    </w:p>
    <w:p w14:paraId="260D8470">
      <w:pPr>
        <w:pStyle w:val="6"/>
        <w:rPr>
          <w:rFonts w:ascii="Times New Roman"/>
          <w:sz w:val="48"/>
        </w:rPr>
      </w:pPr>
    </w:p>
    <w:p w14:paraId="03713F94">
      <w:pPr>
        <w:pStyle w:val="6"/>
        <w:rPr>
          <w:rFonts w:ascii="Times New Roman"/>
          <w:sz w:val="48"/>
        </w:rPr>
      </w:pPr>
    </w:p>
    <w:p w14:paraId="33620DF6">
      <w:pPr>
        <w:pStyle w:val="6"/>
        <w:spacing w:before="413"/>
        <w:jc w:val="center"/>
        <w:rPr>
          <w:rFonts w:ascii="Times New Roman"/>
          <w:sz w:val="48"/>
        </w:rPr>
      </w:pPr>
    </w:p>
    <w:p w14:paraId="13C00602">
      <w:pPr>
        <w:pStyle w:val="13"/>
        <w:keepNext w:val="0"/>
        <w:keepLines w:val="0"/>
        <w:pageBreakBefore w:val="0"/>
        <w:widowControl w:val="0"/>
        <w:kinsoku/>
        <w:wordWrap/>
        <w:overflowPunct/>
        <w:topLinePunct w:val="0"/>
        <w:autoSpaceDE w:val="0"/>
        <w:autoSpaceDN w:val="0"/>
        <w:bidi w:val="0"/>
        <w:adjustRightInd/>
        <w:snapToGrid/>
        <w:spacing w:line="245" w:lineRule="auto"/>
        <w:ind w:left="2523" w:leftChars="0" w:right="590" w:rightChars="0" w:hanging="1933" w:firstLineChars="0"/>
        <w:jc w:val="center"/>
        <w:textAlignment w:val="auto"/>
        <w:outlineLvl w:val="9"/>
        <w:rPr>
          <w:rFonts w:hint="eastAsia" w:eastAsia="宋体"/>
          <w:spacing w:val="-2"/>
          <w:sz w:val="44"/>
          <w:szCs w:val="44"/>
          <w:lang w:val="en-US" w:eastAsia="zh-CN"/>
        </w:rPr>
      </w:pPr>
      <w:r>
        <w:rPr>
          <w:spacing w:val="-2"/>
          <w:sz w:val="44"/>
          <w:szCs w:val="44"/>
        </w:rPr>
        <w:t>云南省企业就业失业数据采集系统项</w:t>
      </w:r>
      <w:r>
        <w:rPr>
          <w:rFonts w:hint="eastAsia"/>
          <w:spacing w:val="-2"/>
          <w:sz w:val="44"/>
          <w:szCs w:val="44"/>
          <w:lang w:val="en-US" w:eastAsia="zh-CN"/>
        </w:rPr>
        <w:t>目</w:t>
      </w:r>
    </w:p>
    <w:p w14:paraId="15DBF4C8">
      <w:pPr>
        <w:pStyle w:val="13"/>
        <w:keepNext w:val="0"/>
        <w:keepLines w:val="0"/>
        <w:pageBreakBefore w:val="0"/>
        <w:widowControl w:val="0"/>
        <w:kinsoku/>
        <w:wordWrap/>
        <w:overflowPunct/>
        <w:topLinePunct w:val="0"/>
        <w:autoSpaceDE w:val="0"/>
        <w:autoSpaceDN w:val="0"/>
        <w:bidi w:val="0"/>
        <w:adjustRightInd/>
        <w:snapToGrid/>
        <w:spacing w:line="245" w:lineRule="auto"/>
        <w:ind w:left="2523" w:leftChars="0" w:right="590" w:rightChars="0" w:hanging="1933" w:firstLineChars="0"/>
        <w:jc w:val="center"/>
        <w:textAlignment w:val="auto"/>
        <w:outlineLvl w:val="9"/>
        <w:rPr>
          <w:rFonts w:hint="default" w:eastAsia="宋体"/>
          <w:sz w:val="44"/>
          <w:szCs w:val="44"/>
          <w:lang w:val="en-US" w:eastAsia="zh-CN"/>
        </w:rPr>
      </w:pPr>
      <w:r>
        <w:rPr>
          <w:rFonts w:hint="eastAsia"/>
          <w:spacing w:val="-2"/>
          <w:sz w:val="44"/>
          <w:szCs w:val="44"/>
          <w:lang w:val="en-US" w:eastAsia="zh-CN"/>
        </w:rPr>
        <w:t>项目计划</w:t>
      </w:r>
      <w:r>
        <w:rPr>
          <w:spacing w:val="-2"/>
          <w:sz w:val="44"/>
          <w:szCs w:val="44"/>
        </w:rPr>
        <w:t>书</w:t>
      </w:r>
    </w:p>
    <w:p w14:paraId="24FCE5FB">
      <w:pPr>
        <w:pStyle w:val="6"/>
      </w:pPr>
    </w:p>
    <w:p w14:paraId="098AF7B7">
      <w:pPr>
        <w:pStyle w:val="6"/>
      </w:pPr>
    </w:p>
    <w:p w14:paraId="1B405F08">
      <w:pPr>
        <w:pStyle w:val="6"/>
      </w:pPr>
    </w:p>
    <w:p w14:paraId="6EE379CD">
      <w:pPr>
        <w:pStyle w:val="6"/>
      </w:pPr>
    </w:p>
    <w:p w14:paraId="19EA73CE">
      <w:pPr>
        <w:pStyle w:val="6"/>
      </w:pPr>
    </w:p>
    <w:p w14:paraId="7F68A008">
      <w:pPr>
        <w:pStyle w:val="6"/>
        <w:spacing w:before="276"/>
      </w:pPr>
    </w:p>
    <w:p w14:paraId="39579460">
      <w:pPr>
        <w:pStyle w:val="6"/>
        <w:spacing w:line="381" w:lineRule="auto"/>
        <w:ind w:left="2301" w:right="1428" w:hanging="843"/>
        <w:rPr>
          <w:rFonts w:hint="eastAsia" w:eastAsia="宋体"/>
          <w:sz w:val="24"/>
          <w:szCs w:val="24"/>
          <w:lang w:val="en-US" w:eastAsia="zh-CN"/>
        </w:rPr>
      </w:pPr>
      <w:r>
        <w:rPr>
          <w:spacing w:val="-1"/>
          <w:sz w:val="24"/>
          <w:szCs w:val="24"/>
        </w:rPr>
        <w:t>编写：</w:t>
      </w:r>
      <w:r>
        <w:rPr>
          <w:rFonts w:hint="eastAsia"/>
          <w:spacing w:val="-1"/>
          <w:sz w:val="24"/>
          <w:szCs w:val="24"/>
          <w:lang w:val="en-US" w:eastAsia="zh-CN"/>
        </w:rPr>
        <w:t>钟坤宇</w:t>
      </w:r>
    </w:p>
    <w:p w14:paraId="4D796462">
      <w:pPr>
        <w:pStyle w:val="6"/>
        <w:spacing w:before="4" w:line="381" w:lineRule="auto"/>
        <w:ind w:left="2301" w:right="1428" w:hanging="843"/>
        <w:rPr>
          <w:rFonts w:hint="eastAsia" w:eastAsia="宋体"/>
          <w:sz w:val="24"/>
          <w:szCs w:val="24"/>
          <w:lang w:eastAsia="zh-CN"/>
        </w:rPr>
      </w:pPr>
      <w:r>
        <w:rPr>
          <w:spacing w:val="-1"/>
          <w:sz w:val="24"/>
          <w:szCs w:val="24"/>
        </w:rPr>
        <w:t>校对：</w:t>
      </w:r>
      <w:r>
        <w:rPr>
          <w:rFonts w:hint="eastAsia"/>
          <w:spacing w:val="-1"/>
          <w:sz w:val="24"/>
          <w:szCs w:val="24"/>
          <w:lang w:val="en-US" w:eastAsia="zh-CN"/>
        </w:rPr>
        <w:t>钟坤宇</w:t>
      </w:r>
    </w:p>
    <w:p w14:paraId="4D88823D">
      <w:pPr>
        <w:pStyle w:val="6"/>
        <w:spacing w:before="2" w:line="381" w:lineRule="auto"/>
        <w:ind w:left="2301" w:right="1428" w:hanging="843"/>
        <w:rPr>
          <w:rFonts w:hint="eastAsia" w:eastAsia="宋体"/>
          <w:sz w:val="24"/>
          <w:szCs w:val="24"/>
          <w:lang w:eastAsia="zh-CN"/>
        </w:rPr>
      </w:pPr>
      <w:r>
        <w:rPr>
          <w:spacing w:val="-1"/>
          <w:sz w:val="24"/>
          <w:szCs w:val="24"/>
        </w:rPr>
        <w:t>审核：</w:t>
      </w:r>
      <w:r>
        <w:rPr>
          <w:rFonts w:hint="eastAsia"/>
          <w:spacing w:val="-1"/>
          <w:sz w:val="24"/>
          <w:szCs w:val="24"/>
          <w:lang w:val="en-US" w:eastAsia="zh-CN"/>
        </w:rPr>
        <w:t>钟坤宇</w:t>
      </w:r>
    </w:p>
    <w:p w14:paraId="066C6E2B">
      <w:pPr>
        <w:pStyle w:val="6"/>
        <w:rPr>
          <w:sz w:val="32"/>
        </w:rPr>
      </w:pPr>
    </w:p>
    <w:p w14:paraId="700C36CF">
      <w:pPr>
        <w:pStyle w:val="6"/>
        <w:rPr>
          <w:sz w:val="32"/>
        </w:rPr>
      </w:pPr>
    </w:p>
    <w:p w14:paraId="7F5F37E4">
      <w:pPr>
        <w:pStyle w:val="6"/>
        <w:rPr>
          <w:sz w:val="32"/>
        </w:rPr>
      </w:pPr>
    </w:p>
    <w:p w14:paraId="0A1F90F5">
      <w:pPr>
        <w:pStyle w:val="6"/>
        <w:rPr>
          <w:sz w:val="32"/>
        </w:rPr>
      </w:pPr>
    </w:p>
    <w:p w14:paraId="4A99A0AA">
      <w:pPr>
        <w:pStyle w:val="6"/>
        <w:rPr>
          <w:sz w:val="32"/>
        </w:rPr>
      </w:pPr>
    </w:p>
    <w:p w14:paraId="0C345B29">
      <w:pPr>
        <w:pStyle w:val="6"/>
        <w:rPr>
          <w:sz w:val="32"/>
        </w:rPr>
      </w:pPr>
    </w:p>
    <w:p w14:paraId="3E999BE4">
      <w:pPr>
        <w:pStyle w:val="6"/>
        <w:rPr>
          <w:sz w:val="32"/>
        </w:rPr>
      </w:pPr>
    </w:p>
    <w:p w14:paraId="76ADBBD4">
      <w:pPr>
        <w:pStyle w:val="6"/>
        <w:spacing w:before="92"/>
        <w:rPr>
          <w:sz w:val="32"/>
        </w:rPr>
      </w:pPr>
    </w:p>
    <w:p w14:paraId="0D6FC6E9">
      <w:pPr>
        <w:spacing w:before="0"/>
        <w:ind w:left="140" w:right="0" w:firstLine="0"/>
        <w:jc w:val="center"/>
        <w:rPr>
          <w:sz w:val="32"/>
        </w:rPr>
      </w:pPr>
      <w:r>
        <w:rPr>
          <w:spacing w:val="-3"/>
          <w:sz w:val="32"/>
        </w:rPr>
        <w:t>第二组有限责任公司</w:t>
      </w:r>
    </w:p>
    <w:p w14:paraId="267E78EF">
      <w:pPr>
        <w:spacing w:before="5"/>
        <w:ind w:left="794" w:right="650" w:firstLine="0"/>
        <w:jc w:val="center"/>
        <w:rPr>
          <w:sz w:val="32"/>
        </w:rPr>
      </w:pPr>
      <w:r>
        <w:rPr>
          <w:rFonts w:ascii="Times New Roman" w:eastAsia="Times New Roman"/>
          <w:b/>
          <w:sz w:val="32"/>
        </w:rPr>
        <w:t>2025</w:t>
      </w:r>
      <w:r>
        <w:rPr>
          <w:rFonts w:ascii="Times New Roman" w:eastAsia="Times New Roman"/>
          <w:b/>
          <w:spacing w:val="-6"/>
          <w:sz w:val="32"/>
        </w:rPr>
        <w:t xml:space="preserve"> </w:t>
      </w:r>
      <w:r>
        <w:rPr>
          <w:spacing w:val="-39"/>
          <w:sz w:val="32"/>
        </w:rPr>
        <w:t xml:space="preserve">年 </w:t>
      </w:r>
      <w:r>
        <w:rPr>
          <w:rFonts w:ascii="Times New Roman" w:eastAsia="Times New Roman"/>
          <w:b/>
          <w:sz w:val="32"/>
        </w:rPr>
        <w:t>3</w:t>
      </w:r>
      <w:r>
        <w:rPr>
          <w:rFonts w:ascii="Times New Roman" w:eastAsia="Times New Roman"/>
          <w:b/>
          <w:spacing w:val="-3"/>
          <w:sz w:val="32"/>
        </w:rPr>
        <w:t xml:space="preserve"> </w:t>
      </w:r>
      <w:r>
        <w:rPr>
          <w:spacing w:val="-10"/>
          <w:sz w:val="32"/>
        </w:rPr>
        <w:t>月</w:t>
      </w:r>
    </w:p>
    <w:p w14:paraId="27249DAC">
      <w:pPr>
        <w:spacing w:after="0"/>
        <w:jc w:val="both"/>
        <w:rPr>
          <w:sz w:val="32"/>
        </w:rPr>
        <w:sectPr>
          <w:pgSz w:w="11910" w:h="16840"/>
          <w:pgMar w:top="340" w:right="1275" w:bottom="280" w:left="1133" w:header="720" w:footer="720" w:gutter="0"/>
          <w:pgBorders>
            <w:top w:val="none" w:sz="0" w:space="0"/>
            <w:left w:val="none" w:sz="0" w:space="0"/>
            <w:bottom w:val="none" w:sz="0" w:space="0"/>
            <w:right w:val="none" w:sz="0" w:space="0"/>
          </w:pgBorders>
          <w:cols w:space="720" w:num="1"/>
        </w:sectPr>
      </w:pPr>
    </w:p>
    <w:p w14:paraId="568ADD92">
      <w:pPr>
        <w:spacing w:before="480"/>
        <w:ind w:left="141" w:right="0" w:firstLine="0"/>
        <w:jc w:val="center"/>
        <w:rPr>
          <w:rFonts w:hint="eastAsia" w:ascii="宋体" w:hAnsi="宋体" w:eastAsia="宋体" w:cs="宋体"/>
          <w:b/>
          <w:bCs/>
          <w:sz w:val="36"/>
          <w:szCs w:val="36"/>
          <w:lang w:val="en-US" w:eastAsia="zh-CN" w:bidi="ar-SA"/>
        </w:rPr>
      </w:pPr>
      <w:r>
        <w:rPr>
          <w:sz w:val="44"/>
        </w:rPr>
        <mc:AlternateContent>
          <mc:Choice Requires="wps">
            <w:drawing>
              <wp:anchor distT="0" distB="0" distL="0" distR="0" simplePos="0" relativeHeight="251660288" behindDoc="0" locked="0" layoutInCell="1" allowOverlap="1">
                <wp:simplePos x="0" y="0"/>
                <wp:positionH relativeFrom="page">
                  <wp:posOffset>854710</wp:posOffset>
                </wp:positionH>
                <wp:positionV relativeFrom="paragraph">
                  <wp:posOffset>40005</wp:posOffset>
                </wp:positionV>
                <wp:extent cx="6014085" cy="56515"/>
                <wp:effectExtent l="0" t="0" r="5715" b="635"/>
                <wp:wrapNone/>
                <wp:docPr id="11" name="Graphic 11"/>
                <wp:cNvGraphicFramePr/>
                <a:graphic xmlns:a="http://schemas.openxmlformats.org/drawingml/2006/main">
                  <a:graphicData uri="http://schemas.microsoft.com/office/word/2010/wordprocessingShape">
                    <wps:wsp>
                      <wps:cNvSpPr/>
                      <wps:spPr>
                        <a:xfrm>
                          <a:off x="0" y="0"/>
                          <a:ext cx="6014085" cy="56515"/>
                        </a:xfrm>
                        <a:custGeom>
                          <a:avLst/>
                          <a:gdLst/>
                          <a:ahLst/>
                          <a:cxnLst/>
                          <a:rect l="l" t="t" r="r" b="b"/>
                          <a:pathLst>
                            <a:path w="6014085" h="56515">
                              <a:moveTo>
                                <a:pt x="76" y="11430"/>
                              </a:moveTo>
                              <a:lnTo>
                                <a:pt x="0" y="28575"/>
                              </a:lnTo>
                              <a:lnTo>
                                <a:pt x="6013894" y="56515"/>
                              </a:lnTo>
                              <a:lnTo>
                                <a:pt x="6013894" y="39370"/>
                              </a:lnTo>
                              <a:lnTo>
                                <a:pt x="76" y="11430"/>
                              </a:lnTo>
                              <a:close/>
                            </a:path>
                            <a:path w="6014085" h="56515">
                              <a:moveTo>
                                <a:pt x="126" y="0"/>
                              </a:moveTo>
                              <a:lnTo>
                                <a:pt x="101" y="5715"/>
                              </a:lnTo>
                              <a:lnTo>
                                <a:pt x="6014021" y="33655"/>
                              </a:lnTo>
                              <a:lnTo>
                                <a:pt x="6014021" y="27940"/>
                              </a:lnTo>
                              <a:lnTo>
                                <a:pt x="126" y="0"/>
                              </a:lnTo>
                              <a:close/>
                            </a:path>
                          </a:pathLst>
                        </a:custGeom>
                        <a:solidFill>
                          <a:srgbClr val="155F82"/>
                        </a:solidFill>
                      </wps:spPr>
                      <wps:bodyPr wrap="square" lIns="0" tIns="0" rIns="0" bIns="0" rtlCol="0">
                        <a:noAutofit/>
                      </wps:bodyPr>
                    </wps:wsp>
                  </a:graphicData>
                </a:graphic>
              </wp:anchor>
            </w:drawing>
          </mc:Choice>
          <mc:Fallback>
            <w:pict>
              <v:shape id="Graphic 11" o:spid="_x0000_s1026" o:spt="100" style="position:absolute;left:0pt;margin-left:67.3pt;margin-top:3.15pt;height:4.45pt;width:473.55pt;mso-position-horizontal-relative:page;z-index:251660288;mso-width-relative:page;mso-height-relative:page;" fillcolor="#155F82" filled="t" stroked="f" coordsize="6014085,56515" o:gfxdata="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kMlPL1wAAAAkBAAAPAAAAAAAAAAEAIAAAACIAAABkcnMvZG93bnJldi54&#10;bWxQSwECFAAUAAAACACHTuJAAUDOzW0CAADwBQAADgAAAAAAAAABACAAAAAmAQAAZHJzL2Uyb0Rv&#10;Yy54bWxQSwUGAAAAAAYABgBZAQAABQYAAAAA&#10;" path="m76,11430l0,28575,6013894,56515,6013894,39370,76,11430xem126,0l101,5715,6014021,33655,6014021,27940,126,0xe">
                <v:fill on="t" focussize="0,0"/>
                <v:stroke on="f"/>
                <v:imagedata o:title=""/>
                <o:lock v:ext="edit" aspectratio="f"/>
                <v:textbox inset="0mm,0mm,0mm,0mm"/>
              </v:shape>
            </w:pict>
          </mc:Fallback>
        </mc:AlternateContent>
      </w:r>
      <w:r>
        <w:rPr>
          <w:spacing w:val="-7"/>
          <w:sz w:val="44"/>
        </w:rPr>
        <w:t>目录</w:t>
      </w:r>
    </w:p>
    <w:sdt>
      <w:sdtPr>
        <w:rPr>
          <w:rFonts w:ascii="宋体" w:hAnsi="宋体" w:eastAsia="宋体" w:cstheme="minorBidi"/>
          <w:kern w:val="2"/>
          <w:sz w:val="21"/>
          <w:szCs w:val="24"/>
          <w:lang w:val="en-US" w:eastAsia="zh-CN" w:bidi="ar-SA"/>
        </w:rPr>
        <w:id w:val="147466514"/>
        <w15:color w:val="DBDBDB"/>
        <w:docPartObj>
          <w:docPartGallery w:val="Table of Contents"/>
          <w:docPartUnique/>
        </w:docPartObj>
      </w:sdtPr>
      <w:sdtEndPr>
        <w:rPr>
          <w:rFonts w:hint="eastAsia" w:ascii="宋体" w:hAnsi="宋体" w:eastAsia="宋体" w:cs="宋体"/>
          <w:bCs/>
          <w:kern w:val="2"/>
          <w:sz w:val="21"/>
          <w:szCs w:val="36"/>
          <w:lang w:val="en-US" w:eastAsia="zh-CN" w:bidi="ar-SA"/>
        </w:rPr>
      </w:sdtEndPr>
      <w:sdtContent>
        <w:p w14:paraId="2BFFF236">
          <w:pPr>
            <w:spacing w:before="0" w:beforeLines="0" w:after="0" w:afterLines="0" w:line="240" w:lineRule="auto"/>
            <w:ind w:left="0" w:leftChars="0" w:right="0" w:rightChars="0" w:firstLine="0" w:firstLineChars="0"/>
            <w:jc w:val="center"/>
          </w:pPr>
        </w:p>
        <w:p w14:paraId="05CA0647">
          <w:pPr>
            <w:pStyle w:val="10"/>
            <w:tabs>
              <w:tab w:val="right" w:leader="dot" w:pos="9496"/>
            </w:tabs>
          </w:pPr>
          <w:r>
            <w:rPr>
              <w:rFonts w:hint="eastAsia" w:ascii="宋体" w:hAnsi="宋体" w:eastAsia="宋体" w:cs="宋体"/>
              <w:bCs/>
              <w:kern w:val="2"/>
              <w:sz w:val="21"/>
              <w:szCs w:val="36"/>
              <w:lang w:val="en-US" w:eastAsia="zh-CN" w:bidi="ar-SA"/>
            </w:rPr>
            <w:fldChar w:fldCharType="begin"/>
          </w:r>
          <w:r>
            <w:rPr>
              <w:rFonts w:hint="eastAsia" w:ascii="宋体" w:hAnsi="宋体" w:eastAsia="宋体" w:cs="宋体"/>
              <w:bCs/>
              <w:kern w:val="2"/>
              <w:sz w:val="21"/>
              <w:szCs w:val="36"/>
              <w:lang w:val="en-US" w:eastAsia="zh-CN" w:bidi="ar-SA"/>
            </w:rPr>
            <w:instrText xml:space="preserve">TOC \o "1-3" \h \u </w:instrText>
          </w:r>
          <w:r>
            <w:rPr>
              <w:rFonts w:hint="eastAsia" w:ascii="宋体" w:hAnsi="宋体" w:eastAsia="宋体" w:cs="宋体"/>
              <w:bCs/>
              <w:kern w:val="2"/>
              <w:sz w:val="21"/>
              <w:szCs w:val="36"/>
              <w:lang w:val="en-US" w:eastAsia="zh-CN" w:bidi="ar-SA"/>
            </w:rPr>
            <w:fldChar w:fldCharType="separate"/>
          </w: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_Toc12170 </w:instrText>
          </w:r>
          <w:r>
            <w:rPr>
              <w:rFonts w:hint="eastAsia" w:ascii="宋体" w:hAnsi="宋体" w:eastAsia="宋体" w:cs="宋体"/>
              <w:bCs/>
              <w:kern w:val="2"/>
              <w:szCs w:val="36"/>
              <w:lang w:val="en-US" w:eastAsia="zh-CN" w:bidi="ar-SA"/>
            </w:rPr>
            <w:fldChar w:fldCharType="separate"/>
          </w:r>
          <w:r>
            <w:rPr>
              <w:rFonts w:hint="eastAsia"/>
            </w:rPr>
            <w:t>1</w:t>
          </w:r>
          <w:r>
            <w:rPr>
              <w:rFonts w:hint="eastAsia"/>
              <w:lang w:eastAsia="zh-CN"/>
            </w:rPr>
            <w:t>.</w:t>
          </w:r>
          <w:r>
            <w:rPr>
              <w:rFonts w:hint="eastAsia"/>
              <w:lang w:val="en-US" w:eastAsia="zh-CN"/>
            </w:rPr>
            <w:t xml:space="preserve"> </w:t>
          </w:r>
          <w:r>
            <w:rPr>
              <w:rFonts w:hint="eastAsia"/>
            </w:rPr>
            <w:t>引言</w:t>
          </w:r>
          <w:r>
            <w:tab/>
          </w:r>
          <w:r>
            <w:fldChar w:fldCharType="begin"/>
          </w:r>
          <w:r>
            <w:instrText xml:space="preserve"> PAGEREF _Toc12170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55A7B0D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_Toc4527 </w:instrText>
          </w:r>
          <w:r>
            <w:rPr>
              <w:rFonts w:hint="eastAsia" w:ascii="宋体" w:hAnsi="宋体" w:eastAsia="宋体" w:cs="宋体"/>
              <w:bCs/>
              <w:kern w:val="2"/>
              <w:szCs w:val="36"/>
              <w:lang w:val="en-US" w:eastAsia="zh-CN" w:bidi="ar-SA"/>
            </w:rPr>
            <w:fldChar w:fldCharType="separate"/>
          </w:r>
          <w:r>
            <w:rPr>
              <w:rFonts w:hint="eastAsia"/>
              <w:bCs/>
              <w:szCs w:val="30"/>
            </w:rPr>
            <w:t>1.1 编写目的</w:t>
          </w:r>
          <w:r>
            <w:tab/>
          </w:r>
          <w:r>
            <w:fldChar w:fldCharType="begin"/>
          </w:r>
          <w:r>
            <w:instrText xml:space="preserve"> PAGEREF _Toc4527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6BAAEB7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_Toc15230 </w:instrText>
          </w:r>
          <w:r>
            <w:rPr>
              <w:rFonts w:hint="eastAsia" w:ascii="宋体" w:hAnsi="宋体" w:eastAsia="宋体" w:cs="宋体"/>
              <w:bCs/>
              <w:kern w:val="2"/>
              <w:szCs w:val="36"/>
              <w:lang w:val="en-US" w:eastAsia="zh-CN" w:bidi="ar-SA"/>
            </w:rPr>
            <w:fldChar w:fldCharType="separate"/>
          </w:r>
          <w:r>
            <w:rPr>
              <w:rFonts w:hint="eastAsia"/>
              <w:bCs/>
              <w:szCs w:val="30"/>
            </w:rPr>
            <w:t>1.2 范围</w:t>
          </w:r>
          <w:r>
            <w:tab/>
          </w:r>
          <w:r>
            <w:fldChar w:fldCharType="begin"/>
          </w:r>
          <w:r>
            <w:instrText xml:space="preserve"> PAGEREF _Toc15230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72439A61">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_Toc11722 </w:instrText>
          </w:r>
          <w:r>
            <w:rPr>
              <w:rFonts w:hint="eastAsia" w:ascii="宋体" w:hAnsi="宋体" w:eastAsia="宋体" w:cs="宋体"/>
              <w:bCs/>
              <w:kern w:val="2"/>
              <w:szCs w:val="36"/>
              <w:lang w:val="en-US" w:eastAsia="zh-CN" w:bidi="ar-SA"/>
            </w:rPr>
            <w:fldChar w:fldCharType="separate"/>
          </w:r>
          <w:r>
            <w:rPr>
              <w:rFonts w:hint="eastAsia"/>
              <w:bCs/>
              <w:szCs w:val="30"/>
            </w:rPr>
            <w:t>1.3 术语与缩写解释</w:t>
          </w:r>
          <w:r>
            <w:tab/>
          </w:r>
          <w:r>
            <w:fldChar w:fldCharType="begin"/>
          </w:r>
          <w:r>
            <w:instrText xml:space="preserve"> PAGEREF _Toc11722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40C0ECF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_Toc9839 </w:instrText>
          </w:r>
          <w:r>
            <w:rPr>
              <w:rFonts w:hint="eastAsia" w:ascii="宋体" w:hAnsi="宋体" w:eastAsia="宋体" w:cs="宋体"/>
              <w:bCs/>
              <w:kern w:val="2"/>
              <w:szCs w:val="36"/>
              <w:lang w:val="en-US" w:eastAsia="zh-CN" w:bidi="ar-SA"/>
            </w:rPr>
            <w:fldChar w:fldCharType="separate"/>
          </w:r>
          <w:r>
            <w:rPr>
              <w:rFonts w:hint="eastAsia"/>
              <w:bCs/>
              <w:szCs w:val="30"/>
            </w:rPr>
            <w:t>1.4 参考资料</w:t>
          </w:r>
          <w:r>
            <w:tab/>
          </w:r>
          <w:r>
            <w:fldChar w:fldCharType="begin"/>
          </w:r>
          <w:r>
            <w:instrText xml:space="preserve"> PAGEREF _Toc9839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739E925E">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_Toc12757 </w:instrText>
          </w:r>
          <w:r>
            <w:rPr>
              <w:rFonts w:hint="eastAsia" w:ascii="宋体" w:hAnsi="宋体" w:eastAsia="宋体" w:cs="宋体"/>
              <w:bCs/>
              <w:kern w:val="2"/>
              <w:szCs w:val="36"/>
              <w:lang w:val="en-US" w:eastAsia="zh-CN" w:bidi="ar-SA"/>
            </w:rPr>
            <w:fldChar w:fldCharType="separate"/>
          </w:r>
          <w:r>
            <w:rPr>
              <w:rFonts w:hint="eastAsia"/>
              <w:bCs/>
              <w:szCs w:val="36"/>
            </w:rPr>
            <w:t>2</w:t>
          </w:r>
          <w:r>
            <w:rPr>
              <w:rFonts w:hint="eastAsia"/>
              <w:bCs/>
              <w:szCs w:val="36"/>
              <w:lang w:eastAsia="zh-CN"/>
            </w:rPr>
            <w:t>.</w:t>
          </w:r>
          <w:r>
            <w:rPr>
              <w:rFonts w:hint="eastAsia"/>
              <w:bCs/>
              <w:szCs w:val="36"/>
            </w:rPr>
            <w:t xml:space="preserve"> 项目描述</w:t>
          </w:r>
          <w:r>
            <w:tab/>
          </w:r>
          <w:r>
            <w:fldChar w:fldCharType="begin"/>
          </w:r>
          <w:r>
            <w:instrText xml:space="preserve"> PAGEREF _Toc12757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368378C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_Toc17359 </w:instrText>
          </w:r>
          <w:r>
            <w:rPr>
              <w:rFonts w:hint="eastAsia" w:ascii="宋体" w:hAnsi="宋体" w:eastAsia="宋体" w:cs="宋体"/>
              <w:bCs/>
              <w:kern w:val="2"/>
              <w:szCs w:val="36"/>
              <w:lang w:val="en-US" w:eastAsia="zh-CN" w:bidi="ar-SA"/>
            </w:rPr>
            <w:fldChar w:fldCharType="separate"/>
          </w:r>
          <w:r>
            <w:rPr>
              <w:rFonts w:hint="eastAsia"/>
              <w:bCs/>
              <w:szCs w:val="30"/>
            </w:rPr>
            <w:t>2.1 项目的目标与范围</w:t>
          </w:r>
          <w:r>
            <w:tab/>
          </w:r>
          <w:r>
            <w:fldChar w:fldCharType="begin"/>
          </w:r>
          <w:r>
            <w:instrText xml:space="preserve"> PAGEREF _Toc17359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0CE38C2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_Toc29907 </w:instrText>
          </w:r>
          <w:r>
            <w:rPr>
              <w:rFonts w:hint="eastAsia" w:ascii="宋体" w:hAnsi="宋体" w:eastAsia="宋体" w:cs="宋体"/>
              <w:bCs/>
              <w:kern w:val="2"/>
              <w:szCs w:val="36"/>
              <w:lang w:val="en-US" w:eastAsia="zh-CN" w:bidi="ar-SA"/>
            </w:rPr>
            <w:fldChar w:fldCharType="separate"/>
          </w:r>
          <w:r>
            <w:rPr>
              <w:rFonts w:hint="eastAsia"/>
              <w:bCs/>
              <w:szCs w:val="30"/>
            </w:rPr>
            <w:t>2.2 客户介绍</w:t>
          </w:r>
          <w:r>
            <w:tab/>
          </w:r>
          <w:r>
            <w:fldChar w:fldCharType="begin"/>
          </w:r>
          <w:r>
            <w:instrText xml:space="preserve"> PAGEREF _Toc29907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503130D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_Toc25249 </w:instrText>
          </w:r>
          <w:r>
            <w:rPr>
              <w:rFonts w:hint="eastAsia" w:ascii="宋体" w:hAnsi="宋体" w:eastAsia="宋体" w:cs="宋体"/>
              <w:bCs/>
              <w:kern w:val="2"/>
              <w:szCs w:val="36"/>
              <w:lang w:val="en-US" w:eastAsia="zh-CN" w:bidi="ar-SA"/>
            </w:rPr>
            <w:fldChar w:fldCharType="separate"/>
          </w:r>
          <w:r>
            <w:rPr>
              <w:rFonts w:hint="eastAsia"/>
              <w:bCs/>
              <w:szCs w:val="30"/>
            </w:rPr>
            <w:t>2.3 项目交付物</w:t>
          </w:r>
          <w:r>
            <w:tab/>
          </w:r>
          <w:r>
            <w:fldChar w:fldCharType="begin"/>
          </w:r>
          <w:r>
            <w:instrText xml:space="preserve"> PAGEREF _Toc25249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0F0FD817">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_Toc13717 </w:instrText>
          </w:r>
          <w:r>
            <w:rPr>
              <w:rFonts w:hint="eastAsia" w:ascii="宋体" w:hAnsi="宋体" w:eastAsia="宋体" w:cs="宋体"/>
              <w:bCs/>
              <w:kern w:val="2"/>
              <w:szCs w:val="36"/>
              <w:lang w:val="en-US" w:eastAsia="zh-CN" w:bidi="ar-SA"/>
            </w:rPr>
            <w:fldChar w:fldCharType="separate"/>
          </w:r>
          <w:r>
            <w:rPr>
              <w:rFonts w:hint="eastAsia"/>
              <w:bCs/>
              <w:szCs w:val="28"/>
            </w:rPr>
            <w:t>2.3.1 设备、程序</w:t>
          </w:r>
          <w:r>
            <w:tab/>
          </w:r>
          <w:r>
            <w:fldChar w:fldCharType="begin"/>
          </w:r>
          <w:r>
            <w:instrText xml:space="preserve"> PAGEREF _Toc13717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14ED9818">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_Toc19150 </w:instrText>
          </w:r>
          <w:r>
            <w:rPr>
              <w:rFonts w:hint="eastAsia" w:ascii="宋体" w:hAnsi="宋体" w:eastAsia="宋体" w:cs="宋体"/>
              <w:bCs/>
              <w:kern w:val="2"/>
              <w:szCs w:val="36"/>
              <w:lang w:val="en-US" w:eastAsia="zh-CN" w:bidi="ar-SA"/>
            </w:rPr>
            <w:fldChar w:fldCharType="separate"/>
          </w:r>
          <w:r>
            <w:rPr>
              <w:rFonts w:hint="eastAsia"/>
              <w:bCs/>
              <w:szCs w:val="28"/>
            </w:rPr>
            <w:t xml:space="preserve">2.3.2 </w:t>
          </w:r>
          <w:r>
            <w:rPr>
              <w:rFonts w:hint="eastAsia"/>
              <w:bCs/>
              <w:szCs w:val="28"/>
              <w:lang w:val="en-US" w:eastAsia="zh-CN"/>
            </w:rPr>
            <w:t>项目</w:t>
          </w:r>
          <w:r>
            <w:rPr>
              <w:rFonts w:hint="eastAsia"/>
              <w:bCs/>
              <w:szCs w:val="28"/>
            </w:rPr>
            <w:t>技术文档</w:t>
          </w:r>
          <w:r>
            <w:tab/>
          </w:r>
          <w:r>
            <w:fldChar w:fldCharType="begin"/>
          </w:r>
          <w:r>
            <w:instrText xml:space="preserve"> PAGEREF _Toc19150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5A504C2E">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_Toc30554 </w:instrText>
          </w:r>
          <w:r>
            <w:rPr>
              <w:rFonts w:hint="eastAsia" w:ascii="宋体" w:hAnsi="宋体" w:eastAsia="宋体" w:cs="宋体"/>
              <w:bCs/>
              <w:kern w:val="2"/>
              <w:szCs w:val="36"/>
              <w:lang w:val="en-US" w:eastAsia="zh-CN" w:bidi="ar-SA"/>
            </w:rPr>
            <w:fldChar w:fldCharType="separate"/>
          </w:r>
          <w:r>
            <w:rPr>
              <w:rFonts w:hint="eastAsia"/>
              <w:bCs/>
              <w:szCs w:val="30"/>
            </w:rPr>
            <w:t>2.4 验收标准和交付期限</w:t>
          </w:r>
          <w:r>
            <w:tab/>
          </w:r>
          <w:r>
            <w:fldChar w:fldCharType="begin"/>
          </w:r>
          <w:r>
            <w:instrText xml:space="preserve"> PAGEREF _Toc30554 \h </w:instrText>
          </w:r>
          <w:r>
            <w:fldChar w:fldCharType="separate"/>
          </w:r>
          <w:r>
            <w:t>4</w:t>
          </w:r>
          <w:r>
            <w:fldChar w:fldCharType="end"/>
          </w:r>
          <w:r>
            <w:rPr>
              <w:rFonts w:hint="eastAsia" w:ascii="宋体" w:hAnsi="宋体" w:eastAsia="宋体" w:cs="宋体"/>
              <w:bCs/>
              <w:kern w:val="2"/>
              <w:szCs w:val="36"/>
              <w:lang w:val="en-US" w:eastAsia="zh-CN" w:bidi="ar-SA"/>
            </w:rPr>
            <w:fldChar w:fldCharType="end"/>
          </w:r>
        </w:p>
        <w:p w14:paraId="48BD588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_Toc10686 </w:instrText>
          </w:r>
          <w:r>
            <w:rPr>
              <w:rFonts w:hint="eastAsia" w:ascii="宋体" w:hAnsi="宋体" w:eastAsia="宋体" w:cs="宋体"/>
              <w:bCs/>
              <w:kern w:val="2"/>
              <w:szCs w:val="36"/>
              <w:lang w:val="en-US" w:eastAsia="zh-CN" w:bidi="ar-SA"/>
            </w:rPr>
            <w:fldChar w:fldCharType="separate"/>
          </w:r>
          <w:r>
            <w:rPr>
              <w:rFonts w:hint="eastAsia"/>
              <w:bCs/>
              <w:szCs w:val="30"/>
            </w:rPr>
            <w:t>2.5 服务</w:t>
          </w:r>
          <w:r>
            <w:tab/>
          </w:r>
          <w:r>
            <w:fldChar w:fldCharType="begin"/>
          </w:r>
          <w:r>
            <w:instrText xml:space="preserve"> PAGEREF _Toc10686 \h </w:instrText>
          </w:r>
          <w:r>
            <w:fldChar w:fldCharType="separate"/>
          </w:r>
          <w:r>
            <w:t>4</w:t>
          </w:r>
          <w:r>
            <w:fldChar w:fldCharType="end"/>
          </w:r>
          <w:r>
            <w:rPr>
              <w:rFonts w:hint="eastAsia" w:ascii="宋体" w:hAnsi="宋体" w:eastAsia="宋体" w:cs="宋体"/>
              <w:bCs/>
              <w:kern w:val="2"/>
              <w:szCs w:val="36"/>
              <w:lang w:val="en-US" w:eastAsia="zh-CN" w:bidi="ar-SA"/>
            </w:rPr>
            <w:fldChar w:fldCharType="end"/>
          </w:r>
        </w:p>
        <w:p w14:paraId="2A99749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_Toc13413 </w:instrText>
          </w:r>
          <w:r>
            <w:rPr>
              <w:rFonts w:hint="eastAsia" w:ascii="宋体" w:hAnsi="宋体" w:eastAsia="宋体" w:cs="宋体"/>
              <w:bCs/>
              <w:kern w:val="2"/>
              <w:szCs w:val="36"/>
              <w:lang w:val="en-US" w:eastAsia="zh-CN" w:bidi="ar-SA"/>
            </w:rPr>
            <w:fldChar w:fldCharType="separate"/>
          </w:r>
          <w:r>
            <w:rPr>
              <w:rFonts w:hint="eastAsia"/>
              <w:bCs/>
              <w:szCs w:val="30"/>
            </w:rPr>
            <w:t>2.6 项目约束</w:t>
          </w:r>
          <w:r>
            <w:tab/>
          </w:r>
          <w:r>
            <w:fldChar w:fldCharType="begin"/>
          </w:r>
          <w:r>
            <w:instrText xml:space="preserve"> PAGEREF _Toc13413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C4EB98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_Toc4391 </w:instrText>
          </w:r>
          <w:r>
            <w:rPr>
              <w:rFonts w:hint="eastAsia" w:ascii="宋体" w:hAnsi="宋体" w:eastAsia="宋体" w:cs="宋体"/>
              <w:bCs/>
              <w:kern w:val="2"/>
              <w:szCs w:val="36"/>
              <w:lang w:val="en-US" w:eastAsia="zh-CN" w:bidi="ar-SA"/>
            </w:rPr>
            <w:fldChar w:fldCharType="separate"/>
          </w:r>
          <w:r>
            <w:rPr>
              <w:rFonts w:hint="eastAsia"/>
              <w:bCs/>
              <w:szCs w:val="30"/>
            </w:rPr>
            <w:t>2.7 项目难点</w:t>
          </w:r>
          <w:r>
            <w:tab/>
          </w:r>
          <w:r>
            <w:fldChar w:fldCharType="begin"/>
          </w:r>
          <w:r>
            <w:instrText xml:space="preserve"> PAGEREF _Toc4391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33D3497">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_Toc7722 </w:instrText>
          </w:r>
          <w:r>
            <w:rPr>
              <w:rFonts w:hint="eastAsia" w:ascii="宋体" w:hAnsi="宋体" w:eastAsia="宋体" w:cs="宋体"/>
              <w:bCs/>
              <w:kern w:val="2"/>
              <w:szCs w:val="36"/>
              <w:lang w:val="en-US" w:eastAsia="zh-CN" w:bidi="ar-SA"/>
            </w:rPr>
            <w:fldChar w:fldCharType="separate"/>
          </w:r>
          <w:r>
            <w:rPr>
              <w:rFonts w:hint="eastAsia"/>
              <w:bCs/>
              <w:szCs w:val="36"/>
            </w:rPr>
            <w:t>3</w:t>
          </w:r>
          <w:r>
            <w:rPr>
              <w:rFonts w:hint="eastAsia"/>
              <w:bCs/>
              <w:szCs w:val="36"/>
              <w:lang w:eastAsia="zh-CN"/>
            </w:rPr>
            <w:t>.</w:t>
          </w:r>
          <w:r>
            <w:rPr>
              <w:rFonts w:hint="eastAsia"/>
              <w:bCs/>
              <w:szCs w:val="36"/>
            </w:rPr>
            <w:t xml:space="preserve"> 项目过程定义</w:t>
          </w:r>
          <w:r>
            <w:tab/>
          </w:r>
          <w:r>
            <w:fldChar w:fldCharType="begin"/>
          </w:r>
          <w:r>
            <w:instrText xml:space="preserve"> PAGEREF _Toc7722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10BE7D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_Toc246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3.1 开发流程</w:t>
          </w:r>
          <w:r>
            <w:tab/>
          </w:r>
          <w:r>
            <w:fldChar w:fldCharType="begin"/>
          </w:r>
          <w:r>
            <w:instrText xml:space="preserve"> PAGEREF _Toc246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7209D47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_Toc8199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3.2 开发规范</w:t>
          </w:r>
          <w:r>
            <w:tab/>
          </w:r>
          <w:r>
            <w:fldChar w:fldCharType="begin"/>
          </w:r>
          <w:r>
            <w:instrText xml:space="preserve"> PAGEREF _Toc8199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3F31425E">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_Toc32173 </w:instrText>
          </w:r>
          <w:r>
            <w:rPr>
              <w:rFonts w:hint="eastAsia" w:ascii="宋体" w:hAnsi="宋体" w:eastAsia="宋体" w:cs="宋体"/>
              <w:bCs/>
              <w:kern w:val="2"/>
              <w:szCs w:val="36"/>
              <w:lang w:val="en-US" w:eastAsia="zh-CN" w:bidi="ar-SA"/>
            </w:rPr>
            <w:fldChar w:fldCharType="separate"/>
          </w:r>
          <w:r>
            <w:rPr>
              <w:rFonts w:hint="eastAsia"/>
              <w:bCs/>
              <w:szCs w:val="36"/>
            </w:rPr>
            <w:t>4</w:t>
          </w:r>
          <w:r>
            <w:rPr>
              <w:rFonts w:hint="eastAsia"/>
              <w:bCs/>
              <w:szCs w:val="36"/>
              <w:lang w:eastAsia="zh-CN"/>
            </w:rPr>
            <w:t>.</w:t>
          </w:r>
          <w:r>
            <w:rPr>
              <w:rFonts w:hint="eastAsia"/>
              <w:bCs/>
              <w:szCs w:val="36"/>
            </w:rPr>
            <w:t xml:space="preserve"> 项目组织</w:t>
          </w:r>
          <w:r>
            <w:tab/>
          </w:r>
          <w:r>
            <w:fldChar w:fldCharType="begin"/>
          </w:r>
          <w:r>
            <w:instrText xml:space="preserve"> PAGEREF _Toc32173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2F5A772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_Toc16545 </w:instrText>
          </w:r>
          <w:r>
            <w:rPr>
              <w:rFonts w:hint="eastAsia" w:ascii="宋体" w:hAnsi="宋体" w:eastAsia="宋体" w:cs="宋体"/>
              <w:bCs/>
              <w:kern w:val="2"/>
              <w:szCs w:val="36"/>
              <w:lang w:val="en-US" w:eastAsia="zh-CN" w:bidi="ar-SA"/>
            </w:rPr>
            <w:fldChar w:fldCharType="separate"/>
          </w:r>
          <w:r>
            <w:rPr>
              <w:rFonts w:hint="eastAsia"/>
              <w:bCs/>
              <w:szCs w:val="30"/>
            </w:rPr>
            <w:t>4.1 项目组织结构</w:t>
          </w:r>
          <w:r>
            <w:tab/>
          </w:r>
          <w:r>
            <w:fldChar w:fldCharType="begin"/>
          </w:r>
          <w:r>
            <w:instrText xml:space="preserve"> PAGEREF _Toc16545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5038AEE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_Toc32446 </w:instrText>
          </w:r>
          <w:r>
            <w:rPr>
              <w:rFonts w:hint="eastAsia" w:ascii="宋体" w:hAnsi="宋体" w:eastAsia="宋体" w:cs="宋体"/>
              <w:bCs/>
              <w:kern w:val="2"/>
              <w:szCs w:val="36"/>
              <w:lang w:val="en-US" w:eastAsia="zh-CN" w:bidi="ar-SA"/>
            </w:rPr>
            <w:fldChar w:fldCharType="separate"/>
          </w:r>
          <w:r>
            <w:rPr>
              <w:rFonts w:hint="eastAsia"/>
              <w:bCs/>
              <w:szCs w:val="30"/>
            </w:rPr>
            <w:t>4.2 职责分工</w:t>
          </w:r>
          <w:r>
            <w:tab/>
          </w:r>
          <w:r>
            <w:fldChar w:fldCharType="begin"/>
          </w:r>
          <w:r>
            <w:instrText xml:space="preserve"> PAGEREF _Toc32446 \h </w:instrText>
          </w:r>
          <w:r>
            <w:fldChar w:fldCharType="separate"/>
          </w:r>
          <w:r>
            <w:t>7</w:t>
          </w:r>
          <w:r>
            <w:fldChar w:fldCharType="end"/>
          </w:r>
          <w:r>
            <w:rPr>
              <w:rFonts w:hint="eastAsia" w:ascii="宋体" w:hAnsi="宋体" w:eastAsia="宋体" w:cs="宋体"/>
              <w:bCs/>
              <w:kern w:val="2"/>
              <w:szCs w:val="36"/>
              <w:lang w:val="en-US" w:eastAsia="zh-CN" w:bidi="ar-SA"/>
            </w:rPr>
            <w:fldChar w:fldCharType="end"/>
          </w:r>
        </w:p>
        <w:p w14:paraId="5A8EB59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_Toc8037 </w:instrText>
          </w:r>
          <w:r>
            <w:rPr>
              <w:rFonts w:hint="eastAsia" w:ascii="宋体" w:hAnsi="宋体" w:eastAsia="宋体" w:cs="宋体"/>
              <w:bCs/>
              <w:kern w:val="2"/>
              <w:szCs w:val="36"/>
              <w:lang w:val="en-US" w:eastAsia="zh-CN" w:bidi="ar-SA"/>
            </w:rPr>
            <w:fldChar w:fldCharType="separate"/>
          </w:r>
          <w:r>
            <w:rPr>
              <w:rFonts w:hint="eastAsia"/>
              <w:bCs/>
              <w:szCs w:val="30"/>
            </w:rPr>
            <w:t>4.3 项目成员组成</w:t>
          </w:r>
          <w:r>
            <w:tab/>
          </w:r>
          <w:r>
            <w:fldChar w:fldCharType="begin"/>
          </w:r>
          <w:r>
            <w:instrText xml:space="preserve"> PAGEREF _Toc8037 \h </w:instrText>
          </w:r>
          <w:r>
            <w:fldChar w:fldCharType="separate"/>
          </w:r>
          <w:r>
            <w:t>7</w:t>
          </w:r>
          <w:r>
            <w:fldChar w:fldCharType="end"/>
          </w:r>
          <w:r>
            <w:rPr>
              <w:rFonts w:hint="eastAsia" w:ascii="宋体" w:hAnsi="宋体" w:eastAsia="宋体" w:cs="宋体"/>
              <w:bCs/>
              <w:kern w:val="2"/>
              <w:szCs w:val="36"/>
              <w:lang w:val="en-US" w:eastAsia="zh-CN" w:bidi="ar-SA"/>
            </w:rPr>
            <w:fldChar w:fldCharType="end"/>
          </w:r>
        </w:p>
        <w:p w14:paraId="089BB50D">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_Toc7334 </w:instrText>
          </w:r>
          <w:r>
            <w:rPr>
              <w:rFonts w:hint="eastAsia" w:ascii="宋体" w:hAnsi="宋体" w:eastAsia="宋体" w:cs="宋体"/>
              <w:bCs/>
              <w:kern w:val="2"/>
              <w:szCs w:val="36"/>
              <w:lang w:val="en-US" w:eastAsia="zh-CN" w:bidi="ar-SA"/>
            </w:rPr>
            <w:fldChar w:fldCharType="separate"/>
          </w:r>
          <w:r>
            <w:rPr>
              <w:rFonts w:hint="eastAsia"/>
              <w:bCs/>
              <w:szCs w:val="36"/>
            </w:rPr>
            <w:t>5</w:t>
          </w:r>
          <w:r>
            <w:rPr>
              <w:rFonts w:hint="eastAsia"/>
              <w:bCs/>
              <w:szCs w:val="36"/>
              <w:lang w:eastAsia="zh-CN"/>
            </w:rPr>
            <w:t>.</w:t>
          </w:r>
          <w:r>
            <w:rPr>
              <w:rFonts w:hint="eastAsia"/>
              <w:bCs/>
              <w:szCs w:val="36"/>
            </w:rPr>
            <w:t xml:space="preserve"> 项目里程碑</w:t>
          </w:r>
          <w:r>
            <w:tab/>
          </w:r>
          <w:r>
            <w:fldChar w:fldCharType="begin"/>
          </w:r>
          <w:r>
            <w:instrText xml:space="preserve"> PAGEREF _Toc7334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720A2795">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_Toc30388 </w:instrText>
          </w:r>
          <w:r>
            <w:rPr>
              <w:rFonts w:hint="eastAsia" w:ascii="宋体" w:hAnsi="宋体" w:eastAsia="宋体" w:cs="宋体"/>
              <w:bCs/>
              <w:kern w:val="2"/>
              <w:szCs w:val="36"/>
              <w:lang w:val="en-US" w:eastAsia="zh-CN" w:bidi="ar-SA"/>
            </w:rPr>
            <w:fldChar w:fldCharType="separate"/>
          </w:r>
          <w:r>
            <w:rPr>
              <w:rFonts w:hint="eastAsia"/>
              <w:bCs/>
              <w:szCs w:val="36"/>
            </w:rPr>
            <w:t>6</w:t>
          </w:r>
          <w:r>
            <w:rPr>
              <w:rFonts w:hint="eastAsia"/>
              <w:bCs/>
              <w:szCs w:val="36"/>
              <w:lang w:eastAsia="zh-CN"/>
            </w:rPr>
            <w:t>.</w:t>
          </w:r>
          <w:r>
            <w:rPr>
              <w:rFonts w:hint="eastAsia"/>
              <w:bCs/>
              <w:szCs w:val="36"/>
            </w:rPr>
            <w:t xml:space="preserve"> 成本计划</w:t>
          </w:r>
          <w:r>
            <w:tab/>
          </w:r>
          <w:r>
            <w:fldChar w:fldCharType="begin"/>
          </w:r>
          <w:r>
            <w:instrText xml:space="preserve"> PAGEREF _Toc30388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21A044CC">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_Toc25801 </w:instrText>
          </w:r>
          <w:r>
            <w:rPr>
              <w:rFonts w:hint="eastAsia" w:ascii="宋体" w:hAnsi="宋体" w:eastAsia="宋体" w:cs="宋体"/>
              <w:bCs/>
              <w:kern w:val="2"/>
              <w:szCs w:val="36"/>
              <w:lang w:val="en-US" w:eastAsia="zh-CN" w:bidi="ar-SA"/>
            </w:rPr>
            <w:fldChar w:fldCharType="separate"/>
          </w:r>
          <w:r>
            <w:rPr>
              <w:rFonts w:hint="eastAsia"/>
              <w:bCs/>
              <w:szCs w:val="36"/>
            </w:rPr>
            <w:t>7</w:t>
          </w:r>
          <w:r>
            <w:rPr>
              <w:rFonts w:hint="eastAsia"/>
              <w:bCs/>
              <w:szCs w:val="36"/>
              <w:lang w:eastAsia="zh-CN"/>
            </w:rPr>
            <w:t>.</w:t>
          </w:r>
          <w:r>
            <w:rPr>
              <w:rFonts w:hint="eastAsia"/>
              <w:bCs/>
              <w:szCs w:val="36"/>
            </w:rPr>
            <w:t xml:space="preserve"> 设备资源计划</w:t>
          </w:r>
          <w:r>
            <w:tab/>
          </w:r>
          <w:r>
            <w:fldChar w:fldCharType="begin"/>
          </w:r>
          <w:r>
            <w:instrText xml:space="preserve"> PAGEREF _Toc25801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1DA8D75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_Toc4288 </w:instrText>
          </w:r>
          <w:r>
            <w:rPr>
              <w:rFonts w:hint="eastAsia" w:ascii="宋体" w:hAnsi="宋体" w:eastAsia="宋体" w:cs="宋体"/>
              <w:bCs/>
              <w:kern w:val="2"/>
              <w:szCs w:val="36"/>
              <w:lang w:val="en-US" w:eastAsia="zh-CN" w:bidi="ar-SA"/>
            </w:rPr>
            <w:fldChar w:fldCharType="separate"/>
          </w:r>
          <w:r>
            <w:rPr>
              <w:rFonts w:hint="eastAsia"/>
              <w:bCs/>
              <w:szCs w:val="30"/>
            </w:rPr>
            <w:t>7.1 硬件及环境资源</w:t>
          </w:r>
          <w:r>
            <w:tab/>
          </w:r>
          <w:r>
            <w:fldChar w:fldCharType="begin"/>
          </w:r>
          <w:r>
            <w:instrText xml:space="preserve"> PAGEREF _Toc4288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53904F1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_Toc10601 </w:instrText>
          </w:r>
          <w:r>
            <w:rPr>
              <w:rFonts w:hint="eastAsia" w:ascii="宋体" w:hAnsi="宋体" w:eastAsia="宋体" w:cs="宋体"/>
              <w:bCs/>
              <w:kern w:val="2"/>
              <w:szCs w:val="36"/>
              <w:lang w:val="en-US" w:eastAsia="zh-CN" w:bidi="ar-SA"/>
            </w:rPr>
            <w:fldChar w:fldCharType="separate"/>
          </w:r>
          <w:r>
            <w:rPr>
              <w:rFonts w:hint="eastAsia"/>
              <w:bCs/>
              <w:szCs w:val="30"/>
            </w:rPr>
            <w:t>7.2 软件和工具</w:t>
          </w:r>
          <w:r>
            <w:tab/>
          </w:r>
          <w:r>
            <w:fldChar w:fldCharType="begin"/>
          </w:r>
          <w:r>
            <w:instrText xml:space="preserve"> PAGEREF _Toc10601 \h </w:instrText>
          </w:r>
          <w:r>
            <w:fldChar w:fldCharType="separate"/>
          </w:r>
          <w:r>
            <w:t>9</w:t>
          </w:r>
          <w:r>
            <w:fldChar w:fldCharType="end"/>
          </w:r>
          <w:r>
            <w:rPr>
              <w:rFonts w:hint="eastAsia" w:ascii="宋体" w:hAnsi="宋体" w:eastAsia="宋体" w:cs="宋体"/>
              <w:bCs/>
              <w:kern w:val="2"/>
              <w:szCs w:val="36"/>
              <w:lang w:val="en-US" w:eastAsia="zh-CN" w:bidi="ar-SA"/>
            </w:rPr>
            <w:fldChar w:fldCharType="end"/>
          </w:r>
        </w:p>
        <w:p w14:paraId="47178996">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_Toc19506 </w:instrText>
          </w:r>
          <w:r>
            <w:rPr>
              <w:rFonts w:hint="eastAsia" w:ascii="宋体" w:hAnsi="宋体" w:eastAsia="宋体" w:cs="宋体"/>
              <w:bCs/>
              <w:kern w:val="2"/>
              <w:szCs w:val="36"/>
              <w:lang w:val="en-US" w:eastAsia="zh-CN" w:bidi="ar-SA"/>
            </w:rPr>
            <w:fldChar w:fldCharType="separate"/>
          </w:r>
          <w:r>
            <w:rPr>
              <w:rFonts w:hint="eastAsia"/>
              <w:bCs/>
              <w:szCs w:val="28"/>
            </w:rPr>
            <w:t>7.2.1 开发工具</w:t>
          </w:r>
          <w:r>
            <w:tab/>
          </w:r>
          <w:r>
            <w:fldChar w:fldCharType="begin"/>
          </w:r>
          <w:r>
            <w:instrText xml:space="preserve"> PAGEREF _Toc19506 \h </w:instrText>
          </w:r>
          <w:r>
            <w:fldChar w:fldCharType="separate"/>
          </w:r>
          <w:r>
            <w:t>9</w:t>
          </w:r>
          <w:r>
            <w:fldChar w:fldCharType="end"/>
          </w:r>
          <w:r>
            <w:rPr>
              <w:rFonts w:hint="eastAsia" w:ascii="宋体" w:hAnsi="宋体" w:eastAsia="宋体" w:cs="宋体"/>
              <w:bCs/>
              <w:kern w:val="2"/>
              <w:szCs w:val="36"/>
              <w:lang w:val="en-US" w:eastAsia="zh-CN" w:bidi="ar-SA"/>
            </w:rPr>
            <w:fldChar w:fldCharType="end"/>
          </w:r>
        </w:p>
        <w:p w14:paraId="0AAD79B7">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_Toc5684 </w:instrText>
          </w:r>
          <w:r>
            <w:rPr>
              <w:rFonts w:hint="eastAsia" w:ascii="宋体" w:hAnsi="宋体" w:eastAsia="宋体" w:cs="宋体"/>
              <w:bCs/>
              <w:kern w:val="2"/>
              <w:szCs w:val="36"/>
              <w:lang w:val="en-US" w:eastAsia="zh-CN" w:bidi="ar-SA"/>
            </w:rPr>
            <w:fldChar w:fldCharType="separate"/>
          </w:r>
          <w:r>
            <w:rPr>
              <w:rFonts w:hint="eastAsia"/>
              <w:bCs/>
              <w:szCs w:val="28"/>
            </w:rPr>
            <w:t>7.2.2 测试工具</w:t>
          </w:r>
          <w:r>
            <w:tab/>
          </w:r>
          <w:r>
            <w:fldChar w:fldCharType="begin"/>
          </w:r>
          <w:r>
            <w:instrText xml:space="preserve"> PAGEREF _Toc5684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2A421E2D">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_Toc30473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8.</w:t>
          </w:r>
          <w:r>
            <w:rPr>
              <w:rFonts w:hint="eastAsia"/>
              <w:bCs/>
              <w:szCs w:val="36"/>
            </w:rPr>
            <w:t xml:space="preserve"> 项目监控计划</w:t>
          </w:r>
          <w:r>
            <w:tab/>
          </w:r>
          <w:r>
            <w:fldChar w:fldCharType="begin"/>
          </w:r>
          <w:r>
            <w:instrText xml:space="preserve"> PAGEREF _Toc30473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2FF1D2D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_Toc22060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8</w:t>
          </w:r>
          <w:r>
            <w:rPr>
              <w:rFonts w:hint="eastAsia"/>
              <w:bCs/>
              <w:szCs w:val="30"/>
            </w:rPr>
            <w:t>.1 跟踪目标与频率</w:t>
          </w:r>
          <w:r>
            <w:tab/>
          </w:r>
          <w:r>
            <w:fldChar w:fldCharType="begin"/>
          </w:r>
          <w:r>
            <w:instrText xml:space="preserve"> PAGEREF _Toc22060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5BA275D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_Toc14669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8</w:t>
          </w:r>
          <w:r>
            <w:rPr>
              <w:rFonts w:hint="eastAsia"/>
              <w:bCs/>
              <w:szCs w:val="30"/>
            </w:rPr>
            <w:t>.2 活动安排</w:t>
          </w:r>
          <w:r>
            <w:tab/>
          </w:r>
          <w:r>
            <w:fldChar w:fldCharType="begin"/>
          </w:r>
          <w:r>
            <w:instrText xml:space="preserve"> PAGEREF _Toc14669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00BD4FF3">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_Toc15873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9</w:t>
          </w:r>
          <w:r>
            <w:rPr>
              <w:rFonts w:hint="eastAsia"/>
              <w:bCs/>
              <w:szCs w:val="36"/>
            </w:rPr>
            <w:t>. 风险计划</w:t>
          </w:r>
          <w:r>
            <w:tab/>
          </w:r>
          <w:r>
            <w:fldChar w:fldCharType="begin"/>
          </w:r>
          <w:r>
            <w:instrText xml:space="preserve"> PAGEREF _Toc15873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7B46021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_Toc22159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.1 风险识别与评估</w:t>
          </w:r>
          <w:r>
            <w:tab/>
          </w:r>
          <w:r>
            <w:fldChar w:fldCharType="begin"/>
          </w:r>
          <w:r>
            <w:instrText xml:space="preserve"> PAGEREF _Toc22159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6F69493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_Toc17943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.2 风险应对策略</w:t>
          </w:r>
          <w:r>
            <w:tab/>
          </w:r>
          <w:r>
            <w:fldChar w:fldCharType="begin"/>
          </w:r>
          <w:r>
            <w:instrText xml:space="preserve"> PAGEREF _Toc17943 \h </w:instrText>
          </w:r>
          <w:r>
            <w:fldChar w:fldCharType="separate"/>
          </w:r>
          <w:r>
            <w:t>12</w:t>
          </w:r>
          <w:r>
            <w:fldChar w:fldCharType="end"/>
          </w:r>
          <w:r>
            <w:rPr>
              <w:rFonts w:hint="eastAsia" w:ascii="宋体" w:hAnsi="宋体" w:eastAsia="宋体" w:cs="宋体"/>
              <w:bCs/>
              <w:kern w:val="2"/>
              <w:szCs w:val="36"/>
              <w:lang w:val="en-US" w:eastAsia="zh-CN" w:bidi="ar-SA"/>
            </w:rPr>
            <w:fldChar w:fldCharType="end"/>
          </w:r>
        </w:p>
        <w:p w14:paraId="621C0095">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_Toc1110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9.2.1</w:t>
          </w:r>
          <w:r>
            <w:rPr>
              <w:rFonts w:hint="eastAsia"/>
              <w:bCs/>
              <w:szCs w:val="28"/>
            </w:rPr>
            <w:t>高风险应对措施</w:t>
          </w:r>
          <w:r>
            <w:tab/>
          </w:r>
          <w:r>
            <w:fldChar w:fldCharType="begin"/>
          </w:r>
          <w:r>
            <w:instrText xml:space="preserve"> PAGEREF _Toc1110 \h </w:instrText>
          </w:r>
          <w:r>
            <w:fldChar w:fldCharType="separate"/>
          </w:r>
          <w:r>
            <w:t>12</w:t>
          </w:r>
          <w:r>
            <w:fldChar w:fldCharType="end"/>
          </w:r>
          <w:r>
            <w:rPr>
              <w:rFonts w:hint="eastAsia" w:ascii="宋体" w:hAnsi="宋体" w:eastAsia="宋体" w:cs="宋体"/>
              <w:bCs/>
              <w:kern w:val="2"/>
              <w:szCs w:val="36"/>
              <w:lang w:val="en-US" w:eastAsia="zh-CN" w:bidi="ar-SA"/>
            </w:rPr>
            <w:fldChar w:fldCharType="end"/>
          </w:r>
        </w:p>
        <w:p w14:paraId="592A36E5">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_Toc14790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9.2.2</w:t>
          </w:r>
          <w:r>
            <w:rPr>
              <w:rFonts w:hint="eastAsia"/>
              <w:bCs/>
              <w:szCs w:val="28"/>
            </w:rPr>
            <w:t>中风险应对措施</w:t>
          </w:r>
          <w:r>
            <w:tab/>
          </w:r>
          <w:r>
            <w:fldChar w:fldCharType="begin"/>
          </w:r>
          <w:r>
            <w:instrText xml:space="preserve"> PAGEREF _Toc14790 \h </w:instrText>
          </w:r>
          <w:r>
            <w:fldChar w:fldCharType="separate"/>
          </w:r>
          <w:r>
            <w:t>13</w:t>
          </w:r>
          <w:r>
            <w:fldChar w:fldCharType="end"/>
          </w:r>
          <w:r>
            <w:rPr>
              <w:rFonts w:hint="eastAsia" w:ascii="宋体" w:hAnsi="宋体" w:eastAsia="宋体" w:cs="宋体"/>
              <w:bCs/>
              <w:kern w:val="2"/>
              <w:szCs w:val="36"/>
              <w:lang w:val="en-US" w:eastAsia="zh-CN" w:bidi="ar-SA"/>
            </w:rPr>
            <w:fldChar w:fldCharType="end"/>
          </w:r>
        </w:p>
        <w:p w14:paraId="120B3648">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_Toc17627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9.2.3</w:t>
          </w:r>
          <w:r>
            <w:rPr>
              <w:rFonts w:hint="eastAsia"/>
              <w:bCs/>
              <w:szCs w:val="28"/>
            </w:rPr>
            <w:t>低风险应对措施</w:t>
          </w:r>
          <w:r>
            <w:tab/>
          </w:r>
          <w:r>
            <w:fldChar w:fldCharType="begin"/>
          </w:r>
          <w:r>
            <w:instrText xml:space="preserve"> PAGEREF _Toc17627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11030B1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_Toc28061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.3 风险监控机制</w:t>
          </w:r>
          <w:r>
            <w:tab/>
          </w:r>
          <w:r>
            <w:fldChar w:fldCharType="begin"/>
          </w:r>
          <w:r>
            <w:instrText xml:space="preserve"> PAGEREF _Toc28061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05682B0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_Toc28872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.4 风险责任人</w:t>
          </w:r>
          <w:r>
            <w:tab/>
          </w:r>
          <w:r>
            <w:fldChar w:fldCharType="begin"/>
          </w:r>
          <w:r>
            <w:instrText xml:space="preserve"> PAGEREF _Toc28872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3BC7DD25">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_Toc12248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10</w:t>
          </w:r>
          <w:r>
            <w:rPr>
              <w:rFonts w:hint="eastAsia"/>
              <w:bCs/>
              <w:szCs w:val="36"/>
            </w:rPr>
            <w:t>. 项目质量保证计划</w:t>
          </w:r>
          <w:r>
            <w:tab/>
          </w:r>
          <w:r>
            <w:fldChar w:fldCharType="begin"/>
          </w:r>
          <w:r>
            <w:instrText xml:space="preserve"> PAGEREF _Toc12248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38597E2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_Toc19723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w:t>
          </w:r>
          <w:r>
            <w:rPr>
              <w:rFonts w:hint="eastAsia"/>
              <w:bCs/>
              <w:szCs w:val="30"/>
            </w:rPr>
            <w:t>.1 质量要素</w:t>
          </w:r>
          <w:r>
            <w:tab/>
          </w:r>
          <w:r>
            <w:fldChar w:fldCharType="begin"/>
          </w:r>
          <w:r>
            <w:instrText xml:space="preserve"> PAGEREF _Toc19723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696EA2CE">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_Toc24456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 xml:space="preserve">10.2 </w:t>
          </w:r>
          <w:r>
            <w:rPr>
              <w:rFonts w:hint="eastAsia"/>
              <w:bCs/>
              <w:szCs w:val="30"/>
            </w:rPr>
            <w:t>质量目标</w:t>
          </w:r>
          <w:r>
            <w:tab/>
          </w:r>
          <w:r>
            <w:fldChar w:fldCharType="begin"/>
          </w:r>
          <w:r>
            <w:instrText xml:space="preserve"> PAGEREF _Toc24456 \h </w:instrText>
          </w:r>
          <w:r>
            <w:fldChar w:fldCharType="separate"/>
          </w:r>
          <w:r>
            <w:t>15</w:t>
          </w:r>
          <w:r>
            <w:fldChar w:fldCharType="end"/>
          </w:r>
          <w:r>
            <w:rPr>
              <w:rFonts w:hint="eastAsia" w:ascii="宋体" w:hAnsi="宋体" w:eastAsia="宋体" w:cs="宋体"/>
              <w:bCs/>
              <w:kern w:val="2"/>
              <w:szCs w:val="36"/>
              <w:lang w:val="en-US" w:eastAsia="zh-CN" w:bidi="ar-SA"/>
            </w:rPr>
            <w:fldChar w:fldCharType="end"/>
          </w:r>
        </w:p>
        <w:p w14:paraId="31ED586C">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_Toc24193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10.3 过程质量检查计划</w:t>
          </w:r>
          <w:r>
            <w:tab/>
          </w:r>
          <w:r>
            <w:fldChar w:fldCharType="begin"/>
          </w:r>
          <w:r>
            <w:instrText xml:space="preserve"> PAGEREF _Toc24193 \h </w:instrText>
          </w:r>
          <w:r>
            <w:fldChar w:fldCharType="separate"/>
          </w:r>
          <w:r>
            <w:t>15</w:t>
          </w:r>
          <w:r>
            <w:fldChar w:fldCharType="end"/>
          </w:r>
          <w:r>
            <w:rPr>
              <w:rFonts w:hint="eastAsia" w:ascii="宋体" w:hAnsi="宋体" w:eastAsia="宋体" w:cs="宋体"/>
              <w:bCs/>
              <w:kern w:val="2"/>
              <w:szCs w:val="36"/>
              <w:lang w:val="en-US" w:eastAsia="zh-CN" w:bidi="ar-SA"/>
            </w:rPr>
            <w:fldChar w:fldCharType="end"/>
          </w:r>
        </w:p>
        <w:p w14:paraId="1F22AB6C">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_Toc8248 </w:instrText>
          </w:r>
          <w:r>
            <w:rPr>
              <w:rFonts w:hint="eastAsia" w:ascii="宋体" w:hAnsi="宋体" w:eastAsia="宋体" w:cs="宋体"/>
              <w:bCs/>
              <w:kern w:val="2"/>
              <w:szCs w:val="36"/>
              <w:lang w:val="en-US" w:eastAsia="zh-CN" w:bidi="ar-SA"/>
            </w:rPr>
            <w:fldChar w:fldCharType="separate"/>
          </w:r>
          <w:r>
            <w:rPr>
              <w:rFonts w:hint="eastAsia"/>
              <w:bCs/>
              <w:szCs w:val="30"/>
            </w:rPr>
            <w:t>1</w:t>
          </w:r>
          <w:r>
            <w:rPr>
              <w:rFonts w:hint="eastAsia"/>
              <w:bCs/>
              <w:szCs w:val="30"/>
              <w:lang w:val="en-US" w:eastAsia="zh-CN"/>
            </w:rPr>
            <w:t>0</w:t>
          </w:r>
          <w:r>
            <w:rPr>
              <w:rFonts w:hint="eastAsia"/>
              <w:bCs/>
              <w:szCs w:val="30"/>
            </w:rPr>
            <w:t>.</w:t>
          </w:r>
          <w:r>
            <w:rPr>
              <w:rFonts w:hint="eastAsia"/>
              <w:bCs/>
              <w:szCs w:val="30"/>
              <w:lang w:val="en-US" w:eastAsia="zh-CN"/>
            </w:rPr>
            <w:t>4</w:t>
          </w:r>
          <w:r>
            <w:rPr>
              <w:rFonts w:hint="eastAsia"/>
              <w:bCs/>
              <w:szCs w:val="30"/>
            </w:rPr>
            <w:t xml:space="preserve"> 缺陷分类与处理流程</w:t>
          </w:r>
          <w:r>
            <w:tab/>
          </w:r>
          <w:r>
            <w:fldChar w:fldCharType="begin"/>
          </w:r>
          <w:r>
            <w:instrText xml:space="preserve"> PAGEREF _Toc8248 \h </w:instrText>
          </w:r>
          <w:r>
            <w:fldChar w:fldCharType="separate"/>
          </w:r>
          <w:r>
            <w:t>16</w:t>
          </w:r>
          <w:r>
            <w:fldChar w:fldCharType="end"/>
          </w:r>
          <w:r>
            <w:rPr>
              <w:rFonts w:hint="eastAsia" w:ascii="宋体" w:hAnsi="宋体" w:eastAsia="宋体" w:cs="宋体"/>
              <w:bCs/>
              <w:kern w:val="2"/>
              <w:szCs w:val="36"/>
              <w:lang w:val="en-US" w:eastAsia="zh-CN" w:bidi="ar-SA"/>
            </w:rPr>
            <w:fldChar w:fldCharType="end"/>
          </w:r>
        </w:p>
        <w:p w14:paraId="3F7341F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_Toc14689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10.5 质量度量与分析</w:t>
          </w:r>
          <w:r>
            <w:tab/>
          </w:r>
          <w:r>
            <w:fldChar w:fldCharType="begin"/>
          </w:r>
          <w:r>
            <w:instrText xml:space="preserve"> PAGEREF _Toc14689 \h </w:instrText>
          </w:r>
          <w:r>
            <w:fldChar w:fldCharType="separate"/>
          </w:r>
          <w:r>
            <w:t>16</w:t>
          </w:r>
          <w:r>
            <w:fldChar w:fldCharType="end"/>
          </w:r>
          <w:r>
            <w:rPr>
              <w:rFonts w:hint="eastAsia" w:ascii="宋体" w:hAnsi="宋体" w:eastAsia="宋体" w:cs="宋体"/>
              <w:bCs/>
              <w:kern w:val="2"/>
              <w:szCs w:val="36"/>
              <w:lang w:val="en-US" w:eastAsia="zh-CN" w:bidi="ar-SA"/>
            </w:rPr>
            <w:fldChar w:fldCharType="end"/>
          </w:r>
        </w:p>
        <w:p w14:paraId="79A84F73">
          <w:pPr>
            <w:rPr>
              <w:rFonts w:hint="eastAsia" w:ascii="宋体" w:hAnsi="宋体" w:eastAsia="宋体" w:cs="宋体"/>
              <w:bCs/>
              <w:kern w:val="2"/>
              <w:sz w:val="21"/>
              <w:szCs w:val="36"/>
              <w:lang w:val="en-US" w:eastAsia="zh-CN" w:bidi="ar-SA"/>
            </w:rPr>
          </w:pPr>
          <w:r>
            <w:rPr>
              <w:rFonts w:hint="eastAsia" w:ascii="宋体" w:hAnsi="宋体" w:eastAsia="宋体" w:cs="宋体"/>
              <w:bCs/>
              <w:kern w:val="2"/>
              <w:szCs w:val="36"/>
              <w:lang w:val="en-US" w:eastAsia="zh-CN" w:bidi="ar-SA"/>
            </w:rPr>
            <w:fldChar w:fldCharType="end"/>
          </w:r>
        </w:p>
      </w:sdtContent>
    </w:sdt>
    <w:p w14:paraId="3F4C5F3A">
      <w:pPr>
        <w:rPr>
          <w:rFonts w:hint="eastAsia" w:ascii="宋体" w:hAnsi="宋体" w:eastAsia="宋体" w:cs="宋体"/>
          <w:bCs/>
          <w:kern w:val="2"/>
          <w:sz w:val="21"/>
          <w:szCs w:val="36"/>
          <w:lang w:val="en-US" w:eastAsia="zh-CN" w:bidi="ar-SA"/>
        </w:rPr>
      </w:pPr>
    </w:p>
    <w:p w14:paraId="4C827D31">
      <w:pPr>
        <w:pStyle w:val="2"/>
        <w:bidi w:val="0"/>
        <w:rPr>
          <w:rFonts w:hint="eastAsia"/>
        </w:rPr>
      </w:pPr>
    </w:p>
    <w:p w14:paraId="384C3AC4">
      <w:pPr>
        <w:pStyle w:val="2"/>
        <w:bidi w:val="0"/>
        <w:rPr>
          <w:rFonts w:hint="eastAsia"/>
        </w:rPr>
      </w:pPr>
      <w:bookmarkStart w:id="0" w:name="_Toc12170"/>
      <w:r>
        <w:rPr>
          <w:rFonts w:hint="eastAsia"/>
        </w:rPr>
        <w:t>1</w:t>
      </w:r>
      <w:r>
        <w:rPr>
          <w:rFonts w:hint="eastAsia"/>
          <w:lang w:eastAsia="zh-CN"/>
        </w:rPr>
        <w:t>.</w:t>
      </w:r>
      <w:r>
        <w:rPr>
          <w:rFonts w:hint="eastAsia"/>
          <w:lang w:val="en-US" w:eastAsia="zh-CN"/>
        </w:rPr>
        <w:t xml:space="preserve"> </w:t>
      </w:r>
      <w:r>
        <w:rPr>
          <w:rFonts w:hint="eastAsia"/>
        </w:rPr>
        <w:t>引言</w:t>
      </w:r>
      <w:bookmarkEnd w:id="0"/>
    </w:p>
    <w:p w14:paraId="490C38D9">
      <w:pPr>
        <w:outlineLvl w:val="1"/>
        <w:rPr>
          <w:rFonts w:hint="eastAsia"/>
          <w:b/>
          <w:bCs/>
          <w:sz w:val="30"/>
          <w:szCs w:val="30"/>
        </w:rPr>
      </w:pPr>
      <w:bookmarkStart w:id="1" w:name="_Toc4527"/>
      <w:r>
        <w:rPr>
          <w:rFonts w:hint="eastAsia"/>
          <w:b/>
          <w:bCs/>
          <w:sz w:val="30"/>
          <w:szCs w:val="30"/>
        </w:rPr>
        <w:t>1.1 编写目的</w:t>
      </w:r>
      <w:bookmarkEnd w:id="1"/>
    </w:p>
    <w:p w14:paraId="5043B8B9">
      <w:pPr>
        <w:ind w:firstLine="420" w:firstLineChars="0"/>
        <w:rPr>
          <w:rFonts w:hint="eastAsia"/>
          <w:sz w:val="28"/>
          <w:szCs w:val="28"/>
        </w:rPr>
      </w:pPr>
      <w:r>
        <w:rPr>
          <w:rFonts w:hint="eastAsia"/>
          <w:sz w:val="28"/>
          <w:szCs w:val="28"/>
        </w:rPr>
        <w:t>本计划书旨在明确《云南省企业就业失业数据采集系统》的项目目标、范围、进度、资源分配及风险管理等内容，确保项目在10人团队规模下按敏捷方法高效推进，并满足客户需求。</w:t>
      </w:r>
    </w:p>
    <w:p w14:paraId="1AEF6A75">
      <w:pPr>
        <w:outlineLvl w:val="1"/>
        <w:rPr>
          <w:rFonts w:hint="eastAsia"/>
          <w:b/>
          <w:bCs/>
          <w:sz w:val="30"/>
          <w:szCs w:val="30"/>
        </w:rPr>
      </w:pPr>
      <w:bookmarkStart w:id="2" w:name="_Toc15230"/>
      <w:r>
        <w:rPr>
          <w:rFonts w:hint="eastAsia"/>
          <w:b/>
          <w:bCs/>
          <w:sz w:val="30"/>
          <w:szCs w:val="30"/>
        </w:rPr>
        <w:t>1.2 范围</w:t>
      </w:r>
      <w:bookmarkEnd w:id="2"/>
    </w:p>
    <w:p w14:paraId="655C6FE5">
      <w:pPr>
        <w:ind w:firstLine="420" w:firstLineChars="0"/>
        <w:rPr>
          <w:rFonts w:hint="eastAsia"/>
          <w:sz w:val="28"/>
          <w:szCs w:val="28"/>
        </w:rPr>
      </w:pPr>
      <w:r>
        <w:rPr>
          <w:rFonts w:hint="eastAsia"/>
          <w:sz w:val="28"/>
          <w:szCs w:val="28"/>
          <w:lang w:val="en-US" w:eastAsia="zh-CN"/>
        </w:rPr>
        <w:t>本</w:t>
      </w:r>
      <w:r>
        <w:rPr>
          <w:rFonts w:hint="eastAsia"/>
          <w:sz w:val="28"/>
          <w:szCs w:val="28"/>
        </w:rPr>
        <w:t>项目计划</w:t>
      </w:r>
      <w:r>
        <w:rPr>
          <w:rFonts w:hint="eastAsia"/>
          <w:sz w:val="28"/>
          <w:szCs w:val="28"/>
          <w:lang w:val="en-US" w:eastAsia="zh-CN"/>
        </w:rPr>
        <w:t>书</w:t>
      </w:r>
      <w:r>
        <w:rPr>
          <w:rFonts w:hint="eastAsia"/>
          <w:sz w:val="28"/>
          <w:szCs w:val="28"/>
        </w:rPr>
        <w:t>包括项目描述、项目组织、成本预算、人力资源估算、设备资源计划、风险计划、项目过程定义及项目的进度安排和里程碑、质量计划、数据管理计划、度量和分析计划、监控计划等。</w:t>
      </w:r>
    </w:p>
    <w:p w14:paraId="596C536B">
      <w:pPr>
        <w:outlineLvl w:val="1"/>
        <w:rPr>
          <w:rFonts w:hint="eastAsia"/>
          <w:b/>
          <w:bCs/>
          <w:sz w:val="30"/>
          <w:szCs w:val="30"/>
        </w:rPr>
      </w:pPr>
      <w:bookmarkStart w:id="3" w:name="_Toc11722"/>
      <w:r>
        <w:rPr>
          <w:rFonts w:hint="eastAsia"/>
          <w:b/>
          <w:bCs/>
          <w:sz w:val="30"/>
          <w:szCs w:val="30"/>
        </w:rPr>
        <w:t>1.3 术语与缩写解释</w:t>
      </w:r>
      <w:bookmarkEnd w:id="3"/>
    </w:p>
    <w:tbl>
      <w:tblPr>
        <w:tblStyle w:val="15"/>
        <w:tblW w:w="96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093"/>
      </w:tblGrid>
      <w:tr w14:paraId="51B7B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7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14:paraId="5579DA5F">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缩写、术语</w:t>
            </w:r>
          </w:p>
        </w:tc>
        <w:tc>
          <w:tcPr>
            <w:tcW w:w="7093"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14:paraId="406AB45F">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解释</w:t>
            </w:r>
          </w:p>
        </w:tc>
      </w:tr>
      <w:tr w14:paraId="72323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vAlign w:val="center"/>
          </w:tcPr>
          <w:p w14:paraId="4E251983">
            <w:pPr>
              <w:jc w:val="center"/>
              <w:rPr>
                <w:rFonts w:hint="default" w:eastAsia="宋体"/>
                <w:sz w:val="28"/>
                <w:szCs w:val="28"/>
                <w:vertAlign w:val="baseline"/>
                <w:lang w:val="en-US" w:eastAsia="zh-CN"/>
              </w:rPr>
            </w:pPr>
            <w:r>
              <w:rPr>
                <w:rFonts w:hint="eastAsia"/>
                <w:sz w:val="28"/>
                <w:szCs w:val="28"/>
                <w:vertAlign w:val="baseline"/>
                <w:lang w:val="en-US" w:eastAsia="zh-CN"/>
              </w:rPr>
              <w:t>CM工具</w:t>
            </w:r>
          </w:p>
        </w:tc>
        <w:tc>
          <w:tcPr>
            <w:tcW w:w="7093" w:type="dxa"/>
            <w:tcBorders>
              <w:top w:val="single" w:color="auto" w:sz="4" w:space="0"/>
              <w:left w:val="single" w:color="auto" w:sz="4" w:space="0"/>
              <w:bottom w:val="single" w:color="auto" w:sz="4" w:space="0"/>
              <w:right w:val="single" w:color="auto" w:sz="4" w:space="0"/>
            </w:tcBorders>
            <w:vAlign w:val="center"/>
          </w:tcPr>
          <w:p w14:paraId="2D0A617B">
            <w:pPr>
              <w:jc w:val="center"/>
              <w:rPr>
                <w:rFonts w:hint="eastAsia"/>
                <w:sz w:val="28"/>
                <w:szCs w:val="28"/>
                <w:vertAlign w:val="baseline"/>
              </w:rPr>
            </w:pPr>
            <w:r>
              <w:rPr>
                <w:rFonts w:hint="eastAsia"/>
                <w:sz w:val="28"/>
                <w:szCs w:val="28"/>
              </w:rPr>
              <w:t>配置管理工具（Git），记录需求变更和版本历史</w:t>
            </w:r>
          </w:p>
        </w:tc>
      </w:tr>
      <w:tr w14:paraId="5CEDA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vAlign w:val="center"/>
          </w:tcPr>
          <w:p w14:paraId="795E9A05">
            <w:pPr>
              <w:jc w:val="center"/>
              <w:rPr>
                <w:rFonts w:hint="eastAsia"/>
                <w:sz w:val="28"/>
                <w:szCs w:val="28"/>
                <w:vertAlign w:val="baseline"/>
              </w:rPr>
            </w:pPr>
            <w:r>
              <w:rPr>
                <w:rFonts w:hint="eastAsia"/>
                <w:sz w:val="28"/>
                <w:szCs w:val="28"/>
              </w:rPr>
              <w:t>敏捷迭代</w:t>
            </w:r>
          </w:p>
        </w:tc>
        <w:tc>
          <w:tcPr>
            <w:tcW w:w="7093" w:type="dxa"/>
            <w:tcBorders>
              <w:top w:val="single" w:color="auto" w:sz="4" w:space="0"/>
              <w:left w:val="single" w:color="auto" w:sz="4" w:space="0"/>
              <w:bottom w:val="single" w:color="auto" w:sz="4" w:space="0"/>
              <w:right w:val="single" w:color="auto" w:sz="4" w:space="0"/>
            </w:tcBorders>
            <w:vAlign w:val="center"/>
          </w:tcPr>
          <w:p w14:paraId="2707BBCF">
            <w:pPr>
              <w:jc w:val="center"/>
              <w:rPr>
                <w:rFonts w:hint="eastAsia"/>
                <w:sz w:val="28"/>
                <w:szCs w:val="28"/>
                <w:vertAlign w:val="baseline"/>
              </w:rPr>
            </w:pPr>
            <w:r>
              <w:rPr>
                <w:rFonts w:hint="eastAsia"/>
                <w:sz w:val="28"/>
                <w:szCs w:val="28"/>
              </w:rPr>
              <w:t>每</w:t>
            </w:r>
            <w:r>
              <w:rPr>
                <w:rFonts w:hint="eastAsia"/>
                <w:sz w:val="28"/>
                <w:szCs w:val="28"/>
                <w:lang w:val="en-US" w:eastAsia="zh-CN"/>
              </w:rPr>
              <w:t>1</w:t>
            </w:r>
            <w:r>
              <w:rPr>
                <w:rFonts w:hint="eastAsia"/>
                <w:sz w:val="28"/>
                <w:szCs w:val="28"/>
              </w:rPr>
              <w:t>周为一个冲刺，交付可运行功能模块</w:t>
            </w:r>
          </w:p>
        </w:tc>
      </w:tr>
    </w:tbl>
    <w:p w14:paraId="3072DC33">
      <w:pPr>
        <w:outlineLvl w:val="1"/>
        <w:rPr>
          <w:rFonts w:hint="eastAsia"/>
          <w:b/>
          <w:bCs/>
          <w:sz w:val="30"/>
          <w:szCs w:val="30"/>
        </w:rPr>
      </w:pPr>
      <w:bookmarkStart w:id="4" w:name="_Toc9839"/>
      <w:r>
        <w:rPr>
          <w:rFonts w:hint="eastAsia"/>
          <w:b/>
          <w:bCs/>
          <w:sz w:val="30"/>
          <w:szCs w:val="30"/>
        </w:rPr>
        <w:t>1.4 参考资料</w:t>
      </w:r>
      <w:bookmarkEnd w:id="4"/>
    </w:p>
    <w:p w14:paraId="68B7DEA2">
      <w:pPr>
        <w:rPr>
          <w:rFonts w:hint="eastAsia"/>
          <w:sz w:val="28"/>
          <w:szCs w:val="28"/>
        </w:rPr>
      </w:pPr>
      <w:r>
        <w:rPr>
          <w:rFonts w:hint="eastAsia"/>
          <w:sz w:val="28"/>
          <w:szCs w:val="28"/>
          <w:lang w:val="en-US" w:eastAsia="zh-CN"/>
        </w:rPr>
        <w:t>《第2组-</w:t>
      </w:r>
      <w:r>
        <w:rPr>
          <w:rFonts w:hint="eastAsia"/>
          <w:sz w:val="28"/>
          <w:szCs w:val="28"/>
        </w:rPr>
        <w:t>云南省企业就业失业数据采集系统</w:t>
      </w:r>
      <w:r>
        <w:rPr>
          <w:rFonts w:hint="eastAsia"/>
          <w:sz w:val="28"/>
          <w:szCs w:val="28"/>
          <w:lang w:val="en-US" w:eastAsia="zh-CN"/>
        </w:rPr>
        <w:t>项目软件</w:t>
      </w:r>
      <w:r>
        <w:rPr>
          <w:rFonts w:hint="eastAsia"/>
          <w:sz w:val="28"/>
          <w:szCs w:val="28"/>
        </w:rPr>
        <w:t>需求</w:t>
      </w:r>
      <w:r>
        <w:rPr>
          <w:rFonts w:hint="eastAsia"/>
          <w:sz w:val="28"/>
          <w:szCs w:val="28"/>
          <w:lang w:val="en-US" w:eastAsia="zh-CN"/>
        </w:rPr>
        <w:t>规格</w:t>
      </w:r>
      <w:r>
        <w:rPr>
          <w:rFonts w:hint="eastAsia"/>
          <w:sz w:val="28"/>
          <w:szCs w:val="28"/>
        </w:rPr>
        <w:t>说明书》</w:t>
      </w:r>
    </w:p>
    <w:p w14:paraId="20691F97">
      <w:pPr>
        <w:rPr>
          <w:rFonts w:hint="eastAsia"/>
          <w:sz w:val="28"/>
          <w:szCs w:val="28"/>
          <w:lang w:eastAsia="zh-CN"/>
        </w:rPr>
      </w:pPr>
      <w:r>
        <w:rPr>
          <w:rFonts w:hint="eastAsia"/>
          <w:sz w:val="28"/>
          <w:szCs w:val="28"/>
          <w:lang w:eastAsia="zh-CN"/>
        </w:rPr>
        <w:t>《</w:t>
      </w:r>
      <w:r>
        <w:rPr>
          <w:rFonts w:hint="eastAsia"/>
          <w:sz w:val="28"/>
          <w:szCs w:val="28"/>
        </w:rPr>
        <w:t>人力资源社会保障信息系统运行维护平台建设规范</w:t>
      </w:r>
      <w:r>
        <w:rPr>
          <w:rFonts w:hint="eastAsia"/>
          <w:sz w:val="28"/>
          <w:szCs w:val="28"/>
          <w:lang w:eastAsia="zh-CN"/>
        </w:rPr>
        <w:t>》</w:t>
      </w:r>
    </w:p>
    <w:p w14:paraId="17FE5FF5">
      <w:pPr>
        <w:rPr>
          <w:rFonts w:hint="eastAsia"/>
          <w:sz w:val="28"/>
          <w:szCs w:val="28"/>
          <w:lang w:eastAsia="zh-CN"/>
        </w:rPr>
      </w:pPr>
    </w:p>
    <w:p w14:paraId="47EF48A6">
      <w:pPr>
        <w:outlineLvl w:val="0"/>
        <w:rPr>
          <w:rFonts w:hint="eastAsia"/>
          <w:b/>
          <w:bCs/>
          <w:sz w:val="36"/>
          <w:szCs w:val="36"/>
        </w:rPr>
      </w:pPr>
      <w:bookmarkStart w:id="5" w:name="_Toc12757"/>
      <w:r>
        <w:rPr>
          <w:rFonts w:hint="eastAsia"/>
          <w:b/>
          <w:bCs/>
          <w:sz w:val="36"/>
          <w:szCs w:val="36"/>
        </w:rPr>
        <w:t>2</w:t>
      </w:r>
      <w:r>
        <w:rPr>
          <w:rFonts w:hint="eastAsia"/>
          <w:b/>
          <w:bCs/>
          <w:sz w:val="36"/>
          <w:szCs w:val="36"/>
          <w:lang w:eastAsia="zh-CN"/>
        </w:rPr>
        <w:t>.</w:t>
      </w:r>
      <w:r>
        <w:rPr>
          <w:rFonts w:hint="eastAsia"/>
          <w:b/>
          <w:bCs/>
          <w:sz w:val="36"/>
          <w:szCs w:val="36"/>
        </w:rPr>
        <w:t xml:space="preserve"> 项目描述</w:t>
      </w:r>
      <w:bookmarkEnd w:id="5"/>
    </w:p>
    <w:p w14:paraId="2B85CB24">
      <w:pPr>
        <w:outlineLvl w:val="1"/>
        <w:rPr>
          <w:rFonts w:hint="eastAsia"/>
          <w:b/>
          <w:bCs/>
          <w:sz w:val="30"/>
          <w:szCs w:val="30"/>
        </w:rPr>
      </w:pPr>
      <w:bookmarkStart w:id="6" w:name="_Toc17359"/>
      <w:r>
        <w:rPr>
          <w:rFonts w:hint="eastAsia"/>
          <w:b/>
          <w:bCs/>
          <w:sz w:val="30"/>
          <w:szCs w:val="30"/>
        </w:rPr>
        <w:t>2.1 项目的目标与范围</w:t>
      </w:r>
      <w:bookmarkEnd w:id="6"/>
    </w:p>
    <w:p w14:paraId="5ABFA3E1">
      <w:pPr>
        <w:ind w:firstLine="420" w:firstLineChars="0"/>
        <w:rPr>
          <w:rFonts w:hint="eastAsia"/>
          <w:sz w:val="28"/>
          <w:szCs w:val="28"/>
        </w:rPr>
      </w:pPr>
      <w:r>
        <w:rPr>
          <w:rFonts w:hint="eastAsia"/>
          <w:sz w:val="28"/>
          <w:szCs w:val="28"/>
          <w:lang w:val="en-US" w:eastAsia="zh-CN"/>
        </w:rPr>
        <w:t>通过系统实施，</w:t>
      </w:r>
      <w:r>
        <w:rPr>
          <w:rFonts w:hint="eastAsia"/>
          <w:sz w:val="28"/>
          <w:szCs w:val="28"/>
        </w:rPr>
        <w:t>实现企业就业失业数据的高效采集、审核、分析与上报。</w:t>
      </w:r>
    </w:p>
    <w:p w14:paraId="79B9544A">
      <w:pPr>
        <w:rPr>
          <w:rFonts w:hint="eastAsia"/>
          <w:sz w:val="28"/>
          <w:szCs w:val="28"/>
        </w:rPr>
      </w:pPr>
      <w:r>
        <w:rPr>
          <w:rFonts w:hint="eastAsia"/>
          <w:sz w:val="28"/>
          <w:szCs w:val="28"/>
        </w:rPr>
        <w:t>覆盖云南省内企业、市局、省局三级用户，支持数据全生命周期管理。</w:t>
      </w:r>
    </w:p>
    <w:p w14:paraId="6FEE8465">
      <w:pPr>
        <w:ind w:firstLine="420" w:firstLineChars="0"/>
        <w:rPr>
          <w:rFonts w:hint="default" w:eastAsia="宋体"/>
          <w:sz w:val="28"/>
          <w:szCs w:val="28"/>
          <w:lang w:val="en-US" w:eastAsia="zh-CN"/>
        </w:rPr>
      </w:pPr>
      <w:r>
        <w:rPr>
          <w:rFonts w:hint="eastAsia"/>
          <w:sz w:val="28"/>
          <w:szCs w:val="28"/>
          <w:lang w:val="en-US" w:eastAsia="zh-CN"/>
        </w:rPr>
        <w:t>本文档对于后期设计工作以及测试手册、用户手册的编写具有直接指导意义。</w:t>
      </w:r>
    </w:p>
    <w:p w14:paraId="439945A2">
      <w:pPr>
        <w:outlineLvl w:val="1"/>
        <w:rPr>
          <w:rFonts w:hint="eastAsia"/>
          <w:b/>
          <w:bCs/>
          <w:sz w:val="30"/>
          <w:szCs w:val="30"/>
        </w:rPr>
      </w:pPr>
      <w:bookmarkStart w:id="7" w:name="_Toc29907"/>
      <w:r>
        <w:rPr>
          <w:rFonts w:hint="eastAsia"/>
          <w:b/>
          <w:bCs/>
          <w:sz w:val="30"/>
          <w:szCs w:val="30"/>
        </w:rPr>
        <w:t>2.2 客户介绍</w:t>
      </w:r>
      <w:bookmarkEnd w:id="7"/>
    </w:p>
    <w:p w14:paraId="12C19989">
      <w:pPr>
        <w:ind w:firstLine="420" w:firstLineChars="0"/>
        <w:rPr>
          <w:rFonts w:hint="eastAsia"/>
          <w:sz w:val="28"/>
          <w:szCs w:val="28"/>
        </w:rPr>
      </w:pPr>
      <w:r>
        <w:rPr>
          <w:rFonts w:hint="eastAsia"/>
          <w:sz w:val="28"/>
          <w:szCs w:val="28"/>
          <w:lang w:val="en-US" w:eastAsia="zh-CN"/>
        </w:rPr>
        <w:t>本项目的</w:t>
      </w:r>
      <w:r>
        <w:rPr>
          <w:rFonts w:hint="eastAsia"/>
          <w:sz w:val="28"/>
          <w:szCs w:val="28"/>
        </w:rPr>
        <w:t>客户单位</w:t>
      </w:r>
      <w:r>
        <w:rPr>
          <w:rFonts w:hint="eastAsia"/>
          <w:sz w:val="28"/>
          <w:szCs w:val="28"/>
          <w:lang w:val="en-US" w:eastAsia="zh-CN"/>
        </w:rPr>
        <w:t>为</w:t>
      </w:r>
      <w:r>
        <w:rPr>
          <w:rFonts w:hint="eastAsia"/>
          <w:sz w:val="28"/>
          <w:szCs w:val="28"/>
        </w:rPr>
        <w:t>云南省人力资源和社会保障厅</w:t>
      </w:r>
      <w:r>
        <w:rPr>
          <w:rFonts w:hint="eastAsia"/>
          <w:sz w:val="28"/>
          <w:szCs w:val="28"/>
          <w:lang w:eastAsia="zh-CN"/>
        </w:rPr>
        <w:t>，</w:t>
      </w:r>
      <w:r>
        <w:rPr>
          <w:rFonts w:hint="eastAsia"/>
          <w:sz w:val="28"/>
          <w:szCs w:val="28"/>
        </w:rPr>
        <w:t>主要干系人</w:t>
      </w:r>
      <w:r>
        <w:rPr>
          <w:rFonts w:hint="eastAsia"/>
          <w:sz w:val="28"/>
          <w:szCs w:val="28"/>
          <w:lang w:val="en-US" w:eastAsia="zh-CN"/>
        </w:rPr>
        <w:t>为</w:t>
      </w:r>
      <w:r>
        <w:rPr>
          <w:rFonts w:hint="eastAsia"/>
          <w:sz w:val="28"/>
          <w:szCs w:val="28"/>
        </w:rPr>
        <w:t>省局管理员、市局审核员、企业填报员。</w:t>
      </w:r>
    </w:p>
    <w:p w14:paraId="35BF0CC2">
      <w:pPr>
        <w:outlineLvl w:val="1"/>
        <w:rPr>
          <w:rFonts w:hint="eastAsia"/>
          <w:b/>
          <w:bCs/>
          <w:sz w:val="30"/>
          <w:szCs w:val="30"/>
        </w:rPr>
      </w:pPr>
      <w:bookmarkStart w:id="8" w:name="_Toc25249"/>
      <w:r>
        <w:rPr>
          <w:rFonts w:hint="eastAsia"/>
          <w:b/>
          <w:bCs/>
          <w:sz w:val="30"/>
          <w:szCs w:val="30"/>
        </w:rPr>
        <w:t>2.3 项目交付物</w:t>
      </w:r>
      <w:bookmarkEnd w:id="8"/>
    </w:p>
    <w:p w14:paraId="4F5737A7">
      <w:pPr>
        <w:outlineLvl w:val="2"/>
        <w:rPr>
          <w:rFonts w:hint="eastAsia"/>
          <w:b/>
          <w:bCs/>
          <w:sz w:val="28"/>
          <w:szCs w:val="28"/>
        </w:rPr>
      </w:pPr>
      <w:bookmarkStart w:id="9" w:name="_Toc13717"/>
      <w:r>
        <w:rPr>
          <w:rFonts w:hint="eastAsia"/>
          <w:b/>
          <w:bCs/>
          <w:sz w:val="28"/>
          <w:szCs w:val="28"/>
        </w:rPr>
        <w:t>2.3.1 设备、程序</w:t>
      </w:r>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6915"/>
        <w:gridCol w:w="817"/>
        <w:gridCol w:w="1174"/>
      </w:tblGrid>
      <w:tr w14:paraId="08328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E7E6E6" w:themeFill="background2"/>
            <w:vAlign w:val="center"/>
          </w:tcPr>
          <w:p w14:paraId="141109A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序号</w:t>
            </w:r>
          </w:p>
        </w:tc>
        <w:tc>
          <w:tcPr>
            <w:tcW w:w="6915" w:type="dxa"/>
            <w:shd w:val="clear" w:color="auto" w:fill="E7E6E6" w:themeFill="background2"/>
            <w:vAlign w:val="center"/>
          </w:tcPr>
          <w:p w14:paraId="3EFE6AA8">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设备/软件型号</w:t>
            </w:r>
          </w:p>
        </w:tc>
        <w:tc>
          <w:tcPr>
            <w:tcW w:w="817" w:type="dxa"/>
            <w:shd w:val="clear" w:color="auto" w:fill="E7E6E6" w:themeFill="background2"/>
            <w:vAlign w:val="center"/>
          </w:tcPr>
          <w:p w14:paraId="7374800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数量</w:t>
            </w:r>
          </w:p>
        </w:tc>
        <w:tc>
          <w:tcPr>
            <w:tcW w:w="1174" w:type="dxa"/>
            <w:shd w:val="clear" w:color="auto" w:fill="E7E6E6" w:themeFill="background2"/>
            <w:vAlign w:val="center"/>
          </w:tcPr>
          <w:p w14:paraId="6FFB43F8">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245E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14:paraId="0EF4C050">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6915" w:type="dxa"/>
            <w:vAlign w:val="center"/>
          </w:tcPr>
          <w:p w14:paraId="38DAA222">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项目软件源代码</w:t>
            </w:r>
          </w:p>
        </w:tc>
        <w:tc>
          <w:tcPr>
            <w:tcW w:w="817" w:type="dxa"/>
            <w:vAlign w:val="center"/>
          </w:tcPr>
          <w:p w14:paraId="476A8F39">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1174" w:type="dxa"/>
            <w:vAlign w:val="center"/>
          </w:tcPr>
          <w:p w14:paraId="7F456194">
            <w:pPr>
              <w:jc w:val="center"/>
              <w:rPr>
                <w:rFonts w:hint="eastAsia"/>
                <w:sz w:val="28"/>
                <w:szCs w:val="28"/>
                <w:vertAlign w:val="baseline"/>
              </w:rPr>
            </w:pPr>
          </w:p>
        </w:tc>
      </w:tr>
      <w:tr w14:paraId="5E91D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14:paraId="03621618">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6915" w:type="dxa"/>
            <w:vAlign w:val="center"/>
          </w:tcPr>
          <w:p w14:paraId="479668F2">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项目服务端安装包</w:t>
            </w:r>
          </w:p>
        </w:tc>
        <w:tc>
          <w:tcPr>
            <w:tcW w:w="817" w:type="dxa"/>
            <w:vAlign w:val="center"/>
          </w:tcPr>
          <w:p w14:paraId="05928438">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1174" w:type="dxa"/>
            <w:vAlign w:val="center"/>
          </w:tcPr>
          <w:p w14:paraId="10582D48">
            <w:pPr>
              <w:jc w:val="center"/>
              <w:rPr>
                <w:rFonts w:hint="eastAsia"/>
                <w:sz w:val="28"/>
                <w:szCs w:val="28"/>
                <w:vertAlign w:val="baseline"/>
              </w:rPr>
            </w:pPr>
          </w:p>
        </w:tc>
      </w:tr>
    </w:tbl>
    <w:p w14:paraId="64B6240E">
      <w:pPr>
        <w:outlineLvl w:val="2"/>
        <w:rPr>
          <w:rFonts w:hint="eastAsia"/>
          <w:b/>
          <w:bCs/>
          <w:sz w:val="28"/>
          <w:szCs w:val="28"/>
        </w:rPr>
      </w:pPr>
      <w:bookmarkStart w:id="10" w:name="_Toc19150"/>
      <w:r>
        <w:rPr>
          <w:rFonts w:hint="eastAsia"/>
          <w:b/>
          <w:bCs/>
          <w:sz w:val="28"/>
          <w:szCs w:val="28"/>
        </w:rPr>
        <w:t xml:space="preserve">2.3.2 </w:t>
      </w:r>
      <w:r>
        <w:rPr>
          <w:rFonts w:hint="eastAsia"/>
          <w:b/>
          <w:bCs/>
          <w:sz w:val="28"/>
          <w:szCs w:val="28"/>
          <w:lang w:val="en-US" w:eastAsia="zh-CN"/>
        </w:rPr>
        <w:t>项目</w:t>
      </w:r>
      <w:r>
        <w:rPr>
          <w:rFonts w:hint="eastAsia"/>
          <w:b/>
          <w:bCs/>
          <w:sz w:val="28"/>
          <w:szCs w:val="28"/>
        </w:rPr>
        <w:t>技术文档</w:t>
      </w:r>
      <w:bookmarkEnd w:id="1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7237"/>
        <w:gridCol w:w="1684"/>
      </w:tblGrid>
      <w:tr w14:paraId="228EA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shd w:val="clear" w:color="auto" w:fill="E7E6E6" w:themeFill="background2"/>
            <w:vAlign w:val="center"/>
          </w:tcPr>
          <w:p w14:paraId="11266BFA">
            <w:pPr>
              <w:jc w:val="center"/>
              <w:rPr>
                <w:rFonts w:hint="eastAsia" w:eastAsia="宋体"/>
                <w:sz w:val="28"/>
                <w:szCs w:val="28"/>
                <w:vertAlign w:val="baseline"/>
                <w:lang w:val="en-US" w:eastAsia="zh-CN"/>
              </w:rPr>
            </w:pPr>
            <w:r>
              <w:rPr>
                <w:rFonts w:hint="eastAsia"/>
                <w:sz w:val="28"/>
                <w:szCs w:val="28"/>
                <w:vertAlign w:val="baseline"/>
                <w:lang w:val="en-US" w:eastAsia="zh-CN"/>
              </w:rPr>
              <w:t>序号</w:t>
            </w:r>
          </w:p>
        </w:tc>
        <w:tc>
          <w:tcPr>
            <w:tcW w:w="7237" w:type="dxa"/>
            <w:shd w:val="clear" w:color="auto" w:fill="E7E6E6" w:themeFill="background2"/>
            <w:vAlign w:val="center"/>
          </w:tcPr>
          <w:p w14:paraId="1E7E122B">
            <w:pPr>
              <w:jc w:val="center"/>
              <w:rPr>
                <w:rFonts w:hint="default" w:eastAsia="宋体"/>
                <w:sz w:val="28"/>
                <w:szCs w:val="28"/>
                <w:vertAlign w:val="baseline"/>
                <w:lang w:val="en-US" w:eastAsia="zh-CN"/>
              </w:rPr>
            </w:pPr>
            <w:r>
              <w:rPr>
                <w:rFonts w:hint="eastAsia"/>
                <w:sz w:val="28"/>
                <w:szCs w:val="28"/>
                <w:vertAlign w:val="baseline"/>
                <w:lang w:val="en-US" w:eastAsia="zh-CN"/>
              </w:rPr>
              <w:t>文档名称</w:t>
            </w:r>
          </w:p>
        </w:tc>
        <w:tc>
          <w:tcPr>
            <w:tcW w:w="1684" w:type="dxa"/>
            <w:shd w:val="clear" w:color="auto" w:fill="E7E6E6" w:themeFill="background2"/>
            <w:vAlign w:val="center"/>
          </w:tcPr>
          <w:p w14:paraId="790E37C3">
            <w:pPr>
              <w:jc w:val="center"/>
              <w:rPr>
                <w:rFonts w:hint="eastAsia" w:eastAsia="宋体"/>
                <w:sz w:val="28"/>
                <w:szCs w:val="28"/>
                <w:vertAlign w:val="baseline"/>
                <w:lang w:val="en-US" w:eastAsia="zh-CN"/>
              </w:rPr>
            </w:pPr>
            <w:r>
              <w:rPr>
                <w:rFonts w:hint="eastAsia"/>
                <w:sz w:val="28"/>
                <w:szCs w:val="28"/>
                <w:vertAlign w:val="baseline"/>
                <w:lang w:val="en-US" w:eastAsia="zh-CN"/>
              </w:rPr>
              <w:t>备注</w:t>
            </w:r>
          </w:p>
        </w:tc>
      </w:tr>
      <w:tr w14:paraId="5A494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5D246B0F">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7237" w:type="dxa"/>
            <w:vAlign w:val="center"/>
          </w:tcPr>
          <w:p w14:paraId="4F611C4C">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项目计划书</w:t>
            </w:r>
          </w:p>
        </w:tc>
        <w:tc>
          <w:tcPr>
            <w:tcW w:w="1684" w:type="dxa"/>
            <w:vAlign w:val="center"/>
          </w:tcPr>
          <w:p w14:paraId="1DACB055">
            <w:pPr>
              <w:jc w:val="center"/>
              <w:rPr>
                <w:rFonts w:hint="eastAsia" w:eastAsia="宋体"/>
                <w:sz w:val="28"/>
                <w:szCs w:val="28"/>
                <w:vertAlign w:val="baseline"/>
                <w:lang w:eastAsia="zh-CN"/>
              </w:rPr>
            </w:pPr>
            <w:r>
              <w:rPr>
                <w:rFonts w:hint="eastAsia"/>
                <w:sz w:val="28"/>
                <w:szCs w:val="28"/>
                <w:vertAlign w:val="baseline"/>
                <w:lang w:val="en-US" w:eastAsia="zh-CN"/>
              </w:rPr>
              <w:t>电子</w:t>
            </w:r>
          </w:p>
        </w:tc>
      </w:tr>
      <w:tr w14:paraId="5CC9D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23529370">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7237" w:type="dxa"/>
            <w:vAlign w:val="center"/>
          </w:tcPr>
          <w:p w14:paraId="781A1BE4">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软件需求规格说明书</w:t>
            </w:r>
          </w:p>
        </w:tc>
        <w:tc>
          <w:tcPr>
            <w:tcW w:w="1684" w:type="dxa"/>
            <w:vAlign w:val="center"/>
          </w:tcPr>
          <w:p w14:paraId="5982A642">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67D2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0194DAC8">
            <w:pPr>
              <w:jc w:val="center"/>
              <w:rPr>
                <w:rFonts w:hint="eastAsia" w:eastAsia="宋体"/>
                <w:sz w:val="28"/>
                <w:szCs w:val="28"/>
                <w:vertAlign w:val="baseline"/>
                <w:lang w:val="en-US" w:eastAsia="zh-CN"/>
              </w:rPr>
            </w:pPr>
            <w:r>
              <w:rPr>
                <w:rFonts w:hint="eastAsia"/>
                <w:sz w:val="28"/>
                <w:szCs w:val="28"/>
                <w:vertAlign w:val="baseline"/>
                <w:lang w:val="en-US" w:eastAsia="zh-CN"/>
              </w:rPr>
              <w:t>3</w:t>
            </w:r>
          </w:p>
        </w:tc>
        <w:tc>
          <w:tcPr>
            <w:tcW w:w="7237" w:type="dxa"/>
            <w:vAlign w:val="center"/>
          </w:tcPr>
          <w:p w14:paraId="1F1B6DE8">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概要设计说明书</w:t>
            </w:r>
          </w:p>
        </w:tc>
        <w:tc>
          <w:tcPr>
            <w:tcW w:w="1684" w:type="dxa"/>
            <w:vAlign w:val="center"/>
          </w:tcPr>
          <w:p w14:paraId="6FDA837B">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16191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20F0AD43">
            <w:pPr>
              <w:jc w:val="center"/>
              <w:rPr>
                <w:rFonts w:hint="eastAsia" w:eastAsia="宋体"/>
                <w:sz w:val="28"/>
                <w:szCs w:val="28"/>
                <w:vertAlign w:val="baseline"/>
                <w:lang w:val="en-US" w:eastAsia="zh-CN"/>
              </w:rPr>
            </w:pPr>
            <w:r>
              <w:rPr>
                <w:rFonts w:hint="eastAsia"/>
                <w:sz w:val="28"/>
                <w:szCs w:val="28"/>
                <w:vertAlign w:val="baseline"/>
                <w:lang w:val="en-US" w:eastAsia="zh-CN"/>
              </w:rPr>
              <w:t>4</w:t>
            </w:r>
          </w:p>
        </w:tc>
        <w:tc>
          <w:tcPr>
            <w:tcW w:w="7237" w:type="dxa"/>
            <w:vAlign w:val="center"/>
          </w:tcPr>
          <w:p w14:paraId="57CCC9F9">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单元测试计划</w:t>
            </w:r>
          </w:p>
        </w:tc>
        <w:tc>
          <w:tcPr>
            <w:tcW w:w="1684" w:type="dxa"/>
            <w:vAlign w:val="center"/>
          </w:tcPr>
          <w:p w14:paraId="7553EF37">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135DE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E87B570">
            <w:pPr>
              <w:jc w:val="center"/>
              <w:rPr>
                <w:rFonts w:hint="eastAsia" w:eastAsia="宋体"/>
                <w:sz w:val="28"/>
                <w:szCs w:val="28"/>
                <w:vertAlign w:val="baseline"/>
                <w:lang w:val="en-US" w:eastAsia="zh-CN"/>
              </w:rPr>
            </w:pPr>
            <w:r>
              <w:rPr>
                <w:rFonts w:hint="eastAsia"/>
                <w:sz w:val="28"/>
                <w:szCs w:val="28"/>
                <w:vertAlign w:val="baseline"/>
                <w:lang w:val="en-US" w:eastAsia="zh-CN"/>
              </w:rPr>
              <w:t>5</w:t>
            </w:r>
          </w:p>
        </w:tc>
        <w:tc>
          <w:tcPr>
            <w:tcW w:w="7237" w:type="dxa"/>
            <w:vAlign w:val="center"/>
          </w:tcPr>
          <w:p w14:paraId="2128D588">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单元测试用例</w:t>
            </w:r>
          </w:p>
        </w:tc>
        <w:tc>
          <w:tcPr>
            <w:tcW w:w="1684" w:type="dxa"/>
            <w:vAlign w:val="center"/>
          </w:tcPr>
          <w:p w14:paraId="7EC4FC98">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25B25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D1EC98B">
            <w:pPr>
              <w:jc w:val="center"/>
              <w:rPr>
                <w:rFonts w:hint="eastAsia" w:eastAsia="宋体"/>
                <w:sz w:val="28"/>
                <w:szCs w:val="28"/>
                <w:vertAlign w:val="baseline"/>
                <w:lang w:val="en-US" w:eastAsia="zh-CN"/>
              </w:rPr>
            </w:pPr>
            <w:r>
              <w:rPr>
                <w:rFonts w:hint="eastAsia"/>
                <w:sz w:val="28"/>
                <w:szCs w:val="28"/>
                <w:vertAlign w:val="baseline"/>
                <w:lang w:val="en-US" w:eastAsia="zh-CN"/>
              </w:rPr>
              <w:t>6</w:t>
            </w:r>
          </w:p>
        </w:tc>
        <w:tc>
          <w:tcPr>
            <w:tcW w:w="7237" w:type="dxa"/>
            <w:vAlign w:val="center"/>
          </w:tcPr>
          <w:p w14:paraId="204D1FE9">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单元测试报告</w:t>
            </w:r>
          </w:p>
        </w:tc>
        <w:tc>
          <w:tcPr>
            <w:tcW w:w="1684" w:type="dxa"/>
            <w:vAlign w:val="center"/>
          </w:tcPr>
          <w:p w14:paraId="3D35E7D0">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03DEF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5D53881F">
            <w:pPr>
              <w:jc w:val="center"/>
              <w:rPr>
                <w:rFonts w:hint="eastAsia" w:eastAsia="宋体"/>
                <w:sz w:val="28"/>
                <w:szCs w:val="28"/>
                <w:vertAlign w:val="baseline"/>
                <w:lang w:val="en-US" w:eastAsia="zh-CN"/>
              </w:rPr>
            </w:pPr>
            <w:r>
              <w:rPr>
                <w:rFonts w:hint="eastAsia"/>
                <w:sz w:val="28"/>
                <w:szCs w:val="28"/>
                <w:vertAlign w:val="baseline"/>
                <w:lang w:val="en-US" w:eastAsia="zh-CN"/>
              </w:rPr>
              <w:t>7</w:t>
            </w:r>
          </w:p>
        </w:tc>
        <w:tc>
          <w:tcPr>
            <w:tcW w:w="7237" w:type="dxa"/>
            <w:vAlign w:val="center"/>
          </w:tcPr>
          <w:p w14:paraId="6A341559">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集成测试计划</w:t>
            </w:r>
          </w:p>
        </w:tc>
        <w:tc>
          <w:tcPr>
            <w:tcW w:w="1684" w:type="dxa"/>
            <w:vAlign w:val="center"/>
          </w:tcPr>
          <w:p w14:paraId="62288854">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3A4F9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540D82A">
            <w:pPr>
              <w:jc w:val="center"/>
              <w:rPr>
                <w:rFonts w:hint="eastAsia" w:eastAsia="宋体"/>
                <w:sz w:val="28"/>
                <w:szCs w:val="28"/>
                <w:vertAlign w:val="baseline"/>
                <w:lang w:val="en-US" w:eastAsia="zh-CN"/>
              </w:rPr>
            </w:pPr>
            <w:r>
              <w:rPr>
                <w:rFonts w:hint="eastAsia"/>
                <w:sz w:val="28"/>
                <w:szCs w:val="28"/>
                <w:vertAlign w:val="baseline"/>
                <w:lang w:val="en-US" w:eastAsia="zh-CN"/>
              </w:rPr>
              <w:t>8</w:t>
            </w:r>
          </w:p>
        </w:tc>
        <w:tc>
          <w:tcPr>
            <w:tcW w:w="7237" w:type="dxa"/>
            <w:vAlign w:val="center"/>
          </w:tcPr>
          <w:p w14:paraId="338CAD0D">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集成测试用例</w:t>
            </w:r>
          </w:p>
        </w:tc>
        <w:tc>
          <w:tcPr>
            <w:tcW w:w="1684" w:type="dxa"/>
            <w:vAlign w:val="center"/>
          </w:tcPr>
          <w:p w14:paraId="1AAC2B34">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582DF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BEB86BB">
            <w:pPr>
              <w:jc w:val="center"/>
              <w:rPr>
                <w:rFonts w:hint="eastAsia" w:eastAsia="宋体"/>
                <w:sz w:val="28"/>
                <w:szCs w:val="28"/>
                <w:vertAlign w:val="baseline"/>
                <w:lang w:val="en-US" w:eastAsia="zh-CN"/>
              </w:rPr>
            </w:pPr>
            <w:r>
              <w:rPr>
                <w:rFonts w:hint="eastAsia"/>
                <w:sz w:val="28"/>
                <w:szCs w:val="28"/>
                <w:vertAlign w:val="baseline"/>
                <w:lang w:val="en-US" w:eastAsia="zh-CN"/>
              </w:rPr>
              <w:t>9</w:t>
            </w:r>
          </w:p>
        </w:tc>
        <w:tc>
          <w:tcPr>
            <w:tcW w:w="7237" w:type="dxa"/>
            <w:vAlign w:val="center"/>
          </w:tcPr>
          <w:p w14:paraId="2B85F96B">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集成测试报告</w:t>
            </w:r>
          </w:p>
        </w:tc>
        <w:tc>
          <w:tcPr>
            <w:tcW w:w="1684" w:type="dxa"/>
            <w:vAlign w:val="center"/>
          </w:tcPr>
          <w:p w14:paraId="71494961">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40583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294C84A">
            <w:pPr>
              <w:jc w:val="center"/>
              <w:rPr>
                <w:rFonts w:hint="default" w:eastAsia="宋体"/>
                <w:sz w:val="28"/>
                <w:szCs w:val="28"/>
                <w:vertAlign w:val="baseline"/>
                <w:lang w:val="en-US" w:eastAsia="zh-CN"/>
              </w:rPr>
            </w:pPr>
            <w:r>
              <w:rPr>
                <w:rFonts w:hint="eastAsia"/>
                <w:sz w:val="28"/>
                <w:szCs w:val="28"/>
                <w:vertAlign w:val="baseline"/>
                <w:lang w:val="en-US" w:eastAsia="zh-CN"/>
              </w:rPr>
              <w:t>10</w:t>
            </w:r>
          </w:p>
        </w:tc>
        <w:tc>
          <w:tcPr>
            <w:tcW w:w="7237" w:type="dxa"/>
            <w:vAlign w:val="center"/>
          </w:tcPr>
          <w:p w14:paraId="7279082C">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系统测试计划</w:t>
            </w:r>
          </w:p>
        </w:tc>
        <w:tc>
          <w:tcPr>
            <w:tcW w:w="1684" w:type="dxa"/>
            <w:vAlign w:val="center"/>
          </w:tcPr>
          <w:p w14:paraId="3B2F7327">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2B914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69A1BD8A">
            <w:pPr>
              <w:jc w:val="center"/>
              <w:rPr>
                <w:rFonts w:hint="default" w:eastAsia="宋体"/>
                <w:sz w:val="28"/>
                <w:szCs w:val="28"/>
                <w:vertAlign w:val="baseline"/>
                <w:lang w:val="en-US" w:eastAsia="zh-CN"/>
              </w:rPr>
            </w:pPr>
            <w:r>
              <w:rPr>
                <w:rFonts w:hint="eastAsia"/>
                <w:sz w:val="28"/>
                <w:szCs w:val="28"/>
                <w:vertAlign w:val="baseline"/>
                <w:lang w:val="en-US" w:eastAsia="zh-CN"/>
              </w:rPr>
              <w:t>11</w:t>
            </w:r>
          </w:p>
        </w:tc>
        <w:tc>
          <w:tcPr>
            <w:tcW w:w="7237" w:type="dxa"/>
            <w:vAlign w:val="center"/>
          </w:tcPr>
          <w:p w14:paraId="1AFF7F36">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系统测试用例</w:t>
            </w:r>
          </w:p>
        </w:tc>
        <w:tc>
          <w:tcPr>
            <w:tcW w:w="1684" w:type="dxa"/>
            <w:vAlign w:val="center"/>
          </w:tcPr>
          <w:p w14:paraId="50D391BA">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525B7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00D0A81">
            <w:pPr>
              <w:jc w:val="center"/>
              <w:rPr>
                <w:rFonts w:hint="default" w:eastAsia="宋体"/>
                <w:sz w:val="28"/>
                <w:szCs w:val="28"/>
                <w:vertAlign w:val="baseline"/>
                <w:lang w:val="en-US" w:eastAsia="zh-CN"/>
              </w:rPr>
            </w:pPr>
            <w:r>
              <w:rPr>
                <w:rFonts w:hint="eastAsia"/>
                <w:sz w:val="28"/>
                <w:szCs w:val="28"/>
                <w:vertAlign w:val="baseline"/>
                <w:lang w:val="en-US" w:eastAsia="zh-CN"/>
              </w:rPr>
              <w:t>12</w:t>
            </w:r>
          </w:p>
        </w:tc>
        <w:tc>
          <w:tcPr>
            <w:tcW w:w="7237" w:type="dxa"/>
            <w:vAlign w:val="center"/>
          </w:tcPr>
          <w:p w14:paraId="0F865238">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系统测试报告</w:t>
            </w:r>
          </w:p>
        </w:tc>
        <w:tc>
          <w:tcPr>
            <w:tcW w:w="1684" w:type="dxa"/>
            <w:vAlign w:val="center"/>
          </w:tcPr>
          <w:p w14:paraId="693BDE41">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0625A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24A9D44">
            <w:pPr>
              <w:jc w:val="center"/>
              <w:rPr>
                <w:rFonts w:hint="default" w:eastAsia="宋体"/>
                <w:sz w:val="28"/>
                <w:szCs w:val="28"/>
                <w:vertAlign w:val="baseline"/>
                <w:lang w:val="en-US" w:eastAsia="zh-CN"/>
              </w:rPr>
            </w:pPr>
            <w:r>
              <w:rPr>
                <w:rFonts w:hint="eastAsia"/>
                <w:sz w:val="28"/>
                <w:szCs w:val="28"/>
                <w:vertAlign w:val="baseline"/>
                <w:lang w:val="en-US" w:eastAsia="zh-CN"/>
              </w:rPr>
              <w:t>13</w:t>
            </w:r>
          </w:p>
        </w:tc>
        <w:tc>
          <w:tcPr>
            <w:tcW w:w="7237" w:type="dxa"/>
            <w:vAlign w:val="center"/>
          </w:tcPr>
          <w:p w14:paraId="154DE6DC">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安装配置手册</w:t>
            </w:r>
          </w:p>
        </w:tc>
        <w:tc>
          <w:tcPr>
            <w:tcW w:w="1684" w:type="dxa"/>
            <w:vAlign w:val="center"/>
          </w:tcPr>
          <w:p w14:paraId="77671E92">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30DA2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736AB220">
            <w:pPr>
              <w:jc w:val="center"/>
              <w:rPr>
                <w:rFonts w:hint="default" w:eastAsia="宋体"/>
                <w:sz w:val="28"/>
                <w:szCs w:val="28"/>
                <w:vertAlign w:val="baseline"/>
                <w:lang w:val="en-US" w:eastAsia="zh-CN"/>
              </w:rPr>
            </w:pPr>
            <w:r>
              <w:rPr>
                <w:rFonts w:hint="eastAsia"/>
                <w:sz w:val="28"/>
                <w:szCs w:val="28"/>
                <w:vertAlign w:val="baseline"/>
                <w:lang w:val="en-US" w:eastAsia="zh-CN"/>
              </w:rPr>
              <w:t>14</w:t>
            </w:r>
          </w:p>
        </w:tc>
        <w:tc>
          <w:tcPr>
            <w:tcW w:w="7237" w:type="dxa"/>
            <w:vAlign w:val="center"/>
          </w:tcPr>
          <w:p w14:paraId="2C65982D">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用户使用手册</w:t>
            </w:r>
          </w:p>
        </w:tc>
        <w:tc>
          <w:tcPr>
            <w:tcW w:w="1684" w:type="dxa"/>
            <w:vAlign w:val="center"/>
          </w:tcPr>
          <w:p w14:paraId="38611AA5">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6F2D9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660DD4B2">
            <w:pPr>
              <w:jc w:val="center"/>
              <w:rPr>
                <w:rFonts w:hint="default" w:eastAsia="宋体"/>
                <w:sz w:val="28"/>
                <w:szCs w:val="28"/>
                <w:vertAlign w:val="baseline"/>
                <w:lang w:val="en-US" w:eastAsia="zh-CN"/>
              </w:rPr>
            </w:pPr>
            <w:r>
              <w:rPr>
                <w:rFonts w:hint="eastAsia"/>
                <w:sz w:val="28"/>
                <w:szCs w:val="28"/>
                <w:vertAlign w:val="baseline"/>
                <w:lang w:val="en-US" w:eastAsia="zh-CN"/>
              </w:rPr>
              <w:t>15</w:t>
            </w:r>
          </w:p>
        </w:tc>
        <w:tc>
          <w:tcPr>
            <w:tcW w:w="7237" w:type="dxa"/>
            <w:vAlign w:val="center"/>
          </w:tcPr>
          <w:p w14:paraId="054BB4B1">
            <w:pPr>
              <w:jc w:val="center"/>
              <w:rPr>
                <w:rFonts w:hint="default" w:eastAsia="宋体"/>
                <w:sz w:val="28"/>
                <w:szCs w:val="28"/>
                <w:vertAlign w:val="baseline"/>
                <w:lang w:val="en-US" w:eastAsia="zh-CN"/>
              </w:rPr>
            </w:pPr>
            <w:r>
              <w:rPr>
                <w:rFonts w:hint="eastAsia"/>
                <w:sz w:val="28"/>
                <w:szCs w:val="28"/>
                <w:lang w:val="en-US" w:eastAsia="zh-CN"/>
              </w:rPr>
              <w:t>版本发布说明书</w:t>
            </w:r>
          </w:p>
        </w:tc>
        <w:tc>
          <w:tcPr>
            <w:tcW w:w="1684" w:type="dxa"/>
            <w:vAlign w:val="center"/>
          </w:tcPr>
          <w:p w14:paraId="09DFDD0F">
            <w:pPr>
              <w:ind w:left="0" w:leftChars="0" w:right="0" w:rightChars="0"/>
              <w:jc w:val="center"/>
              <w:rPr>
                <w:rFonts w:hint="default"/>
                <w:sz w:val="28"/>
                <w:szCs w:val="28"/>
                <w:vertAlign w:val="baseline"/>
                <w:lang w:val="en-US"/>
              </w:rPr>
            </w:pPr>
            <w:r>
              <w:rPr>
                <w:rFonts w:hint="eastAsia"/>
                <w:sz w:val="28"/>
                <w:szCs w:val="28"/>
                <w:vertAlign w:val="baseline"/>
                <w:lang w:val="en-US" w:eastAsia="zh-CN"/>
              </w:rPr>
              <w:t>电子</w:t>
            </w:r>
          </w:p>
        </w:tc>
      </w:tr>
    </w:tbl>
    <w:p w14:paraId="671B9942">
      <w:pPr>
        <w:outlineLvl w:val="1"/>
        <w:rPr>
          <w:rFonts w:hint="eastAsia"/>
          <w:b/>
          <w:bCs/>
          <w:sz w:val="30"/>
          <w:szCs w:val="30"/>
        </w:rPr>
      </w:pPr>
      <w:bookmarkStart w:id="11" w:name="_Toc30554"/>
      <w:r>
        <w:rPr>
          <w:rFonts w:hint="eastAsia"/>
          <w:b/>
          <w:bCs/>
          <w:sz w:val="30"/>
          <w:szCs w:val="30"/>
        </w:rPr>
        <w:t>2.4 验收标准和交付期限</w:t>
      </w:r>
      <w:bookmarkEnd w:id="11"/>
    </w:p>
    <w:p w14:paraId="67F36838">
      <w:pPr>
        <w:ind w:firstLine="420" w:firstLineChars="0"/>
        <w:rPr>
          <w:rFonts w:hint="eastAsia"/>
          <w:sz w:val="28"/>
          <w:szCs w:val="28"/>
        </w:rPr>
      </w:pPr>
      <w:r>
        <w:rPr>
          <w:rFonts w:hint="eastAsia"/>
          <w:sz w:val="28"/>
          <w:szCs w:val="28"/>
        </w:rPr>
        <w:t>提交相关开发文档及代码，交付期限由双方一起商讨制定。根据合同由合同起始日起</w:t>
      </w:r>
      <w:r>
        <w:rPr>
          <w:rFonts w:hint="eastAsia"/>
          <w:sz w:val="28"/>
          <w:szCs w:val="28"/>
          <w:lang w:val="en-US" w:eastAsia="zh-CN"/>
        </w:rPr>
        <w:t>2</w:t>
      </w:r>
      <w:r>
        <w:rPr>
          <w:rFonts w:hint="eastAsia"/>
          <w:sz w:val="28"/>
          <w:szCs w:val="28"/>
        </w:rPr>
        <w:t>个月后交付。</w:t>
      </w:r>
    </w:p>
    <w:p w14:paraId="27405AE5">
      <w:pPr>
        <w:outlineLvl w:val="1"/>
        <w:rPr>
          <w:rFonts w:hint="eastAsia"/>
          <w:b/>
          <w:bCs/>
          <w:sz w:val="30"/>
          <w:szCs w:val="30"/>
        </w:rPr>
      </w:pPr>
      <w:bookmarkStart w:id="12" w:name="_Toc10686"/>
      <w:r>
        <w:rPr>
          <w:rFonts w:hint="eastAsia"/>
          <w:b/>
          <w:bCs/>
          <w:sz w:val="30"/>
          <w:szCs w:val="30"/>
        </w:rPr>
        <w:t>2.5 服务</w:t>
      </w:r>
      <w:bookmarkEnd w:id="12"/>
    </w:p>
    <w:p w14:paraId="7729EB07">
      <w:pPr>
        <w:ind w:firstLine="420" w:firstLineChars="0"/>
        <w:rPr>
          <w:rFonts w:hint="eastAsia" w:eastAsia="宋体"/>
          <w:sz w:val="28"/>
          <w:szCs w:val="28"/>
          <w:lang w:eastAsia="zh-CN"/>
        </w:rPr>
      </w:pPr>
      <w:r>
        <w:rPr>
          <w:rFonts w:hint="eastAsia"/>
          <w:sz w:val="28"/>
          <w:szCs w:val="28"/>
        </w:rPr>
        <w:t>1、乙方根据项目实施计划、进度和需要与甲方的合理要求，安排对甲方的相关人员进行培训。培训目标为使受训者能够独立、熟练地完成操作，实现依据本合同所规定的信息系统的目标和功能。同时，乙方应在系统验收前及时地提供此项目开发的软件代源码给甲方</w:t>
      </w:r>
      <w:r>
        <w:rPr>
          <w:rFonts w:hint="eastAsia"/>
          <w:sz w:val="28"/>
          <w:szCs w:val="28"/>
          <w:lang w:eastAsia="zh-CN"/>
        </w:rPr>
        <w:t>。</w:t>
      </w:r>
    </w:p>
    <w:p w14:paraId="0EADBF5C">
      <w:pPr>
        <w:ind w:firstLine="420" w:firstLineChars="0"/>
        <w:rPr>
          <w:rFonts w:hint="eastAsia" w:eastAsia="宋体"/>
          <w:sz w:val="28"/>
          <w:szCs w:val="28"/>
          <w:lang w:eastAsia="zh-CN"/>
        </w:rPr>
      </w:pPr>
      <w:r>
        <w:rPr>
          <w:rFonts w:hint="eastAsia"/>
          <w:sz w:val="28"/>
          <w:szCs w:val="28"/>
        </w:rPr>
        <w:t>2、乙方自各项目交付验收通过之日起</w:t>
      </w:r>
      <w:r>
        <w:rPr>
          <w:rFonts w:hint="eastAsia"/>
          <w:sz w:val="28"/>
          <w:szCs w:val="28"/>
          <w:lang w:val="en-US" w:eastAsia="zh-CN"/>
        </w:rPr>
        <w:t>[X]（不少于1年）</w:t>
      </w:r>
      <w:r>
        <w:rPr>
          <w:rFonts w:hint="eastAsia"/>
          <w:sz w:val="28"/>
          <w:szCs w:val="28"/>
        </w:rPr>
        <w:t>年内向甲方提供免费的软件修改和维护服务。质保期内所有因更换或维修产品而导致产品停止运行的时间应从质保期内扣除，质保期截止日期相应顺延</w:t>
      </w:r>
      <w:r>
        <w:rPr>
          <w:rFonts w:hint="eastAsia"/>
          <w:sz w:val="28"/>
          <w:szCs w:val="28"/>
          <w:lang w:eastAsia="zh-CN"/>
        </w:rPr>
        <w:t>。</w:t>
      </w:r>
    </w:p>
    <w:p w14:paraId="62D8ADA5">
      <w:pPr>
        <w:outlineLvl w:val="1"/>
        <w:rPr>
          <w:rFonts w:hint="eastAsia"/>
          <w:b/>
          <w:bCs/>
          <w:sz w:val="30"/>
          <w:szCs w:val="30"/>
        </w:rPr>
      </w:pPr>
      <w:bookmarkStart w:id="13" w:name="_Toc13413"/>
      <w:r>
        <w:rPr>
          <w:rFonts w:hint="eastAsia"/>
          <w:b/>
          <w:bCs/>
          <w:sz w:val="30"/>
          <w:szCs w:val="30"/>
        </w:rPr>
        <w:t>2.6 项目约束</w:t>
      </w:r>
      <w:bookmarkEnd w:id="13"/>
    </w:p>
    <w:p w14:paraId="2DEA3110">
      <w:pPr>
        <w:ind w:firstLine="420" w:firstLineChars="0"/>
        <w:rPr>
          <w:rFonts w:hint="eastAsia"/>
          <w:sz w:val="28"/>
          <w:szCs w:val="28"/>
        </w:rPr>
      </w:pPr>
      <w:r>
        <w:rPr>
          <w:rFonts w:hint="eastAsia"/>
          <w:sz w:val="28"/>
          <w:szCs w:val="28"/>
        </w:rPr>
        <w:t>资源约束：团队规模固定为10人。</w:t>
      </w:r>
    </w:p>
    <w:p w14:paraId="73CE6288">
      <w:pPr>
        <w:ind w:firstLine="420" w:firstLineChars="0"/>
        <w:rPr>
          <w:rFonts w:hint="eastAsia"/>
          <w:sz w:val="28"/>
          <w:szCs w:val="28"/>
        </w:rPr>
      </w:pPr>
      <w:r>
        <w:rPr>
          <w:rFonts w:hint="eastAsia"/>
          <w:sz w:val="28"/>
          <w:szCs w:val="28"/>
        </w:rPr>
        <w:t>时间约束：需在202</w:t>
      </w:r>
      <w:r>
        <w:rPr>
          <w:rFonts w:hint="eastAsia"/>
          <w:sz w:val="28"/>
          <w:szCs w:val="28"/>
          <w:lang w:val="en-US" w:eastAsia="zh-CN"/>
        </w:rPr>
        <w:t>5</w:t>
      </w:r>
      <w:r>
        <w:rPr>
          <w:rFonts w:hint="eastAsia"/>
          <w:sz w:val="28"/>
          <w:szCs w:val="28"/>
        </w:rPr>
        <w:t>年</w:t>
      </w:r>
      <w:r>
        <w:rPr>
          <w:rFonts w:hint="eastAsia"/>
          <w:sz w:val="28"/>
          <w:szCs w:val="28"/>
          <w:lang w:val="en-US" w:eastAsia="zh-CN"/>
        </w:rPr>
        <w:t>4月28日</w:t>
      </w:r>
      <w:r>
        <w:rPr>
          <w:rFonts w:hint="eastAsia"/>
          <w:sz w:val="28"/>
          <w:szCs w:val="28"/>
        </w:rPr>
        <w:t>前完成上线。</w:t>
      </w:r>
    </w:p>
    <w:p w14:paraId="3026EFBA">
      <w:pPr>
        <w:outlineLvl w:val="1"/>
        <w:rPr>
          <w:rFonts w:hint="eastAsia"/>
          <w:b/>
          <w:bCs/>
          <w:sz w:val="30"/>
          <w:szCs w:val="30"/>
        </w:rPr>
      </w:pPr>
      <w:bookmarkStart w:id="14" w:name="_Toc4391"/>
      <w:r>
        <w:rPr>
          <w:rFonts w:hint="eastAsia"/>
          <w:b/>
          <w:bCs/>
          <w:sz w:val="30"/>
          <w:szCs w:val="30"/>
        </w:rPr>
        <w:t>2.7 项目难点</w:t>
      </w:r>
      <w:bookmarkEnd w:id="14"/>
    </w:p>
    <w:p w14:paraId="16B01663">
      <w:pPr>
        <w:ind w:firstLine="420" w:firstLineChars="0"/>
        <w:rPr>
          <w:rFonts w:hint="eastAsia"/>
          <w:sz w:val="28"/>
          <w:szCs w:val="28"/>
        </w:rPr>
      </w:pPr>
      <w:r>
        <w:rPr>
          <w:rFonts w:hint="eastAsia"/>
          <w:sz w:val="28"/>
          <w:szCs w:val="28"/>
          <w:lang w:val="en-US" w:eastAsia="zh-CN"/>
        </w:rPr>
        <w:t>本项目存在难点，一是</w:t>
      </w:r>
      <w:r>
        <w:rPr>
          <w:rFonts w:hint="eastAsia"/>
          <w:sz w:val="28"/>
          <w:szCs w:val="28"/>
        </w:rPr>
        <w:t>多级数据审核流程的复杂性</w:t>
      </w:r>
      <w:r>
        <w:rPr>
          <w:rFonts w:hint="eastAsia"/>
          <w:sz w:val="28"/>
          <w:szCs w:val="28"/>
          <w:lang w:eastAsia="zh-CN"/>
        </w:rPr>
        <w:t>，</w:t>
      </w:r>
      <w:r>
        <w:rPr>
          <w:rFonts w:hint="eastAsia"/>
          <w:sz w:val="28"/>
          <w:szCs w:val="28"/>
          <w:lang w:val="en-US" w:eastAsia="zh-CN"/>
        </w:rPr>
        <w:t>二是</w:t>
      </w:r>
      <w:r>
        <w:rPr>
          <w:rFonts w:hint="eastAsia"/>
          <w:sz w:val="28"/>
          <w:szCs w:val="28"/>
        </w:rPr>
        <w:t>与国家失业监测系统的数据对接。</w:t>
      </w:r>
    </w:p>
    <w:p w14:paraId="413D4F50">
      <w:pPr>
        <w:rPr>
          <w:rFonts w:hint="eastAsia"/>
          <w:sz w:val="28"/>
          <w:szCs w:val="28"/>
        </w:rPr>
      </w:pPr>
    </w:p>
    <w:p w14:paraId="47ECD80B">
      <w:pPr>
        <w:outlineLvl w:val="0"/>
        <w:rPr>
          <w:rFonts w:hint="eastAsia"/>
          <w:b/>
          <w:bCs/>
          <w:sz w:val="36"/>
          <w:szCs w:val="36"/>
        </w:rPr>
      </w:pPr>
      <w:bookmarkStart w:id="15" w:name="_Toc7722"/>
      <w:r>
        <w:rPr>
          <w:rFonts w:hint="eastAsia"/>
          <w:b/>
          <w:bCs/>
          <w:sz w:val="36"/>
          <w:szCs w:val="36"/>
        </w:rPr>
        <w:t>3</w:t>
      </w:r>
      <w:r>
        <w:rPr>
          <w:rFonts w:hint="eastAsia"/>
          <w:b/>
          <w:bCs/>
          <w:sz w:val="36"/>
          <w:szCs w:val="36"/>
          <w:lang w:eastAsia="zh-CN"/>
        </w:rPr>
        <w:t>.</w:t>
      </w:r>
      <w:r>
        <w:rPr>
          <w:rFonts w:hint="eastAsia"/>
          <w:b/>
          <w:bCs/>
          <w:sz w:val="36"/>
          <w:szCs w:val="36"/>
        </w:rPr>
        <w:t xml:space="preserve"> 项目过程定义</w:t>
      </w:r>
      <w:bookmarkEnd w:id="15"/>
    </w:p>
    <w:p w14:paraId="27DBF8E5">
      <w:pPr>
        <w:outlineLvl w:val="1"/>
        <w:rPr>
          <w:rFonts w:hint="default"/>
          <w:b/>
          <w:bCs/>
          <w:sz w:val="30"/>
          <w:szCs w:val="30"/>
          <w:lang w:val="en-US" w:eastAsia="zh-CN"/>
        </w:rPr>
      </w:pPr>
      <w:bookmarkStart w:id="16" w:name="_Toc246"/>
      <w:r>
        <w:rPr>
          <w:rFonts w:hint="eastAsia"/>
          <w:b/>
          <w:bCs/>
          <w:sz w:val="30"/>
          <w:szCs w:val="30"/>
          <w:lang w:val="en-US" w:eastAsia="zh-CN"/>
        </w:rPr>
        <w:t>3.1 开发流程</w:t>
      </w:r>
      <w:bookmarkEnd w:id="1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950"/>
        <w:gridCol w:w="3665"/>
        <w:gridCol w:w="2428"/>
      </w:tblGrid>
      <w:tr w14:paraId="28CF7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33FEF90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阶段</w:t>
            </w:r>
          </w:p>
        </w:tc>
        <w:tc>
          <w:tcPr>
            <w:tcW w:w="1950" w:type="dxa"/>
            <w:vAlign w:val="center"/>
          </w:tcPr>
          <w:p w14:paraId="2C6AED91">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参与角色</w:t>
            </w:r>
          </w:p>
        </w:tc>
        <w:tc>
          <w:tcPr>
            <w:tcW w:w="3665" w:type="dxa"/>
            <w:vAlign w:val="center"/>
          </w:tcPr>
          <w:p w14:paraId="4571DA25">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主要活动</w:t>
            </w:r>
          </w:p>
        </w:tc>
        <w:tc>
          <w:tcPr>
            <w:tcW w:w="2428" w:type="dxa"/>
            <w:vAlign w:val="center"/>
          </w:tcPr>
          <w:p w14:paraId="564277E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输出物</w:t>
            </w:r>
          </w:p>
        </w:tc>
      </w:tr>
      <w:tr w14:paraId="32E6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69D0420A">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需求梳理</w:t>
            </w:r>
          </w:p>
        </w:tc>
        <w:tc>
          <w:tcPr>
            <w:tcW w:w="1950" w:type="dxa"/>
            <w:vAlign w:val="center"/>
          </w:tcPr>
          <w:p w14:paraId="292965C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产品负责人</w:t>
            </w:r>
          </w:p>
          <w:p w14:paraId="5B4EAC00">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76782496">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分析需求说明书</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优先级排序</w:t>
            </w:r>
          </w:p>
        </w:tc>
        <w:tc>
          <w:tcPr>
            <w:tcW w:w="2428" w:type="dxa"/>
            <w:vAlign w:val="center"/>
          </w:tcPr>
          <w:p w14:paraId="2B8E148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产品待办列表</w:t>
            </w:r>
          </w:p>
        </w:tc>
      </w:tr>
      <w:tr w14:paraId="26B7C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78D95A5C">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计划会</w:t>
            </w:r>
          </w:p>
        </w:tc>
        <w:tc>
          <w:tcPr>
            <w:tcW w:w="1950" w:type="dxa"/>
            <w:vAlign w:val="center"/>
          </w:tcPr>
          <w:p w14:paraId="0DB622E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p w14:paraId="79EDF1D6">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Scrum Master</w:t>
            </w:r>
          </w:p>
        </w:tc>
        <w:tc>
          <w:tcPr>
            <w:tcW w:w="3665" w:type="dxa"/>
            <w:vAlign w:val="center"/>
          </w:tcPr>
          <w:p w14:paraId="39680848">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选择本迭代要完成任务</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任务估算</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3. 制定</w:t>
            </w:r>
            <w:r>
              <w:rPr>
                <w:rFonts w:hint="eastAsia" w:asciiTheme="minorEastAsia" w:hAnsiTheme="minorEastAsia" w:cstheme="minorEastAsia"/>
                <w:i w:val="0"/>
                <w:iCs w:val="0"/>
                <w:caps w:val="0"/>
                <w:color w:val="404040"/>
                <w:spacing w:val="0"/>
                <w:kern w:val="0"/>
                <w:sz w:val="28"/>
                <w:szCs w:val="28"/>
                <w:lang w:val="en-US" w:eastAsia="zh-CN" w:bidi="ar"/>
              </w:rPr>
              <w:t>迭代</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目标</w:t>
            </w:r>
          </w:p>
        </w:tc>
        <w:tc>
          <w:tcPr>
            <w:tcW w:w="2428" w:type="dxa"/>
            <w:vAlign w:val="center"/>
          </w:tcPr>
          <w:p w14:paraId="774F08B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i w:val="0"/>
                <w:iCs w:val="0"/>
                <w:caps w:val="0"/>
                <w:color w:val="404040"/>
                <w:spacing w:val="0"/>
                <w:kern w:val="0"/>
                <w:sz w:val="28"/>
                <w:szCs w:val="28"/>
                <w:lang w:val="en-US" w:eastAsia="zh-CN" w:bidi="ar"/>
              </w:rPr>
              <w:t>迭代日志</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、任务看板</w:t>
            </w:r>
          </w:p>
        </w:tc>
      </w:tr>
      <w:tr w14:paraId="4B6C9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0CF47933">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每日站会</w:t>
            </w:r>
          </w:p>
        </w:tc>
        <w:tc>
          <w:tcPr>
            <w:tcW w:w="1950" w:type="dxa"/>
            <w:vAlign w:val="center"/>
          </w:tcPr>
          <w:p w14:paraId="53D6FE5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5C64B33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 xml:space="preserve">1. </w:t>
            </w:r>
            <w:r>
              <w:rPr>
                <w:rFonts w:hint="eastAsia" w:asciiTheme="minorEastAsia" w:hAnsiTheme="minorEastAsia" w:cstheme="minorEastAsia"/>
                <w:i w:val="0"/>
                <w:iCs w:val="0"/>
                <w:caps w:val="0"/>
                <w:color w:val="404040"/>
                <w:spacing w:val="0"/>
                <w:kern w:val="0"/>
                <w:sz w:val="28"/>
                <w:szCs w:val="28"/>
                <w:lang w:val="en-US" w:eastAsia="zh-CN" w:bidi="ar"/>
              </w:rPr>
              <w:t>个人汇报</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Scrum Master协调解决问题</w:t>
            </w:r>
          </w:p>
        </w:tc>
        <w:tc>
          <w:tcPr>
            <w:tcW w:w="2428" w:type="dxa"/>
            <w:vAlign w:val="center"/>
          </w:tcPr>
          <w:p w14:paraId="7C5C213E">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每日进度更新</w:t>
            </w:r>
          </w:p>
        </w:tc>
      </w:tr>
      <w:tr w14:paraId="2E674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33368EA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开发与测试</w:t>
            </w:r>
          </w:p>
        </w:tc>
        <w:tc>
          <w:tcPr>
            <w:tcW w:w="1950" w:type="dxa"/>
            <w:vAlign w:val="center"/>
          </w:tcPr>
          <w:p w14:paraId="39E57CE8">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w:t>
            </w:r>
            <w:r>
              <w:rPr>
                <w:rFonts w:hint="eastAsia" w:asciiTheme="minorEastAsia" w:hAnsiTheme="minorEastAsia" w:cstheme="minorEastAsia"/>
                <w:i w:val="0"/>
                <w:iCs w:val="0"/>
                <w:caps w:val="0"/>
                <w:color w:val="404040"/>
                <w:spacing w:val="0"/>
                <w:kern w:val="0"/>
                <w:sz w:val="28"/>
                <w:szCs w:val="28"/>
                <w:lang w:val="en-US" w:eastAsia="zh-CN" w:bidi="ar"/>
              </w:rPr>
              <w:t>组</w:t>
            </w:r>
          </w:p>
          <w:p w14:paraId="20B39013">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w:t>
            </w:r>
            <w:r>
              <w:rPr>
                <w:rFonts w:hint="eastAsia" w:asciiTheme="minorEastAsia" w:hAnsiTheme="minorEastAsia" w:cstheme="minorEastAsia"/>
                <w:i w:val="0"/>
                <w:iCs w:val="0"/>
                <w:caps w:val="0"/>
                <w:color w:val="404040"/>
                <w:spacing w:val="0"/>
                <w:kern w:val="0"/>
                <w:sz w:val="28"/>
                <w:szCs w:val="28"/>
                <w:lang w:val="en-US" w:eastAsia="zh-CN" w:bidi="ar"/>
              </w:rPr>
              <w:t>组</w:t>
            </w:r>
          </w:p>
        </w:tc>
        <w:tc>
          <w:tcPr>
            <w:tcW w:w="3665" w:type="dxa"/>
            <w:vAlign w:val="center"/>
          </w:tcPr>
          <w:p w14:paraId="22C8D0B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代码开发</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自动化测试</w:t>
            </w:r>
          </w:p>
        </w:tc>
        <w:tc>
          <w:tcPr>
            <w:tcW w:w="2428" w:type="dxa"/>
            <w:vAlign w:val="center"/>
          </w:tcPr>
          <w:p w14:paraId="1492DDA7">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可交付功能模块、测试报告</w:t>
            </w:r>
          </w:p>
        </w:tc>
      </w:tr>
      <w:tr w14:paraId="0CA0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715D533E">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评审会</w:t>
            </w:r>
          </w:p>
        </w:tc>
        <w:tc>
          <w:tcPr>
            <w:tcW w:w="1950" w:type="dxa"/>
            <w:vAlign w:val="center"/>
          </w:tcPr>
          <w:p w14:paraId="423266C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客户代表</w:t>
            </w:r>
          </w:p>
          <w:p w14:paraId="018DE321">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i w:val="0"/>
                <w:iCs w:val="0"/>
                <w:caps w:val="0"/>
                <w:color w:val="404040"/>
                <w:spacing w:val="0"/>
                <w:kern w:val="0"/>
                <w:sz w:val="28"/>
                <w:szCs w:val="28"/>
                <w:lang w:val="en-US" w:eastAsia="zh-CN" w:bidi="ar"/>
              </w:rPr>
              <w:t>开发</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团队</w:t>
            </w:r>
          </w:p>
        </w:tc>
        <w:tc>
          <w:tcPr>
            <w:tcW w:w="3665" w:type="dxa"/>
            <w:vAlign w:val="center"/>
          </w:tcPr>
          <w:p w14:paraId="40109BC5">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演示已完成的用户故事</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收集反馈，调整需求优先级</w:t>
            </w:r>
          </w:p>
        </w:tc>
        <w:tc>
          <w:tcPr>
            <w:tcW w:w="2428" w:type="dxa"/>
            <w:vAlign w:val="center"/>
          </w:tcPr>
          <w:p w14:paraId="335AF774">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客户验收意见、迭代增量版本</w:t>
            </w:r>
          </w:p>
        </w:tc>
      </w:tr>
      <w:tr w14:paraId="0220A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44D8D91A">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回顾会</w:t>
            </w:r>
          </w:p>
        </w:tc>
        <w:tc>
          <w:tcPr>
            <w:tcW w:w="1950" w:type="dxa"/>
            <w:vAlign w:val="center"/>
          </w:tcPr>
          <w:p w14:paraId="535D9E0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6E8F52C0">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复盘本迭代问题</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制定改进措施</w:t>
            </w:r>
          </w:p>
        </w:tc>
        <w:tc>
          <w:tcPr>
            <w:tcW w:w="2428" w:type="dxa"/>
            <w:vAlign w:val="center"/>
          </w:tcPr>
          <w:p w14:paraId="46AFC25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改进行动计划</w:t>
            </w:r>
          </w:p>
        </w:tc>
      </w:tr>
    </w:tbl>
    <w:p w14:paraId="2EB80EEF">
      <w:pPr>
        <w:outlineLvl w:val="1"/>
        <w:rPr>
          <w:rFonts w:hint="default"/>
          <w:b/>
          <w:bCs/>
          <w:sz w:val="30"/>
          <w:szCs w:val="30"/>
          <w:lang w:val="en-US" w:eastAsia="zh-CN"/>
        </w:rPr>
      </w:pPr>
      <w:bookmarkStart w:id="17" w:name="_Toc8199"/>
      <w:r>
        <w:rPr>
          <w:rFonts w:hint="eastAsia"/>
          <w:b/>
          <w:bCs/>
          <w:sz w:val="30"/>
          <w:szCs w:val="30"/>
          <w:lang w:val="en-US" w:eastAsia="zh-CN"/>
        </w:rPr>
        <w:t>3.2 开发规范</w:t>
      </w:r>
      <w:bookmarkEnd w:id="17"/>
    </w:p>
    <w:p w14:paraId="029B0004">
      <w:pPr>
        <w:ind w:firstLine="420" w:firstLineChars="0"/>
        <w:rPr>
          <w:rFonts w:hint="eastAsia"/>
          <w:sz w:val="28"/>
          <w:szCs w:val="28"/>
        </w:rPr>
      </w:pPr>
      <w:r>
        <w:rPr>
          <w:rFonts w:hint="eastAsia"/>
          <w:b/>
          <w:bCs/>
          <w:sz w:val="28"/>
          <w:szCs w:val="28"/>
        </w:rPr>
        <w:t>代码管理</w:t>
      </w:r>
      <w:r>
        <w:rPr>
          <w:rFonts w:hint="eastAsia"/>
          <w:sz w:val="28"/>
          <w:szCs w:val="28"/>
        </w:rPr>
        <w:t>：使用Git分支策略。提交注释规范。</w:t>
      </w:r>
    </w:p>
    <w:p w14:paraId="6813B7E7">
      <w:pPr>
        <w:ind w:firstLine="420" w:firstLineChars="0"/>
        <w:rPr>
          <w:rFonts w:hint="eastAsia"/>
          <w:sz w:val="28"/>
          <w:szCs w:val="28"/>
        </w:rPr>
      </w:pPr>
      <w:r>
        <w:rPr>
          <w:rFonts w:hint="eastAsia"/>
          <w:b/>
          <w:bCs/>
          <w:sz w:val="28"/>
          <w:szCs w:val="28"/>
        </w:rPr>
        <w:t>测试要求</w:t>
      </w:r>
      <w:r>
        <w:rPr>
          <w:rFonts w:hint="eastAsia"/>
          <w:sz w:val="28"/>
          <w:szCs w:val="28"/>
        </w:rPr>
        <w:t>：单元测试（JUnit/Pytest）覆盖核心逻辑。接口测试（Postman）自动化执行。</w:t>
      </w:r>
    </w:p>
    <w:p w14:paraId="13258000">
      <w:pPr>
        <w:ind w:firstLine="420" w:firstLineChars="0"/>
        <w:rPr>
          <w:rFonts w:hint="eastAsia"/>
          <w:sz w:val="28"/>
          <w:szCs w:val="28"/>
        </w:rPr>
      </w:pPr>
    </w:p>
    <w:p w14:paraId="14B9CD8C">
      <w:pPr>
        <w:outlineLvl w:val="0"/>
        <w:rPr>
          <w:rFonts w:hint="eastAsia"/>
          <w:b/>
          <w:bCs/>
          <w:sz w:val="36"/>
          <w:szCs w:val="36"/>
        </w:rPr>
      </w:pPr>
      <w:bookmarkStart w:id="18" w:name="_Toc32173"/>
      <w:r>
        <w:rPr>
          <w:rFonts w:hint="eastAsia"/>
          <w:b/>
          <w:bCs/>
          <w:sz w:val="36"/>
          <w:szCs w:val="36"/>
        </w:rPr>
        <w:t>4</w:t>
      </w:r>
      <w:r>
        <w:rPr>
          <w:rFonts w:hint="eastAsia"/>
          <w:b/>
          <w:bCs/>
          <w:sz w:val="36"/>
          <w:szCs w:val="36"/>
          <w:lang w:eastAsia="zh-CN"/>
        </w:rPr>
        <w:t>.</w:t>
      </w:r>
      <w:r>
        <w:rPr>
          <w:rFonts w:hint="eastAsia"/>
          <w:b/>
          <w:bCs/>
          <w:sz w:val="36"/>
          <w:szCs w:val="36"/>
        </w:rPr>
        <w:t xml:space="preserve"> 项目组织</w:t>
      </w:r>
      <w:bookmarkEnd w:id="18"/>
    </w:p>
    <w:p w14:paraId="129D0E94">
      <w:pPr>
        <w:outlineLvl w:val="1"/>
        <w:rPr>
          <w:rFonts w:hint="eastAsia"/>
          <w:b/>
          <w:bCs/>
          <w:sz w:val="30"/>
          <w:szCs w:val="30"/>
        </w:rPr>
      </w:pPr>
      <w:bookmarkStart w:id="19" w:name="_Toc16545"/>
      <w:r>
        <w:rPr>
          <w:rFonts w:hint="eastAsia"/>
          <w:b/>
          <w:bCs/>
          <w:sz w:val="30"/>
          <w:szCs w:val="30"/>
        </w:rPr>
        <w:t>4.1 项目组织结构</w:t>
      </w:r>
      <w:bookmarkEnd w:id="19"/>
    </w:p>
    <w:p w14:paraId="0DF8C1D7">
      <w:pPr>
        <w:ind w:firstLine="420" w:firstLineChars="0"/>
        <w:rPr>
          <w:rFonts w:hint="default" w:eastAsia="宋体"/>
          <w:sz w:val="28"/>
          <w:szCs w:val="28"/>
          <w:lang w:val="en-US" w:eastAsia="zh-CN"/>
        </w:rPr>
      </w:pPr>
      <w:r>
        <w:rPr>
          <w:rFonts w:hint="eastAsia"/>
          <w:sz w:val="28"/>
          <w:szCs w:val="28"/>
          <w:lang w:val="en-US" w:eastAsia="zh-CN"/>
        </w:rPr>
        <w:t>本项目组织结构图如下：</w:t>
      </w:r>
      <w:r>
        <w:rPr>
          <w:rFonts w:hint="eastAsia"/>
          <w:sz w:val="28"/>
          <w:szCs w:val="28"/>
          <w:lang w:val="en-US" w:eastAsia="zh-CN"/>
        </w:rPr>
        <w:br w:type="textWrapping"/>
      </w:r>
      <w:r>
        <w:drawing>
          <wp:inline distT="0" distB="0" distL="114300" distR="114300">
            <wp:extent cx="6028055" cy="1826260"/>
            <wp:effectExtent l="0" t="0" r="127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7"/>
                    <a:stretch>
                      <a:fillRect/>
                    </a:stretch>
                  </pic:blipFill>
                  <pic:spPr>
                    <a:xfrm>
                      <a:off x="0" y="0"/>
                      <a:ext cx="6028055" cy="1826260"/>
                    </a:xfrm>
                    <a:prstGeom prst="rect">
                      <a:avLst/>
                    </a:prstGeom>
                    <a:noFill/>
                    <a:ln>
                      <a:noFill/>
                    </a:ln>
                  </pic:spPr>
                </pic:pic>
              </a:graphicData>
            </a:graphic>
          </wp:inline>
        </w:drawing>
      </w:r>
    </w:p>
    <w:p w14:paraId="70A6647D">
      <w:pPr>
        <w:ind w:firstLine="420" w:firstLineChars="0"/>
        <w:rPr>
          <w:rFonts w:hint="eastAsia"/>
          <w:sz w:val="28"/>
          <w:szCs w:val="28"/>
        </w:rPr>
      </w:pPr>
      <w:r>
        <w:rPr>
          <w:rFonts w:hint="eastAsia"/>
          <w:sz w:val="28"/>
          <w:szCs w:val="28"/>
        </w:rPr>
        <w:t>项目经理：1人</w:t>
      </w:r>
    </w:p>
    <w:p w14:paraId="502B8811">
      <w:pPr>
        <w:ind w:firstLine="420" w:firstLineChars="0"/>
        <w:rPr>
          <w:rFonts w:hint="default" w:eastAsia="宋体"/>
          <w:sz w:val="28"/>
          <w:szCs w:val="28"/>
          <w:lang w:val="en-US" w:eastAsia="zh-CN"/>
        </w:rPr>
      </w:pPr>
      <w:r>
        <w:rPr>
          <w:rFonts w:hint="eastAsia"/>
          <w:sz w:val="28"/>
          <w:szCs w:val="28"/>
          <w:lang w:val="en-US" w:eastAsia="zh-CN"/>
        </w:rPr>
        <w:t>设计组：2人</w:t>
      </w:r>
    </w:p>
    <w:p w14:paraId="6CA82961">
      <w:pPr>
        <w:ind w:firstLine="420" w:firstLineChars="0"/>
        <w:rPr>
          <w:rFonts w:hint="eastAsia"/>
          <w:sz w:val="28"/>
          <w:szCs w:val="28"/>
        </w:rPr>
      </w:pPr>
      <w:r>
        <w:rPr>
          <w:rFonts w:hint="eastAsia"/>
          <w:sz w:val="28"/>
          <w:szCs w:val="28"/>
        </w:rPr>
        <w:t>开发组：</w:t>
      </w:r>
      <w:r>
        <w:rPr>
          <w:rFonts w:hint="eastAsia"/>
          <w:sz w:val="28"/>
          <w:szCs w:val="28"/>
          <w:lang w:val="en-US" w:eastAsia="zh-CN"/>
        </w:rPr>
        <w:t>4</w:t>
      </w:r>
      <w:r>
        <w:rPr>
          <w:rFonts w:hint="eastAsia"/>
          <w:sz w:val="28"/>
          <w:szCs w:val="28"/>
        </w:rPr>
        <w:t>人（前端2人、后端3人）</w:t>
      </w:r>
    </w:p>
    <w:p w14:paraId="65586B5C">
      <w:pPr>
        <w:ind w:firstLine="420" w:firstLineChars="0"/>
        <w:rPr>
          <w:rFonts w:hint="default" w:eastAsia="宋体"/>
          <w:sz w:val="28"/>
          <w:szCs w:val="28"/>
          <w:lang w:val="en-US" w:eastAsia="zh-CN"/>
        </w:rPr>
      </w:pPr>
      <w:r>
        <w:rPr>
          <w:rFonts w:hint="eastAsia"/>
          <w:sz w:val="28"/>
          <w:szCs w:val="28"/>
        </w:rPr>
        <w:t>测试组：2人</w:t>
      </w:r>
      <w:r>
        <w:rPr>
          <w:rFonts w:hint="eastAsia"/>
          <w:sz w:val="28"/>
          <w:szCs w:val="28"/>
        </w:rPr>
        <w:br w:type="textWrapping"/>
      </w:r>
      <w:r>
        <w:rPr>
          <w:rFonts w:hint="eastAsia"/>
          <w:sz w:val="28"/>
          <w:szCs w:val="28"/>
          <w:lang w:val="en-US" w:eastAsia="zh-CN"/>
        </w:rPr>
        <w:tab/>
      </w:r>
      <w:r>
        <w:rPr>
          <w:rFonts w:hint="eastAsia"/>
          <w:sz w:val="28"/>
          <w:szCs w:val="28"/>
          <w:lang w:val="en-US" w:eastAsia="zh-CN"/>
        </w:rPr>
        <w:t>QA：1人</w:t>
      </w:r>
    </w:p>
    <w:p w14:paraId="1BAB29AF">
      <w:pPr>
        <w:ind w:firstLine="420" w:firstLineChars="0"/>
        <w:rPr>
          <w:rFonts w:hint="eastAsia"/>
          <w:sz w:val="28"/>
          <w:szCs w:val="28"/>
        </w:rPr>
      </w:pPr>
      <w:r>
        <w:rPr>
          <w:rFonts w:hint="eastAsia"/>
          <w:sz w:val="28"/>
          <w:szCs w:val="28"/>
        </w:rPr>
        <w:t>配置管理</w:t>
      </w:r>
      <w:r>
        <w:rPr>
          <w:rFonts w:hint="eastAsia"/>
          <w:sz w:val="28"/>
          <w:szCs w:val="28"/>
          <w:lang w:val="en-US" w:eastAsia="zh-CN"/>
        </w:rPr>
        <w:t>员</w:t>
      </w:r>
      <w:r>
        <w:rPr>
          <w:rFonts w:hint="eastAsia"/>
          <w:sz w:val="28"/>
          <w:szCs w:val="28"/>
        </w:rPr>
        <w:t>：</w:t>
      </w:r>
      <w:r>
        <w:rPr>
          <w:rFonts w:hint="eastAsia"/>
          <w:sz w:val="28"/>
          <w:szCs w:val="28"/>
          <w:lang w:val="en-US" w:eastAsia="zh-CN"/>
        </w:rPr>
        <w:t>1</w:t>
      </w:r>
      <w:r>
        <w:rPr>
          <w:rFonts w:hint="eastAsia"/>
          <w:sz w:val="28"/>
          <w:szCs w:val="28"/>
        </w:rPr>
        <w:t>人</w:t>
      </w:r>
    </w:p>
    <w:p w14:paraId="3D1D91F5">
      <w:pPr>
        <w:outlineLvl w:val="1"/>
        <w:rPr>
          <w:rFonts w:hint="eastAsia"/>
          <w:b/>
          <w:bCs/>
          <w:sz w:val="30"/>
          <w:szCs w:val="30"/>
        </w:rPr>
      </w:pPr>
      <w:bookmarkStart w:id="20" w:name="_Toc32446"/>
      <w:r>
        <w:rPr>
          <w:rFonts w:hint="eastAsia"/>
          <w:b/>
          <w:bCs/>
          <w:sz w:val="30"/>
          <w:szCs w:val="30"/>
        </w:rPr>
        <w:t>4.2 职责分工</w:t>
      </w:r>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6608"/>
        <w:gridCol w:w="1346"/>
      </w:tblGrid>
      <w:tr w14:paraId="1B38B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hemeFill="background2"/>
            <w:vAlign w:val="center"/>
          </w:tcPr>
          <w:p w14:paraId="03027A6E">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分工</w:t>
            </w:r>
          </w:p>
        </w:tc>
        <w:tc>
          <w:tcPr>
            <w:tcW w:w="6608" w:type="dxa"/>
            <w:shd w:val="clear" w:color="auto" w:fill="E7E6E6" w:themeFill="background2"/>
            <w:vAlign w:val="center"/>
          </w:tcPr>
          <w:p w14:paraId="14F56F63">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职责</w:t>
            </w:r>
          </w:p>
        </w:tc>
        <w:tc>
          <w:tcPr>
            <w:tcW w:w="1346" w:type="dxa"/>
            <w:shd w:val="clear" w:color="auto" w:fill="E7E6E6" w:themeFill="background2"/>
            <w:vAlign w:val="center"/>
          </w:tcPr>
          <w:p w14:paraId="1C4B0665">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5F641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3C0F1BF4">
            <w:pPr>
              <w:jc w:val="center"/>
              <w:rPr>
                <w:rFonts w:hint="default" w:eastAsia="宋体"/>
                <w:sz w:val="28"/>
                <w:szCs w:val="28"/>
                <w:vertAlign w:val="baseline"/>
                <w:lang w:val="en-US" w:eastAsia="zh-CN"/>
              </w:rPr>
            </w:pPr>
            <w:r>
              <w:rPr>
                <w:rFonts w:hint="eastAsia"/>
                <w:sz w:val="28"/>
                <w:szCs w:val="28"/>
                <w:vertAlign w:val="baseline"/>
                <w:lang w:val="en-US" w:eastAsia="zh-CN"/>
              </w:rPr>
              <w:t>项目经理</w:t>
            </w:r>
          </w:p>
        </w:tc>
        <w:tc>
          <w:tcPr>
            <w:tcW w:w="6608" w:type="dxa"/>
            <w:vAlign w:val="center"/>
          </w:tcPr>
          <w:p w14:paraId="28CE2476">
            <w:pPr>
              <w:jc w:val="both"/>
              <w:rPr>
                <w:rFonts w:hint="eastAsia" w:eastAsia="宋体"/>
                <w:sz w:val="28"/>
                <w:szCs w:val="28"/>
                <w:vertAlign w:val="baseline"/>
                <w:lang w:eastAsia="zh-CN"/>
              </w:rPr>
            </w:pPr>
            <w:r>
              <w:rPr>
                <w:rFonts w:hint="eastAsia"/>
                <w:sz w:val="28"/>
                <w:szCs w:val="28"/>
                <w:vertAlign w:val="baseline"/>
              </w:rPr>
              <w:t>协调资源，分解项目模块，规范项</w:t>
            </w:r>
            <w:r>
              <w:rPr>
                <w:rFonts w:hint="eastAsia"/>
                <w:sz w:val="28"/>
                <w:szCs w:val="28"/>
                <w:vertAlign w:val="baseline"/>
                <w:lang w:val="en-US" w:eastAsia="zh-CN"/>
              </w:rPr>
              <w:t>目</w:t>
            </w:r>
            <w:r>
              <w:rPr>
                <w:rFonts w:hint="eastAsia"/>
                <w:sz w:val="28"/>
                <w:szCs w:val="28"/>
                <w:vertAlign w:val="baseline"/>
              </w:rPr>
              <w:t>开发标准，监督项目进度，提供技术支持，开发项目模块</w:t>
            </w:r>
            <w:r>
              <w:rPr>
                <w:rFonts w:hint="eastAsia"/>
                <w:sz w:val="28"/>
                <w:szCs w:val="28"/>
                <w:vertAlign w:val="baseline"/>
                <w:lang w:eastAsia="zh-CN"/>
              </w:rPr>
              <w:t>；</w:t>
            </w:r>
          </w:p>
        </w:tc>
        <w:tc>
          <w:tcPr>
            <w:tcW w:w="1346" w:type="dxa"/>
            <w:vAlign w:val="center"/>
          </w:tcPr>
          <w:p w14:paraId="2E3B03AB">
            <w:pPr>
              <w:jc w:val="center"/>
              <w:rPr>
                <w:rFonts w:hint="eastAsia"/>
                <w:sz w:val="28"/>
                <w:szCs w:val="28"/>
                <w:vertAlign w:val="baseline"/>
              </w:rPr>
            </w:pPr>
          </w:p>
        </w:tc>
      </w:tr>
      <w:tr w14:paraId="2F10C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4D2724ED">
            <w:pPr>
              <w:jc w:val="center"/>
              <w:rPr>
                <w:rFonts w:hint="eastAsia" w:eastAsia="宋体"/>
                <w:sz w:val="28"/>
                <w:szCs w:val="28"/>
                <w:vertAlign w:val="baseline"/>
                <w:lang w:val="en-US" w:eastAsia="zh-CN"/>
              </w:rPr>
            </w:pPr>
            <w:r>
              <w:rPr>
                <w:rFonts w:hint="eastAsia"/>
                <w:sz w:val="28"/>
                <w:szCs w:val="28"/>
                <w:vertAlign w:val="baseline"/>
                <w:lang w:val="en-US" w:eastAsia="zh-CN"/>
              </w:rPr>
              <w:t>设计组</w:t>
            </w:r>
          </w:p>
        </w:tc>
        <w:tc>
          <w:tcPr>
            <w:tcW w:w="6608" w:type="dxa"/>
            <w:vAlign w:val="center"/>
          </w:tcPr>
          <w:p w14:paraId="0E9EE072">
            <w:pPr>
              <w:jc w:val="both"/>
              <w:rPr>
                <w:rFonts w:hint="eastAsia" w:eastAsia="宋体"/>
                <w:sz w:val="28"/>
                <w:szCs w:val="28"/>
                <w:vertAlign w:val="baseline"/>
                <w:lang w:eastAsia="zh-CN"/>
              </w:rPr>
            </w:pPr>
            <w:r>
              <w:rPr>
                <w:rFonts w:hint="eastAsia"/>
                <w:sz w:val="28"/>
                <w:szCs w:val="28"/>
                <w:vertAlign w:val="baseline"/>
              </w:rPr>
              <w:t>进行系统设计，分析技术难点，给出可行设计方案</w:t>
            </w:r>
            <w:r>
              <w:rPr>
                <w:rFonts w:hint="eastAsia"/>
                <w:sz w:val="28"/>
                <w:szCs w:val="28"/>
                <w:vertAlign w:val="baseline"/>
                <w:lang w:eastAsia="zh-CN"/>
              </w:rPr>
              <w:t>；</w:t>
            </w:r>
          </w:p>
        </w:tc>
        <w:tc>
          <w:tcPr>
            <w:tcW w:w="1346" w:type="dxa"/>
            <w:vAlign w:val="center"/>
          </w:tcPr>
          <w:p w14:paraId="5CCA99E5">
            <w:pPr>
              <w:jc w:val="center"/>
              <w:rPr>
                <w:rFonts w:hint="eastAsia"/>
                <w:sz w:val="28"/>
                <w:szCs w:val="28"/>
                <w:vertAlign w:val="baseline"/>
              </w:rPr>
            </w:pPr>
          </w:p>
        </w:tc>
      </w:tr>
      <w:tr w14:paraId="2E3F9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1040A6C">
            <w:pPr>
              <w:jc w:val="center"/>
              <w:rPr>
                <w:rFonts w:hint="eastAsia" w:eastAsia="宋体"/>
                <w:sz w:val="28"/>
                <w:szCs w:val="28"/>
                <w:vertAlign w:val="baseline"/>
                <w:lang w:val="en-US" w:eastAsia="zh-CN"/>
              </w:rPr>
            </w:pPr>
            <w:r>
              <w:rPr>
                <w:rFonts w:hint="eastAsia"/>
                <w:sz w:val="28"/>
                <w:szCs w:val="28"/>
                <w:vertAlign w:val="baseline"/>
                <w:lang w:val="en-US" w:eastAsia="zh-CN"/>
              </w:rPr>
              <w:t>开发组</w:t>
            </w:r>
          </w:p>
        </w:tc>
        <w:tc>
          <w:tcPr>
            <w:tcW w:w="6608" w:type="dxa"/>
            <w:vAlign w:val="center"/>
          </w:tcPr>
          <w:p w14:paraId="1C6928EA">
            <w:pPr>
              <w:jc w:val="both"/>
              <w:rPr>
                <w:rFonts w:hint="eastAsia" w:eastAsia="宋体"/>
                <w:sz w:val="28"/>
                <w:szCs w:val="28"/>
                <w:vertAlign w:val="baseline"/>
                <w:lang w:eastAsia="zh-CN"/>
              </w:rPr>
            </w:pPr>
            <w:r>
              <w:rPr>
                <w:rFonts w:hint="eastAsia"/>
                <w:sz w:val="28"/>
                <w:szCs w:val="28"/>
                <w:vertAlign w:val="baseline"/>
              </w:rPr>
              <w:t>完整清晰实现设计要求</w:t>
            </w:r>
            <w:r>
              <w:rPr>
                <w:rFonts w:hint="eastAsia"/>
                <w:sz w:val="28"/>
                <w:szCs w:val="28"/>
                <w:vertAlign w:val="baseline"/>
                <w:lang w:eastAsia="zh-CN"/>
              </w:rPr>
              <w:t>；</w:t>
            </w:r>
          </w:p>
        </w:tc>
        <w:tc>
          <w:tcPr>
            <w:tcW w:w="1346" w:type="dxa"/>
            <w:vAlign w:val="center"/>
          </w:tcPr>
          <w:p w14:paraId="3A8360AE">
            <w:pPr>
              <w:jc w:val="center"/>
              <w:rPr>
                <w:rFonts w:hint="eastAsia"/>
                <w:sz w:val="28"/>
                <w:szCs w:val="28"/>
                <w:vertAlign w:val="baseline"/>
              </w:rPr>
            </w:pPr>
          </w:p>
        </w:tc>
      </w:tr>
      <w:tr w14:paraId="4645B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04B783CF">
            <w:pPr>
              <w:jc w:val="center"/>
              <w:rPr>
                <w:rFonts w:hint="default" w:eastAsia="宋体"/>
                <w:sz w:val="28"/>
                <w:szCs w:val="28"/>
                <w:vertAlign w:val="baseline"/>
                <w:lang w:val="en-US" w:eastAsia="zh-CN"/>
              </w:rPr>
            </w:pPr>
            <w:r>
              <w:rPr>
                <w:rFonts w:hint="eastAsia"/>
                <w:sz w:val="28"/>
                <w:szCs w:val="28"/>
                <w:vertAlign w:val="baseline"/>
                <w:lang w:val="en-US" w:eastAsia="zh-CN"/>
              </w:rPr>
              <w:t>测试组</w:t>
            </w:r>
          </w:p>
        </w:tc>
        <w:tc>
          <w:tcPr>
            <w:tcW w:w="6608" w:type="dxa"/>
            <w:vAlign w:val="center"/>
          </w:tcPr>
          <w:p w14:paraId="022C8C7D">
            <w:pPr>
              <w:jc w:val="both"/>
              <w:rPr>
                <w:rFonts w:hint="default" w:eastAsia="宋体"/>
                <w:sz w:val="28"/>
                <w:szCs w:val="28"/>
                <w:vertAlign w:val="baseline"/>
                <w:lang w:val="en-US" w:eastAsia="zh-CN"/>
              </w:rPr>
            </w:pPr>
            <w:r>
              <w:rPr>
                <w:rFonts w:hint="eastAsia"/>
                <w:sz w:val="28"/>
                <w:szCs w:val="28"/>
                <w:vertAlign w:val="baseline"/>
              </w:rPr>
              <w:t>进行单元测试</w:t>
            </w:r>
            <w:r>
              <w:rPr>
                <w:rFonts w:hint="eastAsia"/>
                <w:sz w:val="28"/>
                <w:szCs w:val="28"/>
                <w:vertAlign w:val="baseline"/>
                <w:lang w:eastAsia="zh-CN"/>
              </w:rPr>
              <w:t>、</w:t>
            </w:r>
            <w:r>
              <w:rPr>
                <w:rFonts w:hint="eastAsia"/>
                <w:sz w:val="28"/>
                <w:szCs w:val="28"/>
                <w:vertAlign w:val="baseline"/>
              </w:rPr>
              <w:t>集成测试</w:t>
            </w:r>
            <w:r>
              <w:rPr>
                <w:rFonts w:hint="eastAsia"/>
                <w:sz w:val="28"/>
                <w:szCs w:val="28"/>
                <w:vertAlign w:val="baseline"/>
                <w:lang w:val="en-US" w:eastAsia="zh-CN"/>
              </w:rPr>
              <w:t>和系统测试；</w:t>
            </w:r>
          </w:p>
        </w:tc>
        <w:tc>
          <w:tcPr>
            <w:tcW w:w="1346" w:type="dxa"/>
            <w:vAlign w:val="center"/>
          </w:tcPr>
          <w:p w14:paraId="1C2BE0DF">
            <w:pPr>
              <w:jc w:val="center"/>
              <w:rPr>
                <w:rFonts w:hint="eastAsia"/>
                <w:sz w:val="28"/>
                <w:szCs w:val="28"/>
                <w:vertAlign w:val="baseline"/>
              </w:rPr>
            </w:pPr>
          </w:p>
        </w:tc>
      </w:tr>
      <w:tr w14:paraId="79B9E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1C863FD1">
            <w:pPr>
              <w:jc w:val="center"/>
              <w:rPr>
                <w:rFonts w:hint="eastAsia" w:eastAsia="宋体"/>
                <w:sz w:val="28"/>
                <w:szCs w:val="28"/>
                <w:vertAlign w:val="baseline"/>
                <w:lang w:val="en-US" w:eastAsia="zh-CN"/>
              </w:rPr>
            </w:pPr>
            <w:r>
              <w:rPr>
                <w:rFonts w:hint="eastAsia"/>
                <w:sz w:val="28"/>
                <w:szCs w:val="28"/>
                <w:vertAlign w:val="baseline"/>
                <w:lang w:val="en-US" w:eastAsia="zh-CN"/>
              </w:rPr>
              <w:t>QA</w:t>
            </w:r>
          </w:p>
        </w:tc>
        <w:tc>
          <w:tcPr>
            <w:tcW w:w="6608" w:type="dxa"/>
            <w:vAlign w:val="center"/>
          </w:tcPr>
          <w:p w14:paraId="64FB9469">
            <w:pPr>
              <w:jc w:val="both"/>
              <w:rPr>
                <w:rFonts w:hint="eastAsia"/>
                <w:sz w:val="28"/>
                <w:szCs w:val="28"/>
                <w:vertAlign w:val="baseline"/>
              </w:rPr>
            </w:pPr>
            <w:r>
              <w:rPr>
                <w:rFonts w:hint="eastAsia"/>
                <w:sz w:val="28"/>
                <w:szCs w:val="28"/>
                <w:vertAlign w:val="baseline"/>
              </w:rPr>
              <w:t>1、制定质量保证计划</w:t>
            </w:r>
          </w:p>
          <w:p w14:paraId="66C5C565">
            <w:pPr>
              <w:jc w:val="both"/>
              <w:rPr>
                <w:rFonts w:hint="eastAsia"/>
                <w:sz w:val="28"/>
                <w:szCs w:val="28"/>
                <w:vertAlign w:val="baseline"/>
              </w:rPr>
            </w:pPr>
            <w:r>
              <w:rPr>
                <w:rFonts w:hint="eastAsia"/>
                <w:sz w:val="28"/>
                <w:szCs w:val="28"/>
                <w:vertAlign w:val="baseline"/>
              </w:rPr>
              <w:t>2、客观地评价过程和产品</w:t>
            </w:r>
          </w:p>
          <w:p w14:paraId="2CCF6EF9">
            <w:pPr>
              <w:jc w:val="both"/>
              <w:rPr>
                <w:rFonts w:hint="eastAsia"/>
                <w:sz w:val="28"/>
                <w:szCs w:val="28"/>
                <w:vertAlign w:val="baseline"/>
              </w:rPr>
            </w:pPr>
            <w:r>
              <w:rPr>
                <w:rFonts w:hint="eastAsia"/>
                <w:sz w:val="28"/>
                <w:szCs w:val="28"/>
                <w:vertAlign w:val="baseline"/>
              </w:rPr>
              <w:t>3、通报不符合项</w:t>
            </w:r>
            <w:r>
              <w:rPr>
                <w:rFonts w:hint="eastAsia"/>
                <w:sz w:val="28"/>
                <w:szCs w:val="28"/>
                <w:vertAlign w:val="baseline"/>
                <w:lang w:eastAsia="zh-CN"/>
              </w:rPr>
              <w:t>，</w:t>
            </w:r>
            <w:r>
              <w:rPr>
                <w:rFonts w:hint="eastAsia"/>
                <w:sz w:val="28"/>
                <w:szCs w:val="28"/>
                <w:vertAlign w:val="baseline"/>
                <w:lang w:val="en-US" w:eastAsia="zh-CN"/>
              </w:rPr>
              <w:t>并</w:t>
            </w:r>
            <w:r>
              <w:rPr>
                <w:rFonts w:hint="eastAsia"/>
                <w:sz w:val="28"/>
                <w:szCs w:val="28"/>
                <w:vertAlign w:val="baseline"/>
              </w:rPr>
              <w:t>与项目经理及高层经理确定解决措施</w:t>
            </w:r>
          </w:p>
          <w:p w14:paraId="60703276">
            <w:pPr>
              <w:jc w:val="both"/>
              <w:rPr>
                <w:rFonts w:hint="eastAsia"/>
                <w:sz w:val="28"/>
                <w:szCs w:val="28"/>
                <w:vertAlign w:val="baseline"/>
              </w:rPr>
            </w:pPr>
            <w:r>
              <w:rPr>
                <w:rFonts w:hint="eastAsia"/>
                <w:sz w:val="28"/>
                <w:szCs w:val="28"/>
                <w:vertAlign w:val="baseline"/>
                <w:lang w:val="en-US" w:eastAsia="zh-CN"/>
              </w:rPr>
              <w:t>4</w:t>
            </w:r>
            <w:r>
              <w:rPr>
                <w:rFonts w:hint="eastAsia"/>
                <w:sz w:val="28"/>
                <w:szCs w:val="28"/>
                <w:vertAlign w:val="baseline"/>
              </w:rPr>
              <w:t>、验证解决结果</w:t>
            </w:r>
          </w:p>
          <w:p w14:paraId="738FF073">
            <w:pPr>
              <w:jc w:val="both"/>
              <w:rPr>
                <w:rFonts w:hint="eastAsia"/>
                <w:sz w:val="28"/>
                <w:szCs w:val="28"/>
                <w:vertAlign w:val="baseline"/>
              </w:rPr>
            </w:pPr>
            <w:r>
              <w:rPr>
                <w:rFonts w:hint="eastAsia"/>
                <w:sz w:val="28"/>
                <w:szCs w:val="28"/>
                <w:vertAlign w:val="baseline"/>
                <w:lang w:val="en-US" w:eastAsia="zh-CN"/>
              </w:rPr>
              <w:t>5</w:t>
            </w:r>
            <w:r>
              <w:rPr>
                <w:rFonts w:hint="eastAsia"/>
                <w:sz w:val="28"/>
                <w:szCs w:val="28"/>
                <w:vertAlign w:val="baseline"/>
              </w:rPr>
              <w:t>、建立记录</w:t>
            </w:r>
          </w:p>
          <w:p w14:paraId="44A98A91">
            <w:pPr>
              <w:jc w:val="both"/>
              <w:rPr>
                <w:rFonts w:hint="eastAsia"/>
                <w:sz w:val="28"/>
                <w:szCs w:val="28"/>
                <w:vertAlign w:val="baseline"/>
              </w:rPr>
            </w:pPr>
            <w:r>
              <w:rPr>
                <w:rFonts w:hint="eastAsia"/>
                <w:sz w:val="28"/>
                <w:szCs w:val="28"/>
                <w:vertAlign w:val="baseline"/>
                <w:lang w:val="en-US" w:eastAsia="zh-CN"/>
              </w:rPr>
              <w:t>6</w:t>
            </w:r>
            <w:r>
              <w:rPr>
                <w:rFonts w:hint="eastAsia"/>
                <w:sz w:val="28"/>
                <w:szCs w:val="28"/>
                <w:vertAlign w:val="baseline"/>
                <w:lang w:eastAsia="zh-CN"/>
              </w:rPr>
              <w:t>、</w:t>
            </w:r>
            <w:r>
              <w:rPr>
                <w:rFonts w:hint="eastAsia"/>
                <w:sz w:val="28"/>
                <w:szCs w:val="28"/>
                <w:vertAlign w:val="baseline"/>
              </w:rPr>
              <w:t>若有过程改进意见则提交建议</w:t>
            </w:r>
          </w:p>
        </w:tc>
        <w:tc>
          <w:tcPr>
            <w:tcW w:w="1346" w:type="dxa"/>
            <w:vAlign w:val="center"/>
          </w:tcPr>
          <w:p w14:paraId="2442D6FA">
            <w:pPr>
              <w:jc w:val="center"/>
              <w:rPr>
                <w:rFonts w:hint="eastAsia"/>
                <w:sz w:val="28"/>
                <w:szCs w:val="28"/>
                <w:vertAlign w:val="baseline"/>
              </w:rPr>
            </w:pPr>
          </w:p>
        </w:tc>
      </w:tr>
      <w:tr w14:paraId="64DE1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212C1633">
            <w:pPr>
              <w:jc w:val="center"/>
              <w:rPr>
                <w:rFonts w:hint="default" w:eastAsia="宋体"/>
                <w:sz w:val="28"/>
                <w:szCs w:val="28"/>
                <w:vertAlign w:val="baseline"/>
                <w:lang w:val="en-US" w:eastAsia="zh-CN"/>
              </w:rPr>
            </w:pPr>
            <w:r>
              <w:rPr>
                <w:rFonts w:hint="eastAsia"/>
                <w:sz w:val="28"/>
                <w:szCs w:val="28"/>
                <w:vertAlign w:val="baseline"/>
                <w:lang w:val="en-US" w:eastAsia="zh-CN"/>
              </w:rPr>
              <w:t>配置管理员</w:t>
            </w:r>
          </w:p>
        </w:tc>
        <w:tc>
          <w:tcPr>
            <w:tcW w:w="6608" w:type="dxa"/>
            <w:vAlign w:val="center"/>
          </w:tcPr>
          <w:p w14:paraId="17D6D74E">
            <w:pPr>
              <w:jc w:val="both"/>
              <w:rPr>
                <w:rFonts w:hint="eastAsia"/>
                <w:sz w:val="28"/>
                <w:szCs w:val="28"/>
                <w:vertAlign w:val="baseline"/>
              </w:rPr>
            </w:pPr>
            <w:r>
              <w:rPr>
                <w:rFonts w:hint="eastAsia"/>
                <w:sz w:val="28"/>
                <w:szCs w:val="28"/>
                <w:vertAlign w:val="baseline"/>
              </w:rPr>
              <w:t>编制配置管理计划</w:t>
            </w:r>
            <w:r>
              <w:rPr>
                <w:rFonts w:hint="eastAsia"/>
                <w:sz w:val="28"/>
                <w:szCs w:val="28"/>
                <w:vertAlign w:val="baseline"/>
                <w:lang w:eastAsia="zh-CN"/>
              </w:rPr>
              <w:t>，</w:t>
            </w:r>
            <w:r>
              <w:rPr>
                <w:rFonts w:hint="eastAsia"/>
                <w:sz w:val="28"/>
                <w:szCs w:val="28"/>
                <w:vertAlign w:val="baseline"/>
              </w:rPr>
              <w:t>配合完成项目组的配置管理活动。</w:t>
            </w:r>
          </w:p>
        </w:tc>
        <w:tc>
          <w:tcPr>
            <w:tcW w:w="1346" w:type="dxa"/>
            <w:vAlign w:val="center"/>
          </w:tcPr>
          <w:p w14:paraId="7BAD880E">
            <w:pPr>
              <w:jc w:val="center"/>
              <w:rPr>
                <w:rFonts w:hint="eastAsia"/>
                <w:sz w:val="28"/>
                <w:szCs w:val="28"/>
                <w:vertAlign w:val="baseline"/>
              </w:rPr>
            </w:pPr>
          </w:p>
        </w:tc>
      </w:tr>
    </w:tbl>
    <w:p w14:paraId="0D618D49">
      <w:pPr>
        <w:outlineLvl w:val="1"/>
        <w:rPr>
          <w:rFonts w:hint="eastAsia"/>
          <w:b/>
          <w:bCs/>
          <w:sz w:val="30"/>
          <w:szCs w:val="30"/>
        </w:rPr>
      </w:pPr>
      <w:bookmarkStart w:id="21" w:name="_Toc8037"/>
      <w:r>
        <w:rPr>
          <w:rFonts w:hint="eastAsia"/>
          <w:b/>
          <w:bCs/>
          <w:sz w:val="30"/>
          <w:szCs w:val="30"/>
        </w:rPr>
        <w:t>4.3 项目成员组成</w:t>
      </w:r>
      <w:bookmarkEnd w:id="2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1733"/>
        <w:gridCol w:w="6221"/>
      </w:tblGrid>
      <w:tr w14:paraId="38C67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8" w:type="dxa"/>
            <w:shd w:val="clear" w:color="auto" w:fill="E7E6E6" w:themeFill="background2"/>
            <w:vAlign w:val="center"/>
          </w:tcPr>
          <w:p w14:paraId="124D2763">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分工</w:t>
            </w:r>
          </w:p>
        </w:tc>
        <w:tc>
          <w:tcPr>
            <w:tcW w:w="1733" w:type="dxa"/>
            <w:shd w:val="clear" w:color="auto" w:fill="E7E6E6" w:themeFill="background2"/>
            <w:vAlign w:val="center"/>
          </w:tcPr>
          <w:p w14:paraId="233B3C7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姓名</w:t>
            </w:r>
          </w:p>
        </w:tc>
        <w:tc>
          <w:tcPr>
            <w:tcW w:w="6221" w:type="dxa"/>
            <w:shd w:val="clear" w:color="auto" w:fill="E7E6E6" w:themeFill="background2"/>
            <w:vAlign w:val="center"/>
          </w:tcPr>
          <w:p w14:paraId="13B4A512">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联系方式</w:t>
            </w:r>
          </w:p>
        </w:tc>
      </w:tr>
      <w:tr w14:paraId="7686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36B4E839">
            <w:pPr>
              <w:jc w:val="center"/>
              <w:rPr>
                <w:rFonts w:hint="default" w:eastAsia="宋体"/>
                <w:sz w:val="28"/>
                <w:szCs w:val="28"/>
                <w:vertAlign w:val="baseline"/>
                <w:lang w:val="en-US" w:eastAsia="zh-CN"/>
              </w:rPr>
            </w:pPr>
            <w:r>
              <w:rPr>
                <w:rFonts w:hint="eastAsia"/>
                <w:sz w:val="28"/>
                <w:szCs w:val="28"/>
                <w:vertAlign w:val="baseline"/>
                <w:lang w:val="en-US" w:eastAsia="zh-CN"/>
              </w:rPr>
              <w:t>项目经理</w:t>
            </w:r>
          </w:p>
        </w:tc>
        <w:tc>
          <w:tcPr>
            <w:tcW w:w="1733" w:type="dxa"/>
            <w:vAlign w:val="center"/>
          </w:tcPr>
          <w:p w14:paraId="27FE4F3A">
            <w:pPr>
              <w:jc w:val="both"/>
              <w:rPr>
                <w:rFonts w:hint="eastAsia" w:eastAsia="宋体"/>
                <w:sz w:val="28"/>
                <w:szCs w:val="28"/>
                <w:vertAlign w:val="baseline"/>
                <w:lang w:eastAsia="zh-CN"/>
              </w:rPr>
            </w:pPr>
          </w:p>
        </w:tc>
        <w:tc>
          <w:tcPr>
            <w:tcW w:w="6221" w:type="dxa"/>
            <w:vAlign w:val="center"/>
          </w:tcPr>
          <w:p w14:paraId="26A3B0B5">
            <w:pPr>
              <w:jc w:val="center"/>
              <w:rPr>
                <w:rFonts w:hint="eastAsia"/>
                <w:sz w:val="28"/>
                <w:szCs w:val="28"/>
                <w:vertAlign w:val="baseline"/>
              </w:rPr>
            </w:pPr>
          </w:p>
        </w:tc>
      </w:tr>
      <w:tr w14:paraId="4ABA1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03E36FC">
            <w:pPr>
              <w:jc w:val="center"/>
              <w:rPr>
                <w:rFonts w:hint="eastAsia" w:eastAsia="宋体"/>
                <w:sz w:val="28"/>
                <w:szCs w:val="28"/>
                <w:vertAlign w:val="baseline"/>
                <w:lang w:val="en-US" w:eastAsia="zh-CN"/>
              </w:rPr>
            </w:pPr>
            <w:r>
              <w:rPr>
                <w:rFonts w:hint="eastAsia"/>
                <w:sz w:val="28"/>
                <w:szCs w:val="28"/>
                <w:vertAlign w:val="baseline"/>
                <w:lang w:val="en-US" w:eastAsia="zh-CN"/>
              </w:rPr>
              <w:t>设计组</w:t>
            </w:r>
          </w:p>
        </w:tc>
        <w:tc>
          <w:tcPr>
            <w:tcW w:w="1733" w:type="dxa"/>
            <w:vAlign w:val="center"/>
          </w:tcPr>
          <w:p w14:paraId="260E6043">
            <w:pPr>
              <w:jc w:val="both"/>
              <w:rPr>
                <w:rFonts w:hint="eastAsia" w:eastAsia="宋体"/>
                <w:sz w:val="28"/>
                <w:szCs w:val="28"/>
                <w:vertAlign w:val="baseline"/>
                <w:lang w:eastAsia="zh-CN"/>
              </w:rPr>
            </w:pPr>
          </w:p>
        </w:tc>
        <w:tc>
          <w:tcPr>
            <w:tcW w:w="6221" w:type="dxa"/>
            <w:vAlign w:val="center"/>
          </w:tcPr>
          <w:p w14:paraId="1A5EA8AD">
            <w:pPr>
              <w:jc w:val="center"/>
              <w:rPr>
                <w:rFonts w:hint="eastAsia"/>
                <w:sz w:val="28"/>
                <w:szCs w:val="28"/>
                <w:vertAlign w:val="baseline"/>
              </w:rPr>
            </w:pPr>
          </w:p>
        </w:tc>
      </w:tr>
      <w:tr w14:paraId="43FD9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40D02255">
            <w:pPr>
              <w:jc w:val="center"/>
              <w:rPr>
                <w:rFonts w:hint="eastAsia" w:eastAsia="宋体"/>
                <w:sz w:val="28"/>
                <w:szCs w:val="28"/>
                <w:vertAlign w:val="baseline"/>
                <w:lang w:val="en-US" w:eastAsia="zh-CN"/>
              </w:rPr>
            </w:pPr>
            <w:r>
              <w:rPr>
                <w:rFonts w:hint="eastAsia"/>
                <w:sz w:val="28"/>
                <w:szCs w:val="28"/>
                <w:vertAlign w:val="baseline"/>
                <w:lang w:val="en-US" w:eastAsia="zh-CN"/>
              </w:rPr>
              <w:t>开发组</w:t>
            </w:r>
          </w:p>
        </w:tc>
        <w:tc>
          <w:tcPr>
            <w:tcW w:w="1733" w:type="dxa"/>
            <w:vAlign w:val="center"/>
          </w:tcPr>
          <w:p w14:paraId="7108E5F0">
            <w:pPr>
              <w:jc w:val="both"/>
              <w:rPr>
                <w:rFonts w:hint="eastAsia" w:eastAsia="宋体"/>
                <w:sz w:val="28"/>
                <w:szCs w:val="28"/>
                <w:vertAlign w:val="baseline"/>
                <w:lang w:eastAsia="zh-CN"/>
              </w:rPr>
            </w:pPr>
          </w:p>
        </w:tc>
        <w:tc>
          <w:tcPr>
            <w:tcW w:w="6221" w:type="dxa"/>
            <w:vAlign w:val="center"/>
          </w:tcPr>
          <w:p w14:paraId="2026C6B6">
            <w:pPr>
              <w:jc w:val="center"/>
              <w:rPr>
                <w:rFonts w:hint="eastAsia"/>
                <w:sz w:val="28"/>
                <w:szCs w:val="28"/>
                <w:vertAlign w:val="baseline"/>
              </w:rPr>
            </w:pPr>
          </w:p>
        </w:tc>
      </w:tr>
      <w:tr w14:paraId="51A85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5225503">
            <w:pPr>
              <w:jc w:val="center"/>
              <w:rPr>
                <w:rFonts w:hint="default" w:eastAsia="宋体"/>
                <w:sz w:val="28"/>
                <w:szCs w:val="28"/>
                <w:vertAlign w:val="baseline"/>
                <w:lang w:val="en-US" w:eastAsia="zh-CN"/>
              </w:rPr>
            </w:pPr>
            <w:r>
              <w:rPr>
                <w:rFonts w:hint="eastAsia"/>
                <w:sz w:val="28"/>
                <w:szCs w:val="28"/>
                <w:vertAlign w:val="baseline"/>
                <w:lang w:val="en-US" w:eastAsia="zh-CN"/>
              </w:rPr>
              <w:t>测试组</w:t>
            </w:r>
          </w:p>
        </w:tc>
        <w:tc>
          <w:tcPr>
            <w:tcW w:w="1733" w:type="dxa"/>
            <w:vAlign w:val="center"/>
          </w:tcPr>
          <w:p w14:paraId="1F910970">
            <w:pPr>
              <w:jc w:val="both"/>
              <w:rPr>
                <w:rFonts w:hint="default" w:eastAsia="宋体"/>
                <w:sz w:val="28"/>
                <w:szCs w:val="28"/>
                <w:vertAlign w:val="baseline"/>
                <w:lang w:val="en-US" w:eastAsia="zh-CN"/>
              </w:rPr>
            </w:pPr>
          </w:p>
        </w:tc>
        <w:tc>
          <w:tcPr>
            <w:tcW w:w="6221" w:type="dxa"/>
            <w:vAlign w:val="center"/>
          </w:tcPr>
          <w:p w14:paraId="34B6DD07">
            <w:pPr>
              <w:jc w:val="center"/>
              <w:rPr>
                <w:rFonts w:hint="eastAsia"/>
                <w:sz w:val="28"/>
                <w:szCs w:val="28"/>
                <w:vertAlign w:val="baseline"/>
              </w:rPr>
            </w:pPr>
          </w:p>
        </w:tc>
      </w:tr>
      <w:tr w14:paraId="6916B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68445A4C">
            <w:pPr>
              <w:jc w:val="center"/>
              <w:rPr>
                <w:rFonts w:hint="eastAsia" w:eastAsia="宋体"/>
                <w:sz w:val="28"/>
                <w:szCs w:val="28"/>
                <w:vertAlign w:val="baseline"/>
                <w:lang w:val="en-US" w:eastAsia="zh-CN"/>
              </w:rPr>
            </w:pPr>
            <w:r>
              <w:rPr>
                <w:rFonts w:hint="eastAsia"/>
                <w:sz w:val="28"/>
                <w:szCs w:val="28"/>
                <w:vertAlign w:val="baseline"/>
                <w:lang w:val="en-US" w:eastAsia="zh-CN"/>
              </w:rPr>
              <w:t>QA</w:t>
            </w:r>
          </w:p>
        </w:tc>
        <w:tc>
          <w:tcPr>
            <w:tcW w:w="1733" w:type="dxa"/>
            <w:vAlign w:val="center"/>
          </w:tcPr>
          <w:p w14:paraId="489AFE2F">
            <w:pPr>
              <w:jc w:val="both"/>
              <w:rPr>
                <w:rFonts w:hint="eastAsia"/>
                <w:sz w:val="28"/>
                <w:szCs w:val="28"/>
                <w:vertAlign w:val="baseline"/>
              </w:rPr>
            </w:pPr>
          </w:p>
        </w:tc>
        <w:tc>
          <w:tcPr>
            <w:tcW w:w="6221" w:type="dxa"/>
            <w:vAlign w:val="center"/>
          </w:tcPr>
          <w:p w14:paraId="201D0FD3">
            <w:pPr>
              <w:jc w:val="center"/>
              <w:rPr>
                <w:rFonts w:hint="eastAsia"/>
                <w:sz w:val="28"/>
                <w:szCs w:val="28"/>
                <w:vertAlign w:val="baseline"/>
              </w:rPr>
            </w:pPr>
          </w:p>
        </w:tc>
      </w:tr>
      <w:tr w14:paraId="35D00AB7">
        <w:tc>
          <w:tcPr>
            <w:tcW w:w="1758" w:type="dxa"/>
            <w:vAlign w:val="center"/>
          </w:tcPr>
          <w:p w14:paraId="5F12D386">
            <w:pPr>
              <w:jc w:val="center"/>
              <w:rPr>
                <w:rFonts w:hint="default" w:eastAsia="宋体"/>
                <w:sz w:val="28"/>
                <w:szCs w:val="28"/>
                <w:vertAlign w:val="baseline"/>
                <w:lang w:val="en-US" w:eastAsia="zh-CN"/>
              </w:rPr>
            </w:pPr>
            <w:r>
              <w:rPr>
                <w:rFonts w:hint="eastAsia"/>
                <w:sz w:val="28"/>
                <w:szCs w:val="28"/>
                <w:vertAlign w:val="baseline"/>
                <w:lang w:val="en-US" w:eastAsia="zh-CN"/>
              </w:rPr>
              <w:t>配置管理员</w:t>
            </w:r>
          </w:p>
        </w:tc>
        <w:tc>
          <w:tcPr>
            <w:tcW w:w="1733" w:type="dxa"/>
            <w:vAlign w:val="center"/>
          </w:tcPr>
          <w:p w14:paraId="58D2232D">
            <w:pPr>
              <w:jc w:val="both"/>
              <w:rPr>
                <w:rFonts w:hint="eastAsia"/>
                <w:sz w:val="28"/>
                <w:szCs w:val="28"/>
                <w:vertAlign w:val="baseline"/>
              </w:rPr>
            </w:pPr>
          </w:p>
        </w:tc>
        <w:tc>
          <w:tcPr>
            <w:tcW w:w="6221" w:type="dxa"/>
            <w:vAlign w:val="center"/>
          </w:tcPr>
          <w:p w14:paraId="2F5D8426">
            <w:pPr>
              <w:jc w:val="center"/>
              <w:rPr>
                <w:rFonts w:hint="eastAsia"/>
                <w:sz w:val="28"/>
                <w:szCs w:val="28"/>
                <w:vertAlign w:val="baseline"/>
              </w:rPr>
            </w:pPr>
          </w:p>
        </w:tc>
      </w:tr>
    </w:tbl>
    <w:p w14:paraId="37284B9F">
      <w:pPr>
        <w:rPr>
          <w:rFonts w:hint="eastAsia"/>
          <w:sz w:val="28"/>
          <w:szCs w:val="28"/>
        </w:rPr>
      </w:pPr>
    </w:p>
    <w:p w14:paraId="4657054E">
      <w:pPr>
        <w:rPr>
          <w:rFonts w:hint="eastAsia"/>
          <w:sz w:val="28"/>
          <w:szCs w:val="28"/>
        </w:rPr>
      </w:pPr>
    </w:p>
    <w:p w14:paraId="4812989A">
      <w:pPr>
        <w:outlineLvl w:val="0"/>
        <w:rPr>
          <w:rFonts w:hint="eastAsia"/>
          <w:b/>
          <w:bCs/>
          <w:sz w:val="36"/>
          <w:szCs w:val="36"/>
        </w:rPr>
      </w:pPr>
      <w:bookmarkStart w:id="22" w:name="_Toc7334"/>
      <w:r>
        <w:rPr>
          <w:rFonts w:hint="eastAsia"/>
          <w:b/>
          <w:bCs/>
          <w:sz w:val="36"/>
          <w:szCs w:val="36"/>
        </w:rPr>
        <w:t>5</w:t>
      </w:r>
      <w:r>
        <w:rPr>
          <w:rFonts w:hint="eastAsia"/>
          <w:b/>
          <w:bCs/>
          <w:sz w:val="36"/>
          <w:szCs w:val="36"/>
          <w:lang w:eastAsia="zh-CN"/>
        </w:rPr>
        <w:t>.</w:t>
      </w:r>
      <w:r>
        <w:rPr>
          <w:rFonts w:hint="eastAsia"/>
          <w:b/>
          <w:bCs/>
          <w:sz w:val="36"/>
          <w:szCs w:val="36"/>
        </w:rPr>
        <w:t xml:space="preserve"> 项目里程碑</w:t>
      </w:r>
      <w:bookmarkEnd w:id="2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2626"/>
        <w:gridCol w:w="1995"/>
        <w:gridCol w:w="2917"/>
        <w:gridCol w:w="1353"/>
      </w:tblGrid>
      <w:tr w14:paraId="38C79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E7E6E6" w:themeFill="background2"/>
            <w:vAlign w:val="center"/>
          </w:tcPr>
          <w:p w14:paraId="0C98AE01">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序号</w:t>
            </w:r>
          </w:p>
        </w:tc>
        <w:tc>
          <w:tcPr>
            <w:tcW w:w="2626" w:type="dxa"/>
            <w:shd w:val="clear" w:color="auto" w:fill="E7E6E6" w:themeFill="background2"/>
            <w:vAlign w:val="center"/>
          </w:tcPr>
          <w:p w14:paraId="061C85F9">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里程碑</w:t>
            </w:r>
          </w:p>
        </w:tc>
        <w:tc>
          <w:tcPr>
            <w:tcW w:w="1995" w:type="dxa"/>
            <w:shd w:val="clear" w:color="auto" w:fill="E7E6E6" w:themeFill="background2"/>
            <w:vAlign w:val="center"/>
          </w:tcPr>
          <w:p w14:paraId="4CB23284">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时间节点</w:t>
            </w:r>
          </w:p>
        </w:tc>
        <w:tc>
          <w:tcPr>
            <w:tcW w:w="2917" w:type="dxa"/>
            <w:shd w:val="clear" w:color="auto" w:fill="E7E6E6" w:themeFill="background2"/>
            <w:vAlign w:val="center"/>
          </w:tcPr>
          <w:p w14:paraId="01C55888">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交付物</w:t>
            </w:r>
          </w:p>
        </w:tc>
        <w:tc>
          <w:tcPr>
            <w:tcW w:w="1353" w:type="dxa"/>
            <w:shd w:val="clear" w:color="auto" w:fill="E7E6E6" w:themeFill="background2"/>
            <w:vAlign w:val="center"/>
          </w:tcPr>
          <w:p w14:paraId="25128F05">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247B3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157ACFC1">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2626" w:type="dxa"/>
            <w:vAlign w:val="center"/>
          </w:tcPr>
          <w:p w14:paraId="775CFD08">
            <w:pPr>
              <w:jc w:val="center"/>
              <w:rPr>
                <w:rFonts w:hint="default" w:eastAsia="宋体"/>
                <w:sz w:val="28"/>
                <w:szCs w:val="28"/>
                <w:vertAlign w:val="baseline"/>
                <w:lang w:val="en-US" w:eastAsia="zh-CN"/>
              </w:rPr>
            </w:pPr>
            <w:r>
              <w:rPr>
                <w:rFonts w:hint="eastAsia"/>
                <w:sz w:val="28"/>
                <w:szCs w:val="28"/>
                <w:vertAlign w:val="baseline"/>
                <w:lang w:val="en-US" w:eastAsia="zh-CN"/>
              </w:rPr>
              <w:t>项目确认</w:t>
            </w:r>
          </w:p>
        </w:tc>
        <w:tc>
          <w:tcPr>
            <w:tcW w:w="1995" w:type="dxa"/>
            <w:vAlign w:val="center"/>
          </w:tcPr>
          <w:p w14:paraId="1D82CEC5">
            <w:pPr>
              <w:jc w:val="center"/>
              <w:rPr>
                <w:rFonts w:hint="default" w:eastAsia="宋体"/>
                <w:sz w:val="28"/>
                <w:szCs w:val="28"/>
                <w:vertAlign w:val="baseline"/>
                <w:lang w:val="en-US" w:eastAsia="zh-CN"/>
              </w:rPr>
            </w:pPr>
            <w:r>
              <w:rPr>
                <w:rFonts w:hint="eastAsia"/>
                <w:sz w:val="28"/>
                <w:szCs w:val="28"/>
                <w:vertAlign w:val="baseline"/>
                <w:lang w:val="en-US" w:eastAsia="zh-CN"/>
              </w:rPr>
              <w:t>第一天</w:t>
            </w:r>
          </w:p>
        </w:tc>
        <w:tc>
          <w:tcPr>
            <w:tcW w:w="2917" w:type="dxa"/>
            <w:vAlign w:val="center"/>
          </w:tcPr>
          <w:p w14:paraId="118672F5">
            <w:pPr>
              <w:jc w:val="center"/>
              <w:rPr>
                <w:rFonts w:hint="default" w:eastAsia="宋体"/>
                <w:sz w:val="28"/>
                <w:szCs w:val="28"/>
                <w:vertAlign w:val="baseline"/>
                <w:lang w:val="en-US" w:eastAsia="zh-CN"/>
              </w:rPr>
            </w:pPr>
            <w:r>
              <w:rPr>
                <w:rFonts w:hint="eastAsia"/>
                <w:sz w:val="28"/>
                <w:szCs w:val="28"/>
                <w:vertAlign w:val="baseline"/>
                <w:lang w:val="en-US" w:eastAsia="zh-CN"/>
              </w:rPr>
              <w:t>项目计划书</w:t>
            </w:r>
          </w:p>
        </w:tc>
        <w:tc>
          <w:tcPr>
            <w:tcW w:w="1353" w:type="dxa"/>
            <w:vAlign w:val="center"/>
          </w:tcPr>
          <w:p w14:paraId="2145D1C9">
            <w:pPr>
              <w:jc w:val="center"/>
              <w:rPr>
                <w:rFonts w:hint="eastAsia"/>
                <w:sz w:val="28"/>
                <w:szCs w:val="28"/>
                <w:vertAlign w:val="baseline"/>
              </w:rPr>
            </w:pPr>
          </w:p>
        </w:tc>
      </w:tr>
      <w:tr w14:paraId="4ACD4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7445C883">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2626" w:type="dxa"/>
            <w:vAlign w:val="center"/>
          </w:tcPr>
          <w:p w14:paraId="465E9569">
            <w:pPr>
              <w:jc w:val="center"/>
              <w:rPr>
                <w:rFonts w:hint="default" w:eastAsia="宋体"/>
                <w:sz w:val="28"/>
                <w:szCs w:val="28"/>
                <w:vertAlign w:val="baseline"/>
                <w:lang w:val="en-US" w:eastAsia="zh-CN"/>
              </w:rPr>
            </w:pPr>
            <w:r>
              <w:rPr>
                <w:rFonts w:hint="eastAsia"/>
                <w:sz w:val="28"/>
                <w:szCs w:val="28"/>
                <w:vertAlign w:val="baseline"/>
                <w:lang w:val="en-US" w:eastAsia="zh-CN"/>
              </w:rPr>
              <w:t>需求确认</w:t>
            </w:r>
          </w:p>
        </w:tc>
        <w:tc>
          <w:tcPr>
            <w:tcW w:w="1995" w:type="dxa"/>
            <w:vAlign w:val="center"/>
          </w:tcPr>
          <w:p w14:paraId="4F565DE9">
            <w:pPr>
              <w:jc w:val="center"/>
              <w:rPr>
                <w:rFonts w:hint="default" w:eastAsia="宋体"/>
                <w:sz w:val="28"/>
                <w:szCs w:val="28"/>
                <w:vertAlign w:val="baseline"/>
                <w:lang w:val="en-US" w:eastAsia="zh-CN"/>
              </w:rPr>
            </w:pPr>
            <w:r>
              <w:rPr>
                <w:rFonts w:hint="eastAsia"/>
                <w:sz w:val="28"/>
                <w:szCs w:val="28"/>
                <w:vertAlign w:val="baseline"/>
                <w:lang w:val="en-US" w:eastAsia="zh-CN"/>
              </w:rPr>
              <w:t>第一周</w:t>
            </w:r>
          </w:p>
        </w:tc>
        <w:tc>
          <w:tcPr>
            <w:tcW w:w="2917" w:type="dxa"/>
            <w:vAlign w:val="center"/>
          </w:tcPr>
          <w:p w14:paraId="226EFCA1">
            <w:pPr>
              <w:jc w:val="center"/>
              <w:rPr>
                <w:rFonts w:hint="default" w:eastAsia="宋体"/>
                <w:sz w:val="28"/>
                <w:szCs w:val="28"/>
                <w:vertAlign w:val="baseline"/>
                <w:lang w:val="en-US" w:eastAsia="zh-CN"/>
              </w:rPr>
            </w:pPr>
            <w:r>
              <w:rPr>
                <w:rFonts w:hint="eastAsia"/>
                <w:sz w:val="28"/>
                <w:szCs w:val="28"/>
                <w:vertAlign w:val="baseline"/>
                <w:lang w:val="en-US" w:eastAsia="zh-CN"/>
              </w:rPr>
              <w:t>需求规格说明文档</w:t>
            </w:r>
          </w:p>
        </w:tc>
        <w:tc>
          <w:tcPr>
            <w:tcW w:w="1353" w:type="dxa"/>
            <w:vAlign w:val="center"/>
          </w:tcPr>
          <w:p w14:paraId="65C043EE">
            <w:pPr>
              <w:jc w:val="center"/>
              <w:rPr>
                <w:rFonts w:hint="eastAsia"/>
                <w:sz w:val="28"/>
                <w:szCs w:val="28"/>
                <w:vertAlign w:val="baseline"/>
              </w:rPr>
            </w:pPr>
          </w:p>
        </w:tc>
      </w:tr>
      <w:tr w14:paraId="7DF84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20E43B0E">
            <w:pPr>
              <w:jc w:val="center"/>
              <w:rPr>
                <w:rFonts w:hint="eastAsia" w:eastAsia="宋体"/>
                <w:sz w:val="28"/>
                <w:szCs w:val="28"/>
                <w:vertAlign w:val="baseline"/>
                <w:lang w:val="en-US" w:eastAsia="zh-CN"/>
              </w:rPr>
            </w:pPr>
            <w:r>
              <w:rPr>
                <w:rFonts w:hint="eastAsia"/>
                <w:sz w:val="28"/>
                <w:szCs w:val="28"/>
                <w:vertAlign w:val="baseline"/>
                <w:lang w:val="en-US" w:eastAsia="zh-CN"/>
              </w:rPr>
              <w:t>3</w:t>
            </w:r>
          </w:p>
        </w:tc>
        <w:tc>
          <w:tcPr>
            <w:tcW w:w="2626" w:type="dxa"/>
            <w:vAlign w:val="center"/>
          </w:tcPr>
          <w:p w14:paraId="6E911B14">
            <w:pPr>
              <w:jc w:val="center"/>
              <w:rPr>
                <w:rFonts w:hint="default" w:eastAsia="宋体"/>
                <w:sz w:val="28"/>
                <w:szCs w:val="28"/>
                <w:vertAlign w:val="baseline"/>
                <w:lang w:val="en-US" w:eastAsia="zh-CN"/>
              </w:rPr>
            </w:pPr>
            <w:r>
              <w:rPr>
                <w:rFonts w:hint="eastAsia"/>
                <w:sz w:val="28"/>
                <w:szCs w:val="28"/>
                <w:vertAlign w:val="baseline"/>
                <w:lang w:val="en-US" w:eastAsia="zh-CN"/>
              </w:rPr>
              <w:t>概要设计</w:t>
            </w:r>
          </w:p>
        </w:tc>
        <w:tc>
          <w:tcPr>
            <w:tcW w:w="1995" w:type="dxa"/>
            <w:vAlign w:val="center"/>
          </w:tcPr>
          <w:p w14:paraId="565A566E">
            <w:pPr>
              <w:jc w:val="center"/>
              <w:rPr>
                <w:rFonts w:hint="eastAsia" w:eastAsia="宋体"/>
                <w:sz w:val="28"/>
                <w:szCs w:val="28"/>
                <w:vertAlign w:val="baseline"/>
                <w:lang w:val="en-US" w:eastAsia="zh-CN"/>
              </w:rPr>
            </w:pPr>
            <w:r>
              <w:rPr>
                <w:rFonts w:hint="eastAsia"/>
                <w:sz w:val="28"/>
                <w:szCs w:val="28"/>
                <w:vertAlign w:val="baseline"/>
                <w:lang w:val="en-US" w:eastAsia="zh-CN"/>
              </w:rPr>
              <w:t>第二周</w:t>
            </w:r>
          </w:p>
        </w:tc>
        <w:tc>
          <w:tcPr>
            <w:tcW w:w="2917" w:type="dxa"/>
            <w:vAlign w:val="center"/>
          </w:tcPr>
          <w:p w14:paraId="0687A32A">
            <w:pPr>
              <w:jc w:val="center"/>
              <w:rPr>
                <w:rFonts w:hint="default" w:eastAsia="宋体"/>
                <w:sz w:val="28"/>
                <w:szCs w:val="28"/>
                <w:vertAlign w:val="baseline"/>
                <w:lang w:val="en-US" w:eastAsia="zh-CN"/>
              </w:rPr>
            </w:pPr>
            <w:r>
              <w:rPr>
                <w:rFonts w:hint="eastAsia"/>
                <w:sz w:val="28"/>
                <w:szCs w:val="28"/>
                <w:vertAlign w:val="baseline"/>
                <w:lang w:val="en-US" w:eastAsia="zh-CN"/>
              </w:rPr>
              <w:t>概要设计说明书</w:t>
            </w:r>
          </w:p>
        </w:tc>
        <w:tc>
          <w:tcPr>
            <w:tcW w:w="1353" w:type="dxa"/>
            <w:vAlign w:val="center"/>
          </w:tcPr>
          <w:p w14:paraId="3F426CFA">
            <w:pPr>
              <w:jc w:val="center"/>
              <w:rPr>
                <w:rFonts w:hint="eastAsia"/>
                <w:sz w:val="28"/>
                <w:szCs w:val="28"/>
                <w:vertAlign w:val="baseline"/>
              </w:rPr>
            </w:pPr>
          </w:p>
        </w:tc>
      </w:tr>
      <w:tr w14:paraId="0CFD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798CD2E">
            <w:pPr>
              <w:jc w:val="center"/>
              <w:rPr>
                <w:rFonts w:hint="eastAsia" w:eastAsia="宋体"/>
                <w:sz w:val="28"/>
                <w:szCs w:val="28"/>
                <w:vertAlign w:val="baseline"/>
                <w:lang w:val="en-US" w:eastAsia="zh-CN"/>
              </w:rPr>
            </w:pPr>
            <w:r>
              <w:rPr>
                <w:rFonts w:hint="eastAsia"/>
                <w:sz w:val="28"/>
                <w:szCs w:val="28"/>
                <w:vertAlign w:val="baseline"/>
                <w:lang w:val="en-US" w:eastAsia="zh-CN"/>
              </w:rPr>
              <w:t>4</w:t>
            </w:r>
          </w:p>
        </w:tc>
        <w:tc>
          <w:tcPr>
            <w:tcW w:w="2626" w:type="dxa"/>
            <w:vAlign w:val="center"/>
          </w:tcPr>
          <w:p w14:paraId="68CF9C20">
            <w:pPr>
              <w:jc w:val="center"/>
              <w:rPr>
                <w:rFonts w:hint="default" w:eastAsia="宋体"/>
                <w:sz w:val="28"/>
                <w:szCs w:val="28"/>
                <w:vertAlign w:val="baseline"/>
                <w:lang w:val="en-US" w:eastAsia="zh-CN"/>
              </w:rPr>
            </w:pPr>
            <w:r>
              <w:rPr>
                <w:rFonts w:hint="eastAsia"/>
                <w:sz w:val="28"/>
                <w:szCs w:val="28"/>
                <w:vertAlign w:val="baseline"/>
                <w:lang w:val="en-US" w:eastAsia="zh-CN"/>
              </w:rPr>
              <w:t>详细设计</w:t>
            </w:r>
          </w:p>
        </w:tc>
        <w:tc>
          <w:tcPr>
            <w:tcW w:w="1995" w:type="dxa"/>
            <w:vAlign w:val="center"/>
          </w:tcPr>
          <w:p w14:paraId="0174C152">
            <w:pPr>
              <w:jc w:val="center"/>
              <w:rPr>
                <w:rFonts w:hint="default" w:eastAsia="宋体"/>
                <w:sz w:val="28"/>
                <w:szCs w:val="28"/>
                <w:vertAlign w:val="baseline"/>
                <w:lang w:val="en-US" w:eastAsia="zh-CN"/>
              </w:rPr>
            </w:pPr>
            <w:r>
              <w:rPr>
                <w:rFonts w:hint="eastAsia"/>
                <w:sz w:val="28"/>
                <w:szCs w:val="28"/>
                <w:vertAlign w:val="baseline"/>
                <w:lang w:val="en-US" w:eastAsia="zh-CN"/>
              </w:rPr>
              <w:t>第三周</w:t>
            </w:r>
          </w:p>
        </w:tc>
        <w:tc>
          <w:tcPr>
            <w:tcW w:w="2917" w:type="dxa"/>
            <w:vAlign w:val="center"/>
          </w:tcPr>
          <w:p w14:paraId="3F6B293A">
            <w:pPr>
              <w:jc w:val="center"/>
              <w:rPr>
                <w:rFonts w:hint="default" w:eastAsia="宋体"/>
                <w:sz w:val="28"/>
                <w:szCs w:val="28"/>
                <w:vertAlign w:val="baseline"/>
                <w:lang w:val="en-US" w:eastAsia="zh-CN"/>
              </w:rPr>
            </w:pPr>
            <w:r>
              <w:rPr>
                <w:rFonts w:hint="eastAsia"/>
                <w:sz w:val="28"/>
                <w:szCs w:val="28"/>
                <w:vertAlign w:val="baseline"/>
                <w:lang w:val="en-US" w:eastAsia="zh-CN"/>
              </w:rPr>
              <w:t>详细设计说明书</w:t>
            </w:r>
          </w:p>
        </w:tc>
        <w:tc>
          <w:tcPr>
            <w:tcW w:w="1353" w:type="dxa"/>
            <w:vAlign w:val="center"/>
          </w:tcPr>
          <w:p w14:paraId="4016EA48">
            <w:pPr>
              <w:jc w:val="center"/>
              <w:rPr>
                <w:rFonts w:hint="eastAsia"/>
                <w:sz w:val="28"/>
                <w:szCs w:val="28"/>
                <w:vertAlign w:val="baseline"/>
              </w:rPr>
            </w:pPr>
          </w:p>
        </w:tc>
      </w:tr>
      <w:tr w14:paraId="71A9E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210A82C2">
            <w:pPr>
              <w:jc w:val="center"/>
              <w:rPr>
                <w:rFonts w:hint="default"/>
                <w:sz w:val="28"/>
                <w:szCs w:val="28"/>
                <w:vertAlign w:val="baseline"/>
                <w:lang w:val="en-US" w:eastAsia="zh-CN"/>
              </w:rPr>
            </w:pPr>
            <w:r>
              <w:rPr>
                <w:rFonts w:hint="eastAsia"/>
                <w:sz w:val="28"/>
                <w:szCs w:val="28"/>
                <w:vertAlign w:val="baseline"/>
                <w:lang w:val="en-US" w:eastAsia="zh-CN"/>
              </w:rPr>
              <w:t>5</w:t>
            </w:r>
          </w:p>
        </w:tc>
        <w:tc>
          <w:tcPr>
            <w:tcW w:w="2626" w:type="dxa"/>
            <w:vAlign w:val="center"/>
          </w:tcPr>
          <w:p w14:paraId="6945CB34">
            <w:pPr>
              <w:jc w:val="center"/>
              <w:rPr>
                <w:rFonts w:hint="eastAsia"/>
                <w:sz w:val="28"/>
                <w:szCs w:val="28"/>
                <w:vertAlign w:val="baseline"/>
                <w:lang w:val="en-US" w:eastAsia="zh-CN"/>
              </w:rPr>
            </w:pPr>
            <w:r>
              <w:rPr>
                <w:rFonts w:hint="eastAsia"/>
                <w:sz w:val="28"/>
                <w:szCs w:val="28"/>
                <w:vertAlign w:val="baseline"/>
                <w:lang w:val="en-US" w:eastAsia="zh-CN"/>
              </w:rPr>
              <w:t>PC端编码</w:t>
            </w:r>
          </w:p>
        </w:tc>
        <w:tc>
          <w:tcPr>
            <w:tcW w:w="1995" w:type="dxa"/>
            <w:vAlign w:val="center"/>
          </w:tcPr>
          <w:p w14:paraId="05FD3533">
            <w:pPr>
              <w:jc w:val="center"/>
              <w:rPr>
                <w:rFonts w:hint="default"/>
                <w:sz w:val="28"/>
                <w:szCs w:val="28"/>
                <w:vertAlign w:val="baseline"/>
                <w:lang w:val="en-US" w:eastAsia="zh-CN"/>
              </w:rPr>
            </w:pPr>
            <w:r>
              <w:rPr>
                <w:rFonts w:hint="eastAsia"/>
                <w:sz w:val="28"/>
                <w:szCs w:val="28"/>
                <w:vertAlign w:val="baseline"/>
                <w:lang w:val="en-US" w:eastAsia="zh-CN"/>
              </w:rPr>
              <w:t>第六周</w:t>
            </w:r>
          </w:p>
        </w:tc>
        <w:tc>
          <w:tcPr>
            <w:tcW w:w="2917" w:type="dxa"/>
            <w:vAlign w:val="center"/>
          </w:tcPr>
          <w:p w14:paraId="4C5390CA">
            <w:pPr>
              <w:jc w:val="center"/>
              <w:rPr>
                <w:rFonts w:hint="default"/>
                <w:sz w:val="28"/>
                <w:szCs w:val="28"/>
                <w:vertAlign w:val="baseline"/>
                <w:lang w:val="en-US" w:eastAsia="zh-CN"/>
              </w:rPr>
            </w:pPr>
            <w:r>
              <w:rPr>
                <w:rFonts w:hint="eastAsia"/>
                <w:sz w:val="28"/>
                <w:szCs w:val="28"/>
                <w:vertAlign w:val="baseline"/>
                <w:lang w:val="en-US" w:eastAsia="zh-CN"/>
              </w:rPr>
              <w:t>PC端源代码</w:t>
            </w:r>
          </w:p>
        </w:tc>
        <w:tc>
          <w:tcPr>
            <w:tcW w:w="1353" w:type="dxa"/>
            <w:vAlign w:val="center"/>
          </w:tcPr>
          <w:p w14:paraId="5BBAD4D6">
            <w:pPr>
              <w:jc w:val="center"/>
              <w:rPr>
                <w:rFonts w:hint="eastAsia"/>
                <w:sz w:val="28"/>
                <w:szCs w:val="28"/>
                <w:vertAlign w:val="baseline"/>
              </w:rPr>
            </w:pPr>
          </w:p>
        </w:tc>
      </w:tr>
      <w:tr w14:paraId="3E446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1BD755AA">
            <w:pPr>
              <w:jc w:val="center"/>
              <w:rPr>
                <w:rFonts w:hint="default"/>
                <w:sz w:val="28"/>
                <w:szCs w:val="28"/>
                <w:vertAlign w:val="baseline"/>
                <w:lang w:val="en-US" w:eastAsia="zh-CN"/>
              </w:rPr>
            </w:pPr>
            <w:r>
              <w:rPr>
                <w:rFonts w:hint="eastAsia"/>
                <w:sz w:val="28"/>
                <w:szCs w:val="28"/>
                <w:vertAlign w:val="baseline"/>
                <w:lang w:val="en-US" w:eastAsia="zh-CN"/>
              </w:rPr>
              <w:t>6</w:t>
            </w:r>
          </w:p>
        </w:tc>
        <w:tc>
          <w:tcPr>
            <w:tcW w:w="2626" w:type="dxa"/>
            <w:vAlign w:val="center"/>
          </w:tcPr>
          <w:p w14:paraId="08A87416">
            <w:pPr>
              <w:jc w:val="center"/>
              <w:rPr>
                <w:rFonts w:hint="default"/>
                <w:sz w:val="28"/>
                <w:szCs w:val="28"/>
                <w:vertAlign w:val="baseline"/>
                <w:lang w:val="en-US" w:eastAsia="zh-CN"/>
              </w:rPr>
            </w:pPr>
            <w:r>
              <w:rPr>
                <w:rFonts w:hint="eastAsia"/>
                <w:sz w:val="28"/>
                <w:szCs w:val="28"/>
                <w:vertAlign w:val="baseline"/>
                <w:lang w:val="en-US" w:eastAsia="zh-CN"/>
              </w:rPr>
              <w:t>手机端编码</w:t>
            </w:r>
          </w:p>
        </w:tc>
        <w:tc>
          <w:tcPr>
            <w:tcW w:w="1995" w:type="dxa"/>
            <w:vAlign w:val="center"/>
          </w:tcPr>
          <w:p w14:paraId="3C526DDD">
            <w:pPr>
              <w:jc w:val="center"/>
              <w:rPr>
                <w:rFonts w:hint="default"/>
                <w:sz w:val="28"/>
                <w:szCs w:val="28"/>
                <w:vertAlign w:val="baseline"/>
                <w:lang w:val="en-US" w:eastAsia="zh-CN"/>
              </w:rPr>
            </w:pPr>
            <w:r>
              <w:rPr>
                <w:rFonts w:hint="eastAsia"/>
                <w:sz w:val="28"/>
                <w:szCs w:val="28"/>
                <w:vertAlign w:val="baseline"/>
                <w:lang w:val="en-US" w:eastAsia="zh-CN"/>
              </w:rPr>
              <w:t>第七周</w:t>
            </w:r>
          </w:p>
        </w:tc>
        <w:tc>
          <w:tcPr>
            <w:tcW w:w="2917" w:type="dxa"/>
            <w:vAlign w:val="center"/>
          </w:tcPr>
          <w:p w14:paraId="478D266C">
            <w:pPr>
              <w:jc w:val="center"/>
              <w:rPr>
                <w:rFonts w:hint="default"/>
                <w:sz w:val="28"/>
                <w:szCs w:val="28"/>
                <w:vertAlign w:val="baseline"/>
                <w:lang w:val="en-US" w:eastAsia="zh-CN"/>
              </w:rPr>
            </w:pPr>
            <w:r>
              <w:rPr>
                <w:rFonts w:hint="eastAsia"/>
                <w:sz w:val="28"/>
                <w:szCs w:val="28"/>
                <w:vertAlign w:val="baseline"/>
                <w:lang w:val="en-US" w:eastAsia="zh-CN"/>
              </w:rPr>
              <w:t>手机端源代码</w:t>
            </w:r>
          </w:p>
        </w:tc>
        <w:tc>
          <w:tcPr>
            <w:tcW w:w="1353" w:type="dxa"/>
            <w:vAlign w:val="center"/>
          </w:tcPr>
          <w:p w14:paraId="271F06DC">
            <w:pPr>
              <w:jc w:val="center"/>
              <w:rPr>
                <w:rFonts w:hint="eastAsia"/>
                <w:sz w:val="28"/>
                <w:szCs w:val="28"/>
                <w:vertAlign w:val="baseline"/>
              </w:rPr>
            </w:pPr>
          </w:p>
        </w:tc>
      </w:tr>
      <w:tr w14:paraId="66A4A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6AD9FD85">
            <w:pPr>
              <w:jc w:val="center"/>
              <w:rPr>
                <w:rFonts w:hint="default"/>
                <w:sz w:val="28"/>
                <w:szCs w:val="28"/>
                <w:vertAlign w:val="baseline"/>
                <w:lang w:val="en-US" w:eastAsia="zh-CN"/>
              </w:rPr>
            </w:pPr>
            <w:r>
              <w:rPr>
                <w:rFonts w:hint="eastAsia"/>
                <w:sz w:val="28"/>
                <w:szCs w:val="28"/>
                <w:vertAlign w:val="baseline"/>
                <w:lang w:val="en-US" w:eastAsia="zh-CN"/>
              </w:rPr>
              <w:t>7</w:t>
            </w:r>
          </w:p>
        </w:tc>
        <w:tc>
          <w:tcPr>
            <w:tcW w:w="2626" w:type="dxa"/>
            <w:vAlign w:val="center"/>
          </w:tcPr>
          <w:p w14:paraId="445C8506">
            <w:pPr>
              <w:jc w:val="center"/>
              <w:rPr>
                <w:rFonts w:hint="default"/>
                <w:sz w:val="28"/>
                <w:szCs w:val="28"/>
                <w:vertAlign w:val="baseline"/>
                <w:lang w:val="en-US" w:eastAsia="zh-CN"/>
              </w:rPr>
            </w:pPr>
            <w:r>
              <w:rPr>
                <w:rFonts w:hint="eastAsia"/>
                <w:sz w:val="28"/>
                <w:szCs w:val="28"/>
                <w:vertAlign w:val="baseline"/>
                <w:lang w:val="en-US" w:eastAsia="zh-CN"/>
              </w:rPr>
              <w:t>报表更新</w:t>
            </w:r>
          </w:p>
        </w:tc>
        <w:tc>
          <w:tcPr>
            <w:tcW w:w="1995" w:type="dxa"/>
            <w:vAlign w:val="center"/>
          </w:tcPr>
          <w:p w14:paraId="3625BF86">
            <w:pPr>
              <w:jc w:val="center"/>
              <w:rPr>
                <w:rFonts w:hint="default"/>
                <w:sz w:val="28"/>
                <w:szCs w:val="28"/>
                <w:vertAlign w:val="baseline"/>
                <w:lang w:val="en-US" w:eastAsia="zh-CN"/>
              </w:rPr>
            </w:pPr>
            <w:r>
              <w:rPr>
                <w:rFonts w:hint="eastAsia"/>
                <w:sz w:val="28"/>
                <w:szCs w:val="28"/>
                <w:vertAlign w:val="baseline"/>
                <w:lang w:val="en-US" w:eastAsia="zh-CN"/>
              </w:rPr>
              <w:t>第八周</w:t>
            </w:r>
          </w:p>
        </w:tc>
        <w:tc>
          <w:tcPr>
            <w:tcW w:w="2917" w:type="dxa"/>
            <w:vAlign w:val="center"/>
          </w:tcPr>
          <w:p w14:paraId="2F0F34EA">
            <w:pPr>
              <w:jc w:val="center"/>
              <w:rPr>
                <w:rFonts w:hint="default"/>
                <w:sz w:val="28"/>
                <w:szCs w:val="28"/>
                <w:vertAlign w:val="baseline"/>
                <w:lang w:val="en-US" w:eastAsia="zh-CN"/>
              </w:rPr>
            </w:pPr>
            <w:r>
              <w:rPr>
                <w:rFonts w:hint="eastAsia"/>
                <w:sz w:val="28"/>
                <w:szCs w:val="28"/>
                <w:vertAlign w:val="baseline"/>
                <w:lang w:val="en-US" w:eastAsia="zh-CN"/>
              </w:rPr>
              <w:t>源代码</w:t>
            </w:r>
            <w:bookmarkStart w:id="46" w:name="_GoBack"/>
            <w:bookmarkEnd w:id="46"/>
          </w:p>
        </w:tc>
        <w:tc>
          <w:tcPr>
            <w:tcW w:w="1353" w:type="dxa"/>
            <w:vAlign w:val="center"/>
          </w:tcPr>
          <w:p w14:paraId="0BCBE15C">
            <w:pPr>
              <w:jc w:val="center"/>
              <w:rPr>
                <w:rFonts w:hint="eastAsia"/>
                <w:sz w:val="28"/>
                <w:szCs w:val="28"/>
                <w:vertAlign w:val="baseline"/>
              </w:rPr>
            </w:pPr>
          </w:p>
        </w:tc>
      </w:tr>
      <w:tr w14:paraId="79374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033A0CAF">
            <w:pPr>
              <w:jc w:val="center"/>
              <w:rPr>
                <w:rFonts w:hint="default" w:eastAsia="宋体"/>
                <w:sz w:val="28"/>
                <w:szCs w:val="28"/>
                <w:vertAlign w:val="baseline"/>
                <w:lang w:val="en-US" w:eastAsia="zh-CN"/>
              </w:rPr>
            </w:pPr>
            <w:r>
              <w:rPr>
                <w:rFonts w:hint="eastAsia" w:eastAsia="宋体"/>
                <w:sz w:val="28"/>
                <w:szCs w:val="28"/>
                <w:vertAlign w:val="baseline"/>
                <w:lang w:val="en-US" w:eastAsia="zh-CN"/>
              </w:rPr>
              <w:t>8</w:t>
            </w:r>
          </w:p>
        </w:tc>
        <w:tc>
          <w:tcPr>
            <w:tcW w:w="2626" w:type="dxa"/>
            <w:vAlign w:val="center"/>
          </w:tcPr>
          <w:p w14:paraId="495D9B3C">
            <w:pPr>
              <w:jc w:val="center"/>
              <w:rPr>
                <w:rFonts w:hint="default" w:eastAsia="宋体"/>
                <w:sz w:val="28"/>
                <w:szCs w:val="28"/>
                <w:vertAlign w:val="baseline"/>
                <w:lang w:val="en-US" w:eastAsia="zh-CN"/>
              </w:rPr>
            </w:pPr>
            <w:r>
              <w:rPr>
                <w:rFonts w:hint="eastAsia"/>
                <w:sz w:val="28"/>
                <w:szCs w:val="28"/>
                <w:vertAlign w:val="baseline"/>
                <w:lang w:val="en-US" w:eastAsia="zh-CN"/>
              </w:rPr>
              <w:t>软件测试</w:t>
            </w:r>
          </w:p>
        </w:tc>
        <w:tc>
          <w:tcPr>
            <w:tcW w:w="1995" w:type="dxa"/>
            <w:vAlign w:val="center"/>
          </w:tcPr>
          <w:p w14:paraId="1F126B92">
            <w:pPr>
              <w:jc w:val="center"/>
              <w:rPr>
                <w:rFonts w:hint="default" w:eastAsia="宋体"/>
                <w:sz w:val="28"/>
                <w:szCs w:val="28"/>
                <w:vertAlign w:val="baseline"/>
                <w:lang w:val="en-US" w:eastAsia="zh-CN"/>
              </w:rPr>
            </w:pPr>
            <w:r>
              <w:rPr>
                <w:rFonts w:hint="eastAsia"/>
                <w:sz w:val="28"/>
                <w:szCs w:val="28"/>
                <w:vertAlign w:val="baseline"/>
                <w:lang w:val="en-US" w:eastAsia="zh-CN"/>
              </w:rPr>
              <w:t>第八周</w:t>
            </w:r>
          </w:p>
        </w:tc>
        <w:tc>
          <w:tcPr>
            <w:tcW w:w="2917" w:type="dxa"/>
            <w:vAlign w:val="center"/>
          </w:tcPr>
          <w:p w14:paraId="2C7072BA">
            <w:pPr>
              <w:jc w:val="center"/>
              <w:rPr>
                <w:rFonts w:hint="default" w:eastAsia="宋体"/>
                <w:sz w:val="28"/>
                <w:szCs w:val="28"/>
                <w:vertAlign w:val="baseline"/>
                <w:lang w:val="en-US" w:eastAsia="zh-CN"/>
              </w:rPr>
            </w:pPr>
            <w:r>
              <w:rPr>
                <w:rFonts w:hint="eastAsia"/>
                <w:sz w:val="28"/>
                <w:szCs w:val="28"/>
                <w:vertAlign w:val="baseline"/>
                <w:lang w:val="en-US" w:eastAsia="zh-CN"/>
              </w:rPr>
              <w:t>软件测试报告</w:t>
            </w:r>
          </w:p>
        </w:tc>
        <w:tc>
          <w:tcPr>
            <w:tcW w:w="1353" w:type="dxa"/>
            <w:vAlign w:val="center"/>
          </w:tcPr>
          <w:p w14:paraId="527E3E4C">
            <w:pPr>
              <w:jc w:val="center"/>
              <w:rPr>
                <w:rFonts w:hint="eastAsia"/>
                <w:sz w:val="28"/>
                <w:szCs w:val="28"/>
                <w:vertAlign w:val="baseline"/>
              </w:rPr>
            </w:pPr>
          </w:p>
        </w:tc>
      </w:tr>
      <w:tr w14:paraId="564E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A413CD3">
            <w:pPr>
              <w:jc w:val="center"/>
              <w:rPr>
                <w:rFonts w:hint="default" w:eastAsia="宋体"/>
                <w:sz w:val="28"/>
                <w:szCs w:val="28"/>
                <w:vertAlign w:val="baseline"/>
                <w:lang w:val="en-US" w:eastAsia="zh-CN"/>
              </w:rPr>
            </w:pPr>
            <w:r>
              <w:rPr>
                <w:rFonts w:hint="eastAsia" w:eastAsia="宋体"/>
                <w:sz w:val="28"/>
                <w:szCs w:val="28"/>
                <w:vertAlign w:val="baseline"/>
                <w:lang w:val="en-US" w:eastAsia="zh-CN"/>
              </w:rPr>
              <w:t>9</w:t>
            </w:r>
          </w:p>
        </w:tc>
        <w:tc>
          <w:tcPr>
            <w:tcW w:w="2626" w:type="dxa"/>
            <w:vAlign w:val="center"/>
          </w:tcPr>
          <w:p w14:paraId="4BB86ECC">
            <w:pPr>
              <w:jc w:val="center"/>
              <w:rPr>
                <w:rFonts w:hint="eastAsia"/>
                <w:sz w:val="28"/>
                <w:szCs w:val="28"/>
                <w:vertAlign w:val="baseline"/>
              </w:rPr>
            </w:pPr>
            <w:r>
              <w:rPr>
                <w:rFonts w:hint="eastAsia"/>
                <w:sz w:val="28"/>
                <w:szCs w:val="28"/>
              </w:rPr>
              <w:t>核心功能交付</w:t>
            </w:r>
          </w:p>
        </w:tc>
        <w:tc>
          <w:tcPr>
            <w:tcW w:w="1995" w:type="dxa"/>
            <w:vAlign w:val="center"/>
          </w:tcPr>
          <w:p w14:paraId="282EE0A5">
            <w:pPr>
              <w:jc w:val="center"/>
              <w:rPr>
                <w:rFonts w:hint="default" w:eastAsia="宋体"/>
                <w:sz w:val="28"/>
                <w:szCs w:val="28"/>
                <w:vertAlign w:val="baseline"/>
                <w:lang w:val="en-US" w:eastAsia="zh-CN"/>
              </w:rPr>
            </w:pPr>
            <w:r>
              <w:rPr>
                <w:rFonts w:hint="eastAsia"/>
                <w:sz w:val="28"/>
                <w:szCs w:val="28"/>
                <w:vertAlign w:val="baseline"/>
                <w:lang w:val="en-US" w:eastAsia="zh-CN"/>
              </w:rPr>
              <w:t>第九周</w:t>
            </w:r>
          </w:p>
        </w:tc>
        <w:tc>
          <w:tcPr>
            <w:tcW w:w="2917" w:type="dxa"/>
            <w:vAlign w:val="center"/>
          </w:tcPr>
          <w:p w14:paraId="1F3F9138">
            <w:pPr>
              <w:jc w:val="center"/>
              <w:rPr>
                <w:rFonts w:hint="eastAsia"/>
                <w:sz w:val="28"/>
                <w:szCs w:val="28"/>
                <w:vertAlign w:val="baseline"/>
              </w:rPr>
            </w:pPr>
            <w:r>
              <w:rPr>
                <w:rFonts w:hint="eastAsia"/>
                <w:sz w:val="28"/>
                <w:szCs w:val="28"/>
              </w:rPr>
              <w:t>企业填报与市局审核</w:t>
            </w:r>
          </w:p>
        </w:tc>
        <w:tc>
          <w:tcPr>
            <w:tcW w:w="1353" w:type="dxa"/>
            <w:vAlign w:val="center"/>
          </w:tcPr>
          <w:p w14:paraId="51D92178">
            <w:pPr>
              <w:jc w:val="center"/>
              <w:rPr>
                <w:rFonts w:hint="eastAsia"/>
                <w:sz w:val="28"/>
                <w:szCs w:val="28"/>
                <w:vertAlign w:val="baseline"/>
              </w:rPr>
            </w:pPr>
          </w:p>
        </w:tc>
      </w:tr>
      <w:tr w14:paraId="05E5A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CC0B776">
            <w:pPr>
              <w:jc w:val="center"/>
              <w:rPr>
                <w:rFonts w:hint="default" w:eastAsia="宋体"/>
                <w:sz w:val="28"/>
                <w:szCs w:val="28"/>
                <w:vertAlign w:val="baseline"/>
                <w:lang w:val="en-US" w:eastAsia="zh-CN"/>
              </w:rPr>
            </w:pPr>
            <w:r>
              <w:rPr>
                <w:rFonts w:hint="eastAsia" w:eastAsia="宋体"/>
                <w:sz w:val="28"/>
                <w:szCs w:val="28"/>
                <w:vertAlign w:val="baseline"/>
                <w:lang w:val="en-US" w:eastAsia="zh-CN"/>
              </w:rPr>
              <w:t>10</w:t>
            </w:r>
          </w:p>
        </w:tc>
        <w:tc>
          <w:tcPr>
            <w:tcW w:w="2626" w:type="dxa"/>
            <w:vAlign w:val="center"/>
          </w:tcPr>
          <w:p w14:paraId="2D89DF16">
            <w:pPr>
              <w:jc w:val="center"/>
              <w:rPr>
                <w:rFonts w:hint="eastAsia"/>
                <w:sz w:val="28"/>
                <w:szCs w:val="28"/>
                <w:vertAlign w:val="baseline"/>
              </w:rPr>
            </w:pPr>
            <w:r>
              <w:rPr>
                <w:rFonts w:hint="eastAsia"/>
                <w:sz w:val="28"/>
                <w:szCs w:val="28"/>
              </w:rPr>
              <w:t>系统上线</w:t>
            </w:r>
          </w:p>
        </w:tc>
        <w:tc>
          <w:tcPr>
            <w:tcW w:w="1995" w:type="dxa"/>
            <w:vAlign w:val="center"/>
          </w:tcPr>
          <w:p w14:paraId="0AC6E220">
            <w:pPr>
              <w:jc w:val="center"/>
              <w:rPr>
                <w:rFonts w:hint="eastAsia"/>
                <w:sz w:val="28"/>
                <w:szCs w:val="28"/>
                <w:vertAlign w:val="baseline"/>
              </w:rPr>
            </w:pPr>
            <w:r>
              <w:rPr>
                <w:rFonts w:hint="eastAsia"/>
                <w:sz w:val="28"/>
                <w:szCs w:val="28"/>
                <w:vertAlign w:val="baseline"/>
                <w:lang w:val="en-US" w:eastAsia="zh-CN"/>
              </w:rPr>
              <w:t>第九周</w:t>
            </w:r>
          </w:p>
        </w:tc>
        <w:tc>
          <w:tcPr>
            <w:tcW w:w="2917" w:type="dxa"/>
            <w:vAlign w:val="center"/>
          </w:tcPr>
          <w:p w14:paraId="0A4E9E38">
            <w:pPr>
              <w:jc w:val="center"/>
              <w:rPr>
                <w:rFonts w:hint="eastAsia"/>
                <w:sz w:val="28"/>
                <w:szCs w:val="28"/>
                <w:vertAlign w:val="baseline"/>
              </w:rPr>
            </w:pPr>
            <w:r>
              <w:rPr>
                <w:rFonts w:hint="eastAsia"/>
                <w:sz w:val="28"/>
                <w:szCs w:val="28"/>
              </w:rPr>
              <w:t>全功能交付验收报告</w:t>
            </w:r>
          </w:p>
        </w:tc>
        <w:tc>
          <w:tcPr>
            <w:tcW w:w="1353" w:type="dxa"/>
            <w:vAlign w:val="center"/>
          </w:tcPr>
          <w:p w14:paraId="393C9D59">
            <w:pPr>
              <w:jc w:val="center"/>
              <w:rPr>
                <w:rFonts w:hint="eastAsia"/>
                <w:sz w:val="28"/>
                <w:szCs w:val="28"/>
                <w:vertAlign w:val="baseline"/>
              </w:rPr>
            </w:pPr>
          </w:p>
        </w:tc>
      </w:tr>
    </w:tbl>
    <w:p w14:paraId="55954ED7">
      <w:pPr>
        <w:rPr>
          <w:rFonts w:hint="eastAsia"/>
          <w:sz w:val="28"/>
          <w:szCs w:val="28"/>
        </w:rPr>
      </w:pPr>
    </w:p>
    <w:p w14:paraId="3E80210C">
      <w:pPr>
        <w:outlineLvl w:val="0"/>
        <w:rPr>
          <w:rFonts w:hint="eastAsia"/>
          <w:b/>
          <w:bCs/>
          <w:sz w:val="36"/>
          <w:szCs w:val="36"/>
        </w:rPr>
      </w:pPr>
      <w:bookmarkStart w:id="23" w:name="_Toc30388"/>
      <w:r>
        <w:rPr>
          <w:rFonts w:hint="eastAsia"/>
          <w:b/>
          <w:bCs/>
          <w:sz w:val="36"/>
          <w:szCs w:val="36"/>
        </w:rPr>
        <w:t>6</w:t>
      </w:r>
      <w:r>
        <w:rPr>
          <w:rFonts w:hint="eastAsia"/>
          <w:b/>
          <w:bCs/>
          <w:sz w:val="36"/>
          <w:szCs w:val="36"/>
          <w:lang w:eastAsia="zh-CN"/>
        </w:rPr>
        <w:t>.</w:t>
      </w:r>
      <w:r>
        <w:rPr>
          <w:rFonts w:hint="eastAsia"/>
          <w:b/>
          <w:bCs/>
          <w:sz w:val="36"/>
          <w:szCs w:val="36"/>
        </w:rPr>
        <w:t xml:space="preserve"> 成本计划</w:t>
      </w:r>
      <w:bookmarkEnd w:id="2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2700"/>
        <w:gridCol w:w="3775"/>
      </w:tblGrid>
      <w:tr w14:paraId="6A2D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shd w:val="clear" w:color="auto" w:fill="E7E6E6" w:themeFill="background2"/>
            <w:vAlign w:val="center"/>
          </w:tcPr>
          <w:p w14:paraId="1CEB9DA6">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项目</w:t>
            </w:r>
          </w:p>
        </w:tc>
        <w:tc>
          <w:tcPr>
            <w:tcW w:w="2700" w:type="dxa"/>
            <w:shd w:val="clear" w:color="auto" w:fill="E7E6E6" w:themeFill="background2"/>
            <w:vAlign w:val="center"/>
          </w:tcPr>
          <w:p w14:paraId="61BC75E1">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费用/元</w:t>
            </w:r>
          </w:p>
        </w:tc>
        <w:tc>
          <w:tcPr>
            <w:tcW w:w="3775" w:type="dxa"/>
            <w:shd w:val="clear" w:color="auto" w:fill="E7E6E6" w:themeFill="background2"/>
            <w:vAlign w:val="center"/>
          </w:tcPr>
          <w:p w14:paraId="26861D72">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7688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1EA01FCF">
            <w:pPr>
              <w:jc w:val="center"/>
              <w:rPr>
                <w:rFonts w:hint="eastAsia"/>
                <w:sz w:val="28"/>
                <w:szCs w:val="28"/>
                <w:vertAlign w:val="baseline"/>
              </w:rPr>
            </w:pPr>
            <w:r>
              <w:rPr>
                <w:rFonts w:hint="eastAsia"/>
                <w:sz w:val="28"/>
                <w:szCs w:val="28"/>
              </w:rPr>
              <w:t>人力成本</w:t>
            </w:r>
          </w:p>
        </w:tc>
        <w:tc>
          <w:tcPr>
            <w:tcW w:w="2700" w:type="dxa"/>
            <w:vAlign w:val="center"/>
          </w:tcPr>
          <w:p w14:paraId="6817994B">
            <w:pPr>
              <w:jc w:val="center"/>
              <w:rPr>
                <w:rFonts w:hint="eastAsia"/>
                <w:sz w:val="28"/>
                <w:szCs w:val="28"/>
                <w:vertAlign w:val="baseline"/>
              </w:rPr>
            </w:pPr>
          </w:p>
        </w:tc>
        <w:tc>
          <w:tcPr>
            <w:tcW w:w="3775" w:type="dxa"/>
            <w:vAlign w:val="center"/>
          </w:tcPr>
          <w:p w14:paraId="530B8013">
            <w:pPr>
              <w:jc w:val="center"/>
              <w:rPr>
                <w:rFonts w:hint="eastAsia"/>
                <w:sz w:val="28"/>
                <w:szCs w:val="28"/>
                <w:vertAlign w:val="baseline"/>
              </w:rPr>
            </w:pPr>
            <w:r>
              <w:rPr>
                <w:rFonts w:hint="eastAsia"/>
                <w:sz w:val="28"/>
                <w:szCs w:val="28"/>
              </w:rPr>
              <w:t>10人×</w:t>
            </w:r>
            <w:r>
              <w:rPr>
                <w:rFonts w:hint="eastAsia"/>
                <w:sz w:val="28"/>
                <w:szCs w:val="28"/>
                <w:lang w:val="en-US" w:eastAsia="zh-CN"/>
              </w:rPr>
              <w:t>2</w:t>
            </w:r>
            <w:r>
              <w:rPr>
                <w:rFonts w:hint="eastAsia"/>
                <w:sz w:val="28"/>
                <w:szCs w:val="28"/>
              </w:rPr>
              <w:t>月×平均薪资</w:t>
            </w:r>
          </w:p>
        </w:tc>
      </w:tr>
      <w:tr w14:paraId="1E394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482C86E">
            <w:pPr>
              <w:jc w:val="center"/>
              <w:rPr>
                <w:rFonts w:hint="eastAsia"/>
                <w:sz w:val="28"/>
                <w:szCs w:val="28"/>
                <w:vertAlign w:val="baseline"/>
              </w:rPr>
            </w:pPr>
            <w:r>
              <w:rPr>
                <w:rFonts w:hint="eastAsia"/>
                <w:sz w:val="28"/>
                <w:szCs w:val="28"/>
              </w:rPr>
              <w:t>硬件成本</w:t>
            </w:r>
          </w:p>
        </w:tc>
        <w:tc>
          <w:tcPr>
            <w:tcW w:w="2700" w:type="dxa"/>
            <w:vAlign w:val="center"/>
          </w:tcPr>
          <w:p w14:paraId="4CD5FF46">
            <w:pPr>
              <w:jc w:val="center"/>
              <w:rPr>
                <w:rFonts w:hint="eastAsia"/>
                <w:sz w:val="28"/>
                <w:szCs w:val="28"/>
                <w:vertAlign w:val="baseline"/>
              </w:rPr>
            </w:pPr>
          </w:p>
        </w:tc>
        <w:tc>
          <w:tcPr>
            <w:tcW w:w="3775" w:type="dxa"/>
            <w:vAlign w:val="center"/>
          </w:tcPr>
          <w:p w14:paraId="6DC6D6AE">
            <w:pPr>
              <w:jc w:val="center"/>
              <w:rPr>
                <w:rFonts w:hint="eastAsia"/>
                <w:sz w:val="28"/>
                <w:szCs w:val="28"/>
                <w:vertAlign w:val="baseline"/>
              </w:rPr>
            </w:pPr>
            <w:r>
              <w:rPr>
                <w:rFonts w:hint="eastAsia"/>
                <w:sz w:val="28"/>
                <w:szCs w:val="28"/>
              </w:rPr>
              <w:t>服务器租赁、测试环境搭建</w:t>
            </w:r>
          </w:p>
        </w:tc>
      </w:tr>
      <w:tr w14:paraId="05350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607DFFFF">
            <w:pPr>
              <w:jc w:val="center"/>
              <w:rPr>
                <w:rFonts w:hint="default" w:eastAsia="宋体"/>
                <w:sz w:val="28"/>
                <w:szCs w:val="28"/>
                <w:vertAlign w:val="baseline"/>
                <w:lang w:val="en-US" w:eastAsia="zh-CN"/>
              </w:rPr>
            </w:pPr>
            <w:r>
              <w:rPr>
                <w:rFonts w:hint="eastAsia"/>
                <w:sz w:val="28"/>
                <w:szCs w:val="28"/>
                <w:vertAlign w:val="baseline"/>
                <w:lang w:val="en-US" w:eastAsia="zh-CN"/>
              </w:rPr>
              <w:t>其他成本</w:t>
            </w:r>
          </w:p>
        </w:tc>
        <w:tc>
          <w:tcPr>
            <w:tcW w:w="2700" w:type="dxa"/>
            <w:vAlign w:val="center"/>
          </w:tcPr>
          <w:p w14:paraId="2B1C775C">
            <w:pPr>
              <w:jc w:val="center"/>
              <w:rPr>
                <w:rFonts w:hint="eastAsia"/>
                <w:sz w:val="28"/>
                <w:szCs w:val="28"/>
                <w:vertAlign w:val="baseline"/>
              </w:rPr>
            </w:pPr>
          </w:p>
        </w:tc>
        <w:tc>
          <w:tcPr>
            <w:tcW w:w="3775" w:type="dxa"/>
            <w:vAlign w:val="center"/>
          </w:tcPr>
          <w:p w14:paraId="5D922ECC">
            <w:pPr>
              <w:jc w:val="center"/>
              <w:rPr>
                <w:rFonts w:hint="default" w:eastAsia="宋体"/>
                <w:sz w:val="28"/>
                <w:szCs w:val="28"/>
                <w:vertAlign w:val="baseline"/>
                <w:lang w:val="en-US" w:eastAsia="zh-CN"/>
              </w:rPr>
            </w:pPr>
            <w:r>
              <w:rPr>
                <w:rFonts w:hint="eastAsia"/>
                <w:sz w:val="28"/>
                <w:szCs w:val="28"/>
                <w:vertAlign w:val="baseline"/>
                <w:lang w:val="en-US" w:eastAsia="zh-CN"/>
              </w:rPr>
              <w:t>包括会议、差旅等</w:t>
            </w:r>
          </w:p>
        </w:tc>
      </w:tr>
    </w:tbl>
    <w:p w14:paraId="6859178A">
      <w:pPr>
        <w:rPr>
          <w:rFonts w:hint="eastAsia"/>
          <w:sz w:val="28"/>
          <w:szCs w:val="28"/>
        </w:rPr>
      </w:pPr>
    </w:p>
    <w:p w14:paraId="5592D371">
      <w:pPr>
        <w:outlineLvl w:val="0"/>
        <w:rPr>
          <w:rFonts w:hint="eastAsia"/>
          <w:b/>
          <w:bCs/>
          <w:sz w:val="36"/>
          <w:szCs w:val="36"/>
        </w:rPr>
      </w:pPr>
      <w:bookmarkStart w:id="24" w:name="_Toc25801"/>
      <w:r>
        <w:rPr>
          <w:rFonts w:hint="eastAsia"/>
          <w:b/>
          <w:bCs/>
          <w:sz w:val="36"/>
          <w:szCs w:val="36"/>
        </w:rPr>
        <w:t>7</w:t>
      </w:r>
      <w:r>
        <w:rPr>
          <w:rFonts w:hint="eastAsia"/>
          <w:b/>
          <w:bCs/>
          <w:sz w:val="36"/>
          <w:szCs w:val="36"/>
          <w:lang w:eastAsia="zh-CN"/>
        </w:rPr>
        <w:t>.</w:t>
      </w:r>
      <w:r>
        <w:rPr>
          <w:rFonts w:hint="eastAsia"/>
          <w:b/>
          <w:bCs/>
          <w:sz w:val="36"/>
          <w:szCs w:val="36"/>
        </w:rPr>
        <w:t xml:space="preserve"> 设备资源计划</w:t>
      </w:r>
      <w:bookmarkEnd w:id="24"/>
    </w:p>
    <w:p w14:paraId="50055F34">
      <w:pPr>
        <w:outlineLvl w:val="1"/>
        <w:rPr>
          <w:rFonts w:hint="eastAsia"/>
          <w:b/>
          <w:bCs/>
          <w:sz w:val="30"/>
          <w:szCs w:val="30"/>
        </w:rPr>
      </w:pPr>
      <w:bookmarkStart w:id="25" w:name="_Toc4288"/>
      <w:r>
        <w:rPr>
          <w:rFonts w:hint="eastAsia"/>
          <w:b/>
          <w:bCs/>
          <w:sz w:val="30"/>
          <w:szCs w:val="30"/>
        </w:rPr>
        <w:t>7.1 硬件及环境资源</w:t>
      </w:r>
      <w:bookmarkEnd w:id="2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3315"/>
        <w:gridCol w:w="879"/>
        <w:gridCol w:w="1943"/>
        <w:gridCol w:w="1943"/>
      </w:tblGrid>
      <w:tr w14:paraId="05A74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E7E6E6" w:themeFill="background2"/>
            <w:vAlign w:val="center"/>
          </w:tcPr>
          <w:p w14:paraId="34B1424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资源类型</w:t>
            </w:r>
          </w:p>
        </w:tc>
        <w:tc>
          <w:tcPr>
            <w:tcW w:w="3315" w:type="dxa"/>
            <w:shd w:val="clear" w:color="auto" w:fill="E7E6E6" w:themeFill="background2"/>
            <w:vAlign w:val="center"/>
          </w:tcPr>
          <w:p w14:paraId="74C21AE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配置要求</w:t>
            </w:r>
          </w:p>
        </w:tc>
        <w:tc>
          <w:tcPr>
            <w:tcW w:w="879" w:type="dxa"/>
            <w:shd w:val="clear" w:color="auto" w:fill="E7E6E6" w:themeFill="background2"/>
            <w:vAlign w:val="center"/>
          </w:tcPr>
          <w:p w14:paraId="1DC8084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数量</w:t>
            </w:r>
          </w:p>
        </w:tc>
        <w:tc>
          <w:tcPr>
            <w:tcW w:w="1943" w:type="dxa"/>
            <w:shd w:val="clear" w:color="auto" w:fill="E7E6E6" w:themeFill="background2"/>
            <w:vAlign w:val="center"/>
          </w:tcPr>
          <w:p w14:paraId="359A687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c>
          <w:tcPr>
            <w:tcW w:w="1943" w:type="dxa"/>
            <w:shd w:val="clear" w:color="auto" w:fill="E7E6E6" w:themeFill="background2"/>
            <w:vAlign w:val="center"/>
          </w:tcPr>
          <w:p w14:paraId="7BE5911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r>
      <w:tr w14:paraId="72F0C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04FE525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开发工作站</w:t>
            </w:r>
          </w:p>
        </w:tc>
        <w:tc>
          <w:tcPr>
            <w:tcW w:w="3315" w:type="dxa"/>
            <w:vAlign w:val="center"/>
          </w:tcPr>
          <w:p w14:paraId="6EFB18F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i7 或同等，内存: 16GB，SSD: 512GB</w:t>
            </w:r>
          </w:p>
        </w:tc>
        <w:tc>
          <w:tcPr>
            <w:tcW w:w="879" w:type="dxa"/>
            <w:vAlign w:val="center"/>
          </w:tcPr>
          <w:p w14:paraId="5DB065F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10台</w:t>
            </w:r>
          </w:p>
        </w:tc>
        <w:tc>
          <w:tcPr>
            <w:tcW w:w="1943" w:type="dxa"/>
            <w:vAlign w:val="center"/>
          </w:tcPr>
          <w:p w14:paraId="78489C1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供开发团队进行代码编写和调试</w:t>
            </w:r>
          </w:p>
        </w:tc>
        <w:tc>
          <w:tcPr>
            <w:tcW w:w="1943" w:type="dxa"/>
            <w:vAlign w:val="center"/>
          </w:tcPr>
          <w:p w14:paraId="169F209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开发组长</w:t>
            </w:r>
          </w:p>
        </w:tc>
      </w:tr>
      <w:tr w14:paraId="0838E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494F285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本地服务器</w:t>
            </w:r>
          </w:p>
        </w:tc>
        <w:tc>
          <w:tcPr>
            <w:tcW w:w="3315" w:type="dxa"/>
            <w:vAlign w:val="center"/>
          </w:tcPr>
          <w:p w14:paraId="366C6D3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4核，内存: 8GB，硬盘: 500GB</w:t>
            </w:r>
          </w:p>
        </w:tc>
        <w:tc>
          <w:tcPr>
            <w:tcW w:w="879" w:type="dxa"/>
            <w:vAlign w:val="center"/>
          </w:tcPr>
          <w:p w14:paraId="0D46FE5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2台</w:t>
            </w:r>
          </w:p>
        </w:tc>
        <w:tc>
          <w:tcPr>
            <w:tcW w:w="1943" w:type="dxa"/>
            <w:vAlign w:val="center"/>
          </w:tcPr>
          <w:p w14:paraId="6115D51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用于本地数据库和模拟测试</w:t>
            </w:r>
          </w:p>
        </w:tc>
        <w:tc>
          <w:tcPr>
            <w:tcW w:w="1943" w:type="dxa"/>
            <w:vAlign w:val="center"/>
          </w:tcPr>
          <w:p w14:paraId="246921A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运维工程师</w:t>
            </w:r>
            <w:r>
              <w:rPr>
                <w:rFonts w:hint="eastAsia" w:asciiTheme="minorEastAsia" w:hAnsiTheme="minorEastAsia" w:cstheme="minorEastAsia"/>
                <w:i w:val="0"/>
                <w:iCs w:val="0"/>
                <w:caps w:val="0"/>
                <w:color w:val="404040"/>
                <w:spacing w:val="0"/>
                <w:kern w:val="0"/>
                <w:sz w:val="28"/>
                <w:szCs w:val="28"/>
                <w:lang w:val="en-US" w:eastAsia="zh-CN" w:bidi="ar"/>
              </w:rPr>
              <w:t>（属于开发组）</w:t>
            </w:r>
          </w:p>
        </w:tc>
      </w:tr>
      <w:tr w14:paraId="1CDEE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2DF7A85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网络带宽</w:t>
            </w:r>
          </w:p>
        </w:tc>
        <w:tc>
          <w:tcPr>
            <w:tcW w:w="3315" w:type="dxa"/>
            <w:vAlign w:val="center"/>
          </w:tcPr>
          <w:p w14:paraId="67EF29D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100Mbps 专线</w:t>
            </w:r>
          </w:p>
        </w:tc>
        <w:tc>
          <w:tcPr>
            <w:tcW w:w="879" w:type="dxa"/>
            <w:vAlign w:val="center"/>
          </w:tcPr>
          <w:p w14:paraId="260D70E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1条</w:t>
            </w:r>
          </w:p>
        </w:tc>
        <w:tc>
          <w:tcPr>
            <w:tcW w:w="1943" w:type="dxa"/>
            <w:vAlign w:val="center"/>
          </w:tcPr>
          <w:p w14:paraId="10F9066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保障团队协作和代码同步</w:t>
            </w:r>
          </w:p>
        </w:tc>
        <w:tc>
          <w:tcPr>
            <w:tcW w:w="1943" w:type="dxa"/>
            <w:vAlign w:val="center"/>
          </w:tcPr>
          <w:p w14:paraId="49EA599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网络管理员</w:t>
            </w:r>
            <w:r>
              <w:rPr>
                <w:rFonts w:hint="eastAsia" w:asciiTheme="minorEastAsia" w:hAnsiTheme="minorEastAsia" w:cstheme="minorEastAsia"/>
                <w:i w:val="0"/>
                <w:iCs w:val="0"/>
                <w:caps w:val="0"/>
                <w:color w:val="404040"/>
                <w:spacing w:val="0"/>
                <w:kern w:val="0"/>
                <w:sz w:val="28"/>
                <w:szCs w:val="28"/>
                <w:lang w:val="en-US" w:eastAsia="zh-CN" w:bidi="ar"/>
              </w:rPr>
              <w:t>（属于开发组）</w:t>
            </w:r>
          </w:p>
        </w:tc>
      </w:tr>
      <w:tr w14:paraId="539D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1887DD84">
            <w:pPr>
              <w:keepNext w:val="0"/>
              <w:keepLines w:val="0"/>
              <w:widowControl/>
              <w:suppressLineNumbers w:val="0"/>
              <w:jc w:val="left"/>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数据库服务器</w:t>
            </w:r>
          </w:p>
        </w:tc>
        <w:tc>
          <w:tcPr>
            <w:tcW w:w="3315" w:type="dxa"/>
            <w:vAlign w:val="center"/>
          </w:tcPr>
          <w:p w14:paraId="048F45D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16核，内存: 64GB，SSD: 2TB</w:t>
            </w:r>
          </w:p>
        </w:tc>
        <w:tc>
          <w:tcPr>
            <w:tcW w:w="879" w:type="dxa"/>
            <w:vAlign w:val="center"/>
          </w:tcPr>
          <w:p w14:paraId="27C6BB9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cstheme="minorEastAsia"/>
                <w:i w:val="0"/>
                <w:iCs w:val="0"/>
                <w:caps w:val="0"/>
                <w:color w:val="404040"/>
                <w:spacing w:val="0"/>
                <w:kern w:val="0"/>
                <w:sz w:val="28"/>
                <w:szCs w:val="28"/>
                <w:lang w:val="en-US" w:eastAsia="zh-CN" w:bidi="ar"/>
              </w:rPr>
              <w:t>1</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台</w:t>
            </w:r>
          </w:p>
        </w:tc>
        <w:tc>
          <w:tcPr>
            <w:tcW w:w="1943" w:type="dxa"/>
            <w:vAlign w:val="center"/>
          </w:tcPr>
          <w:p w14:paraId="70D4785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存储</w:t>
            </w:r>
            <w:r>
              <w:rPr>
                <w:rFonts w:hint="eastAsia" w:asciiTheme="minorEastAsia" w:hAnsiTheme="minorEastAsia" w:cstheme="minorEastAsia"/>
                <w:i w:val="0"/>
                <w:iCs w:val="0"/>
                <w:caps w:val="0"/>
                <w:color w:val="404040"/>
                <w:spacing w:val="0"/>
                <w:kern w:val="0"/>
                <w:sz w:val="28"/>
                <w:szCs w:val="28"/>
                <w:lang w:val="en-US" w:eastAsia="zh-CN" w:bidi="ar"/>
              </w:rPr>
              <w:t>项目</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w:t>
            </w:r>
          </w:p>
        </w:tc>
        <w:tc>
          <w:tcPr>
            <w:tcW w:w="1943" w:type="dxa"/>
            <w:vAlign w:val="center"/>
          </w:tcPr>
          <w:p w14:paraId="0F81F7C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DBA</w:t>
            </w:r>
          </w:p>
        </w:tc>
      </w:tr>
      <w:tr w14:paraId="006E8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4F37EC21">
            <w:pPr>
              <w:keepNext w:val="0"/>
              <w:keepLines w:val="0"/>
              <w:widowControl/>
              <w:suppressLineNumbers w:val="0"/>
              <w:jc w:val="left"/>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文件存储服务器</w:t>
            </w:r>
          </w:p>
        </w:tc>
        <w:tc>
          <w:tcPr>
            <w:tcW w:w="3315" w:type="dxa"/>
            <w:vAlign w:val="center"/>
          </w:tcPr>
          <w:p w14:paraId="7141FEBC">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硬盘: 5TB（RAID 10）</w:t>
            </w:r>
          </w:p>
        </w:tc>
        <w:tc>
          <w:tcPr>
            <w:tcW w:w="879" w:type="dxa"/>
            <w:vAlign w:val="center"/>
          </w:tcPr>
          <w:p w14:paraId="2FC0D9A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1台</w:t>
            </w:r>
          </w:p>
        </w:tc>
        <w:tc>
          <w:tcPr>
            <w:tcW w:w="1943" w:type="dxa"/>
            <w:vAlign w:val="center"/>
          </w:tcPr>
          <w:p w14:paraId="64BACB2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存储报表、日志等非结构化数据</w:t>
            </w:r>
          </w:p>
        </w:tc>
        <w:tc>
          <w:tcPr>
            <w:tcW w:w="1943" w:type="dxa"/>
            <w:vAlign w:val="center"/>
          </w:tcPr>
          <w:p w14:paraId="02AC84E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运维工程师</w:t>
            </w:r>
          </w:p>
        </w:tc>
      </w:tr>
    </w:tbl>
    <w:p w14:paraId="63D070EF">
      <w:pPr>
        <w:rPr>
          <w:rFonts w:hint="eastAsia"/>
          <w:b/>
          <w:bCs/>
          <w:sz w:val="28"/>
          <w:szCs w:val="28"/>
        </w:rPr>
      </w:pPr>
    </w:p>
    <w:p w14:paraId="24716DDD">
      <w:pPr>
        <w:outlineLvl w:val="1"/>
        <w:rPr>
          <w:rFonts w:hint="eastAsia"/>
          <w:b/>
          <w:bCs/>
          <w:sz w:val="30"/>
          <w:szCs w:val="30"/>
        </w:rPr>
      </w:pPr>
      <w:bookmarkStart w:id="26" w:name="_Toc10601"/>
      <w:r>
        <w:rPr>
          <w:rFonts w:hint="eastAsia"/>
          <w:b/>
          <w:bCs/>
          <w:sz w:val="30"/>
          <w:szCs w:val="30"/>
        </w:rPr>
        <w:t>7.2 软件和工具</w:t>
      </w:r>
      <w:bookmarkEnd w:id="26"/>
    </w:p>
    <w:p w14:paraId="3E0CDA78">
      <w:pPr>
        <w:outlineLvl w:val="2"/>
        <w:rPr>
          <w:rFonts w:hint="eastAsia"/>
          <w:b/>
          <w:bCs/>
          <w:sz w:val="28"/>
          <w:szCs w:val="28"/>
        </w:rPr>
      </w:pPr>
      <w:bookmarkStart w:id="27" w:name="_Toc19506"/>
      <w:r>
        <w:rPr>
          <w:rFonts w:hint="eastAsia"/>
          <w:b/>
          <w:bCs/>
          <w:sz w:val="28"/>
          <w:szCs w:val="28"/>
        </w:rPr>
        <w:t>7.2.1 开发工具</w:t>
      </w:r>
      <w:bookmarkEnd w:id="2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3038"/>
        <w:gridCol w:w="2752"/>
        <w:gridCol w:w="2104"/>
      </w:tblGrid>
      <w:tr w14:paraId="74C3A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E7E6E6" w:themeFill="background2"/>
            <w:vAlign w:val="center"/>
          </w:tcPr>
          <w:p w14:paraId="7D764D3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工具类型</w:t>
            </w:r>
          </w:p>
        </w:tc>
        <w:tc>
          <w:tcPr>
            <w:tcW w:w="3038" w:type="dxa"/>
            <w:shd w:val="clear" w:color="auto" w:fill="E7E6E6" w:themeFill="background2"/>
            <w:vAlign w:val="center"/>
          </w:tcPr>
          <w:p w14:paraId="41B75F6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工具名称</w:t>
            </w:r>
          </w:p>
        </w:tc>
        <w:tc>
          <w:tcPr>
            <w:tcW w:w="2752" w:type="dxa"/>
            <w:shd w:val="clear" w:color="auto" w:fill="E7E6E6" w:themeFill="background2"/>
            <w:vAlign w:val="center"/>
          </w:tcPr>
          <w:p w14:paraId="3C6BCCB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c>
          <w:tcPr>
            <w:tcW w:w="2104" w:type="dxa"/>
            <w:shd w:val="clear" w:color="auto" w:fill="E7E6E6" w:themeFill="background2"/>
            <w:vAlign w:val="center"/>
          </w:tcPr>
          <w:p w14:paraId="2B7E48A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授权方式</w:t>
            </w:r>
          </w:p>
        </w:tc>
      </w:tr>
      <w:tr w14:paraId="7C753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78D73B7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IDE</w:t>
            </w:r>
          </w:p>
        </w:tc>
        <w:tc>
          <w:tcPr>
            <w:tcW w:w="3038" w:type="dxa"/>
            <w:vAlign w:val="center"/>
          </w:tcPr>
          <w:p w14:paraId="21A5CBC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Visual Studio Code, IntelliJ IDEA</w:t>
            </w:r>
          </w:p>
        </w:tc>
        <w:tc>
          <w:tcPr>
            <w:tcW w:w="2752" w:type="dxa"/>
            <w:vAlign w:val="center"/>
          </w:tcPr>
          <w:p w14:paraId="020792B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代码开发</w:t>
            </w:r>
          </w:p>
        </w:tc>
        <w:tc>
          <w:tcPr>
            <w:tcW w:w="2104" w:type="dxa"/>
            <w:vAlign w:val="center"/>
          </w:tcPr>
          <w:p w14:paraId="165163D9">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开源/企业授权</w:t>
            </w:r>
          </w:p>
        </w:tc>
      </w:tr>
      <w:tr w14:paraId="507CF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50ADBFF9">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版本控制</w:t>
            </w:r>
          </w:p>
        </w:tc>
        <w:tc>
          <w:tcPr>
            <w:tcW w:w="3038" w:type="dxa"/>
            <w:vAlign w:val="center"/>
          </w:tcPr>
          <w:p w14:paraId="3BC37CC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Git (GitLab)</w:t>
            </w:r>
          </w:p>
        </w:tc>
        <w:tc>
          <w:tcPr>
            <w:tcW w:w="2752" w:type="dxa"/>
            <w:vAlign w:val="center"/>
          </w:tcPr>
          <w:p w14:paraId="65138E6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代码管理和协作</w:t>
            </w:r>
          </w:p>
        </w:tc>
        <w:tc>
          <w:tcPr>
            <w:tcW w:w="2104" w:type="dxa"/>
            <w:vAlign w:val="center"/>
          </w:tcPr>
          <w:p w14:paraId="319CDED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私有化部署</w:t>
            </w:r>
          </w:p>
        </w:tc>
      </w:tr>
      <w:tr w14:paraId="3EAB4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2BFCF3C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数据库工具</w:t>
            </w:r>
          </w:p>
        </w:tc>
        <w:tc>
          <w:tcPr>
            <w:tcW w:w="3038" w:type="dxa"/>
            <w:vAlign w:val="center"/>
          </w:tcPr>
          <w:p w14:paraId="65DB843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Navicat, DBeaver</w:t>
            </w:r>
          </w:p>
        </w:tc>
        <w:tc>
          <w:tcPr>
            <w:tcW w:w="2752" w:type="dxa"/>
            <w:vAlign w:val="center"/>
          </w:tcPr>
          <w:p w14:paraId="05E4969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数据库管理和调试</w:t>
            </w:r>
          </w:p>
        </w:tc>
        <w:tc>
          <w:tcPr>
            <w:tcW w:w="2104" w:type="dxa"/>
            <w:vAlign w:val="center"/>
          </w:tcPr>
          <w:p w14:paraId="4695D5F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企业授权</w:t>
            </w:r>
          </w:p>
        </w:tc>
      </w:tr>
      <w:tr w14:paraId="04C89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4E502D7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接口测试</w:t>
            </w:r>
          </w:p>
        </w:tc>
        <w:tc>
          <w:tcPr>
            <w:tcW w:w="3038" w:type="dxa"/>
            <w:vAlign w:val="center"/>
          </w:tcPr>
          <w:p w14:paraId="367F0C3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Postman, Swagger</w:t>
            </w:r>
          </w:p>
        </w:tc>
        <w:tc>
          <w:tcPr>
            <w:tcW w:w="2752" w:type="dxa"/>
            <w:vAlign w:val="center"/>
          </w:tcPr>
          <w:p w14:paraId="220306E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API调试和文档生成</w:t>
            </w:r>
          </w:p>
        </w:tc>
        <w:tc>
          <w:tcPr>
            <w:tcW w:w="2104" w:type="dxa"/>
            <w:vAlign w:val="center"/>
          </w:tcPr>
          <w:p w14:paraId="6217870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开源</w:t>
            </w:r>
          </w:p>
        </w:tc>
      </w:tr>
    </w:tbl>
    <w:p w14:paraId="2E2C2FB1">
      <w:pPr>
        <w:outlineLvl w:val="2"/>
        <w:rPr>
          <w:rFonts w:hint="eastAsia"/>
          <w:b/>
          <w:bCs/>
          <w:sz w:val="28"/>
          <w:szCs w:val="28"/>
        </w:rPr>
      </w:pPr>
      <w:bookmarkStart w:id="28" w:name="_Toc5684"/>
      <w:r>
        <w:rPr>
          <w:rFonts w:hint="eastAsia"/>
          <w:b/>
          <w:bCs/>
          <w:sz w:val="28"/>
          <w:szCs w:val="28"/>
        </w:rPr>
        <w:t>7.2.2 测试工具</w:t>
      </w:r>
      <w:bookmarkEnd w:id="28"/>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4"/>
        <w:gridCol w:w="2737"/>
        <w:gridCol w:w="5078"/>
      </w:tblGrid>
      <w:tr w14:paraId="42312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764"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0" w:type="dxa"/>
              <w:bottom w:w="51" w:type="dxa"/>
              <w:right w:w="103" w:type="dxa"/>
            </w:tcMar>
            <w:vAlign w:val="center"/>
          </w:tcPr>
          <w:p w14:paraId="72BC9BB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工具类型</w:t>
            </w:r>
          </w:p>
        </w:tc>
        <w:tc>
          <w:tcPr>
            <w:tcW w:w="2737"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3F18C50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工具名称</w:t>
            </w:r>
          </w:p>
        </w:tc>
        <w:tc>
          <w:tcPr>
            <w:tcW w:w="5078"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7776DDAC">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r>
      <w:tr w14:paraId="50E67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5E39285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自动化测试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5FBF65ED">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Selenium, JUnit</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4182EB1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UI和单元测试</w:t>
            </w:r>
          </w:p>
        </w:tc>
      </w:tr>
      <w:tr w14:paraId="3A441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4A72B59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性能测试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4BD317D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JMeter</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609334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模拟高并发压力测试</w:t>
            </w:r>
          </w:p>
        </w:tc>
      </w:tr>
      <w:tr w14:paraId="7958F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3F385456">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安全测试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ECD877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OWASP ZAP</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19F472C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漏洞扫描和渗透测试</w:t>
            </w:r>
          </w:p>
        </w:tc>
      </w:tr>
    </w:tbl>
    <w:p w14:paraId="302027B1">
      <w:pPr>
        <w:rPr>
          <w:rFonts w:hint="eastAsia"/>
          <w:b/>
          <w:bCs/>
          <w:sz w:val="28"/>
          <w:szCs w:val="28"/>
        </w:rPr>
      </w:pPr>
    </w:p>
    <w:p w14:paraId="2DEC086B">
      <w:pPr>
        <w:outlineLvl w:val="0"/>
        <w:rPr>
          <w:rFonts w:hint="eastAsia"/>
          <w:b/>
          <w:bCs/>
          <w:sz w:val="36"/>
          <w:szCs w:val="36"/>
        </w:rPr>
      </w:pPr>
      <w:bookmarkStart w:id="29" w:name="_Toc30473"/>
      <w:r>
        <w:rPr>
          <w:rFonts w:hint="eastAsia"/>
          <w:b/>
          <w:bCs/>
          <w:sz w:val="36"/>
          <w:szCs w:val="36"/>
          <w:lang w:val="en-US" w:eastAsia="zh-CN"/>
        </w:rPr>
        <w:t>8.</w:t>
      </w:r>
      <w:r>
        <w:rPr>
          <w:rFonts w:hint="eastAsia"/>
          <w:b/>
          <w:bCs/>
          <w:sz w:val="36"/>
          <w:szCs w:val="36"/>
        </w:rPr>
        <w:t xml:space="preserve"> 项目监控计划</w:t>
      </w:r>
      <w:bookmarkEnd w:id="29"/>
    </w:p>
    <w:p w14:paraId="4085E669">
      <w:pPr>
        <w:outlineLvl w:val="1"/>
        <w:rPr>
          <w:rFonts w:hint="eastAsia"/>
          <w:b/>
          <w:bCs/>
          <w:sz w:val="30"/>
          <w:szCs w:val="30"/>
        </w:rPr>
      </w:pPr>
      <w:bookmarkStart w:id="30" w:name="_Toc22060"/>
      <w:r>
        <w:rPr>
          <w:rFonts w:hint="eastAsia"/>
          <w:b/>
          <w:bCs/>
          <w:sz w:val="30"/>
          <w:szCs w:val="30"/>
          <w:lang w:val="en-US" w:eastAsia="zh-CN"/>
        </w:rPr>
        <w:t>8</w:t>
      </w:r>
      <w:r>
        <w:rPr>
          <w:rFonts w:hint="eastAsia"/>
          <w:b/>
          <w:bCs/>
          <w:sz w:val="30"/>
          <w:szCs w:val="30"/>
        </w:rPr>
        <w:t>.1 跟踪目标与频率</w:t>
      </w:r>
      <w:bookmarkEnd w:id="3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2"/>
        <w:gridCol w:w="4911"/>
        <w:gridCol w:w="2899"/>
      </w:tblGrid>
      <w:tr w14:paraId="083C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E7E6E6" w:themeFill="background2"/>
            <w:vAlign w:val="center"/>
          </w:tcPr>
          <w:p w14:paraId="326BFD3D">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跟踪对象</w:t>
            </w:r>
          </w:p>
        </w:tc>
        <w:tc>
          <w:tcPr>
            <w:tcW w:w="4911" w:type="dxa"/>
            <w:shd w:val="clear" w:color="auto" w:fill="E7E6E6" w:themeFill="background2"/>
            <w:vAlign w:val="center"/>
          </w:tcPr>
          <w:p w14:paraId="3BD0215A">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具体描述</w:t>
            </w:r>
          </w:p>
        </w:tc>
        <w:tc>
          <w:tcPr>
            <w:tcW w:w="2899" w:type="dxa"/>
            <w:shd w:val="clear" w:color="auto" w:fill="E7E6E6" w:themeFill="background2"/>
            <w:vAlign w:val="center"/>
          </w:tcPr>
          <w:p w14:paraId="5A2751F7">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跟踪频率</w:t>
            </w:r>
          </w:p>
        </w:tc>
      </w:tr>
      <w:tr w14:paraId="7A213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1B1DE37">
            <w:pPr>
              <w:jc w:val="center"/>
              <w:rPr>
                <w:rFonts w:hint="eastAsia"/>
                <w:sz w:val="28"/>
                <w:szCs w:val="28"/>
                <w:vertAlign w:val="baseline"/>
              </w:rPr>
            </w:pPr>
            <w:r>
              <w:rPr>
                <w:rFonts w:hint="eastAsia"/>
                <w:sz w:val="28"/>
                <w:szCs w:val="28"/>
                <w:vertAlign w:val="baseline"/>
              </w:rPr>
              <w:t>进度</w:t>
            </w:r>
          </w:p>
        </w:tc>
        <w:tc>
          <w:tcPr>
            <w:tcW w:w="4911" w:type="dxa"/>
            <w:vAlign w:val="top"/>
          </w:tcPr>
          <w:p w14:paraId="7DF1C8F9">
            <w:pPr>
              <w:jc w:val="both"/>
              <w:rPr>
                <w:rFonts w:hint="eastAsia" w:eastAsia="宋体"/>
                <w:sz w:val="28"/>
                <w:szCs w:val="28"/>
                <w:vertAlign w:val="baseline"/>
                <w:lang w:eastAsia="zh-CN"/>
              </w:rPr>
            </w:pPr>
            <w:r>
              <w:rPr>
                <w:rFonts w:hint="eastAsia"/>
                <w:sz w:val="28"/>
                <w:szCs w:val="28"/>
                <w:vertAlign w:val="baseline"/>
              </w:rPr>
              <w:t>统计每个任务的实际完成时间</w:t>
            </w:r>
            <w:r>
              <w:rPr>
                <w:rFonts w:hint="eastAsia"/>
                <w:sz w:val="28"/>
                <w:szCs w:val="28"/>
                <w:vertAlign w:val="baseline"/>
                <w:lang w:eastAsia="zh-CN"/>
              </w:rPr>
              <w:t>；</w:t>
            </w:r>
          </w:p>
          <w:p w14:paraId="05D677F5">
            <w:pPr>
              <w:jc w:val="both"/>
              <w:rPr>
                <w:rFonts w:hint="eastAsia" w:eastAsia="宋体"/>
                <w:sz w:val="28"/>
                <w:szCs w:val="28"/>
                <w:vertAlign w:val="baseline"/>
                <w:lang w:eastAsia="zh-CN"/>
              </w:rPr>
            </w:pPr>
            <w:r>
              <w:rPr>
                <w:rFonts w:hint="eastAsia"/>
                <w:sz w:val="28"/>
                <w:szCs w:val="28"/>
                <w:vertAlign w:val="baseline"/>
              </w:rPr>
              <w:t>统计项目进展到各里程碑的实际时间</w:t>
            </w:r>
            <w:r>
              <w:rPr>
                <w:rFonts w:hint="eastAsia"/>
                <w:sz w:val="28"/>
                <w:szCs w:val="28"/>
                <w:vertAlign w:val="baseline"/>
                <w:lang w:eastAsia="zh-CN"/>
              </w:rPr>
              <w:t>；</w:t>
            </w:r>
          </w:p>
          <w:p w14:paraId="36A506AF">
            <w:pPr>
              <w:jc w:val="both"/>
              <w:rPr>
                <w:rFonts w:hint="eastAsia"/>
                <w:sz w:val="28"/>
                <w:szCs w:val="28"/>
                <w:vertAlign w:val="baseline"/>
              </w:rPr>
            </w:pPr>
            <w:r>
              <w:rPr>
                <w:rFonts w:hint="eastAsia"/>
                <w:sz w:val="28"/>
                <w:szCs w:val="28"/>
                <w:vertAlign w:val="baseline"/>
              </w:rPr>
              <w:t>计算实际进度与计划进度的偏差。</w:t>
            </w:r>
          </w:p>
        </w:tc>
        <w:tc>
          <w:tcPr>
            <w:tcW w:w="2899" w:type="dxa"/>
            <w:vAlign w:val="top"/>
          </w:tcPr>
          <w:p w14:paraId="144494B1">
            <w:pPr>
              <w:jc w:val="both"/>
              <w:rPr>
                <w:rFonts w:hint="eastAsia" w:eastAsia="宋体"/>
                <w:sz w:val="28"/>
                <w:szCs w:val="28"/>
                <w:vertAlign w:val="baseline"/>
                <w:lang w:eastAsia="zh-CN"/>
              </w:rPr>
            </w:pPr>
            <w:r>
              <w:rPr>
                <w:rFonts w:hint="eastAsia"/>
                <w:sz w:val="28"/>
                <w:szCs w:val="28"/>
                <w:vertAlign w:val="baseline"/>
              </w:rPr>
              <w:t>项目周例会后，填写跟踪报</w:t>
            </w:r>
            <w:r>
              <w:rPr>
                <w:rFonts w:hint="eastAsia"/>
                <w:sz w:val="28"/>
                <w:szCs w:val="28"/>
                <w:vertAlign w:val="baseline"/>
                <w:lang w:val="en-US" w:eastAsia="zh-CN"/>
              </w:rPr>
              <w:t>告</w:t>
            </w:r>
          </w:p>
        </w:tc>
      </w:tr>
      <w:tr w14:paraId="2DFF0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41443B2">
            <w:pPr>
              <w:jc w:val="center"/>
              <w:rPr>
                <w:rFonts w:hint="eastAsia" w:eastAsia="宋体"/>
                <w:sz w:val="28"/>
                <w:szCs w:val="28"/>
                <w:vertAlign w:val="baseline"/>
                <w:lang w:val="en-US" w:eastAsia="zh-CN"/>
              </w:rPr>
            </w:pPr>
            <w:r>
              <w:rPr>
                <w:rFonts w:hint="eastAsia"/>
                <w:sz w:val="28"/>
                <w:szCs w:val="28"/>
                <w:vertAlign w:val="baseline"/>
              </w:rPr>
              <w:t>工作</w:t>
            </w:r>
            <w:r>
              <w:rPr>
                <w:rFonts w:hint="eastAsia"/>
                <w:sz w:val="28"/>
                <w:szCs w:val="28"/>
                <w:vertAlign w:val="baseline"/>
                <w:lang w:val="en-US" w:eastAsia="zh-CN"/>
              </w:rPr>
              <w:t>量</w:t>
            </w:r>
          </w:p>
        </w:tc>
        <w:tc>
          <w:tcPr>
            <w:tcW w:w="4911" w:type="dxa"/>
            <w:vAlign w:val="top"/>
          </w:tcPr>
          <w:p w14:paraId="2CCFE675">
            <w:pPr>
              <w:jc w:val="both"/>
              <w:rPr>
                <w:rFonts w:hint="eastAsia" w:eastAsia="宋体"/>
                <w:sz w:val="28"/>
                <w:szCs w:val="28"/>
                <w:vertAlign w:val="baseline"/>
                <w:lang w:eastAsia="zh-CN"/>
              </w:rPr>
            </w:pPr>
            <w:r>
              <w:rPr>
                <w:rFonts w:hint="eastAsia"/>
                <w:sz w:val="28"/>
                <w:szCs w:val="28"/>
                <w:vertAlign w:val="baseline"/>
              </w:rPr>
              <w:t>统计每个重要任务的实际工作量</w:t>
            </w:r>
            <w:r>
              <w:rPr>
                <w:rFonts w:hint="eastAsia"/>
                <w:sz w:val="28"/>
                <w:szCs w:val="28"/>
                <w:vertAlign w:val="baseline"/>
                <w:lang w:eastAsia="zh-CN"/>
              </w:rPr>
              <w:t>；</w:t>
            </w:r>
          </w:p>
          <w:p w14:paraId="2783CACD">
            <w:pPr>
              <w:jc w:val="both"/>
              <w:rPr>
                <w:rFonts w:hint="eastAsia" w:eastAsia="宋体"/>
                <w:sz w:val="28"/>
                <w:szCs w:val="28"/>
                <w:vertAlign w:val="baseline"/>
                <w:lang w:eastAsia="zh-CN"/>
              </w:rPr>
            </w:pPr>
            <w:r>
              <w:rPr>
                <w:rFonts w:hint="eastAsia"/>
                <w:sz w:val="28"/>
                <w:szCs w:val="28"/>
                <w:vertAlign w:val="baseline"/>
              </w:rPr>
              <w:t>计算实际工作量与计划工作量的偏差</w:t>
            </w:r>
            <w:r>
              <w:rPr>
                <w:rFonts w:hint="eastAsia"/>
                <w:sz w:val="28"/>
                <w:szCs w:val="28"/>
                <w:vertAlign w:val="baseline"/>
                <w:lang w:eastAsia="zh-CN"/>
              </w:rPr>
              <w:t>。</w:t>
            </w:r>
          </w:p>
        </w:tc>
        <w:tc>
          <w:tcPr>
            <w:tcW w:w="2899" w:type="dxa"/>
            <w:vAlign w:val="top"/>
          </w:tcPr>
          <w:p w14:paraId="40DCC5FC">
            <w:pPr>
              <w:jc w:val="both"/>
              <w:rPr>
                <w:rFonts w:hint="eastAsia" w:eastAsia="宋体"/>
                <w:sz w:val="28"/>
                <w:szCs w:val="28"/>
                <w:vertAlign w:val="baseline"/>
                <w:lang w:val="en-US" w:eastAsia="zh-CN"/>
              </w:rPr>
            </w:pPr>
            <w:r>
              <w:rPr>
                <w:rFonts w:hint="eastAsia"/>
                <w:sz w:val="28"/>
                <w:szCs w:val="28"/>
                <w:vertAlign w:val="baseline"/>
              </w:rPr>
              <w:t>项目周例会后，填写跟踪报</w:t>
            </w:r>
            <w:r>
              <w:rPr>
                <w:rFonts w:hint="eastAsia"/>
                <w:sz w:val="28"/>
                <w:szCs w:val="28"/>
                <w:vertAlign w:val="baseline"/>
                <w:lang w:val="en-US" w:eastAsia="zh-CN"/>
              </w:rPr>
              <w:t>告</w:t>
            </w:r>
          </w:p>
        </w:tc>
      </w:tr>
      <w:tr w14:paraId="0B934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6658491C">
            <w:pPr>
              <w:jc w:val="center"/>
              <w:rPr>
                <w:rFonts w:hint="eastAsia"/>
                <w:sz w:val="28"/>
                <w:szCs w:val="28"/>
                <w:vertAlign w:val="baseline"/>
              </w:rPr>
            </w:pPr>
            <w:r>
              <w:rPr>
                <w:rFonts w:hint="eastAsia"/>
                <w:sz w:val="28"/>
                <w:szCs w:val="28"/>
                <w:vertAlign w:val="baseline"/>
              </w:rPr>
              <w:t>费用</w:t>
            </w:r>
          </w:p>
        </w:tc>
        <w:tc>
          <w:tcPr>
            <w:tcW w:w="4911" w:type="dxa"/>
            <w:vAlign w:val="top"/>
          </w:tcPr>
          <w:p w14:paraId="295DC7EE">
            <w:pPr>
              <w:jc w:val="both"/>
              <w:rPr>
                <w:rFonts w:hint="eastAsia" w:eastAsia="宋体"/>
                <w:sz w:val="28"/>
                <w:szCs w:val="28"/>
                <w:vertAlign w:val="baseline"/>
                <w:lang w:eastAsia="zh-CN"/>
              </w:rPr>
            </w:pPr>
            <w:r>
              <w:rPr>
                <w:rFonts w:hint="eastAsia"/>
                <w:sz w:val="28"/>
                <w:szCs w:val="28"/>
                <w:vertAlign w:val="baseline"/>
              </w:rPr>
              <w:t>统计项</w:t>
            </w:r>
            <w:r>
              <w:rPr>
                <w:rFonts w:hint="eastAsia"/>
                <w:sz w:val="28"/>
                <w:szCs w:val="28"/>
                <w:vertAlign w:val="baseline"/>
                <w:lang w:val="en-US" w:eastAsia="zh-CN"/>
              </w:rPr>
              <w:t>目</w:t>
            </w:r>
            <w:r>
              <w:rPr>
                <w:rFonts w:hint="eastAsia"/>
                <w:sz w:val="28"/>
                <w:szCs w:val="28"/>
                <w:vertAlign w:val="baseline"/>
              </w:rPr>
              <w:t>进展到各里程碑的实际花费</w:t>
            </w:r>
            <w:r>
              <w:rPr>
                <w:rFonts w:hint="eastAsia"/>
                <w:sz w:val="28"/>
                <w:szCs w:val="28"/>
                <w:vertAlign w:val="baseline"/>
                <w:lang w:eastAsia="zh-CN"/>
              </w:rPr>
              <w:t>；</w:t>
            </w:r>
          </w:p>
          <w:p w14:paraId="2416EAA3">
            <w:pPr>
              <w:jc w:val="both"/>
              <w:rPr>
                <w:rFonts w:hint="eastAsia"/>
                <w:sz w:val="28"/>
                <w:szCs w:val="28"/>
                <w:vertAlign w:val="baseline"/>
              </w:rPr>
            </w:pPr>
            <w:r>
              <w:rPr>
                <w:rFonts w:hint="eastAsia"/>
                <w:sz w:val="28"/>
                <w:szCs w:val="28"/>
                <w:vertAlign w:val="baseline"/>
              </w:rPr>
              <w:t>计算实际花费与计划费用的偏差。</w:t>
            </w:r>
          </w:p>
        </w:tc>
        <w:tc>
          <w:tcPr>
            <w:tcW w:w="2899" w:type="dxa"/>
            <w:vAlign w:val="top"/>
          </w:tcPr>
          <w:p w14:paraId="404E7D27">
            <w:pPr>
              <w:jc w:val="both"/>
              <w:rPr>
                <w:rFonts w:hint="eastAsia"/>
                <w:sz w:val="28"/>
                <w:szCs w:val="28"/>
                <w:vertAlign w:val="baseline"/>
              </w:rPr>
            </w:pPr>
            <w:r>
              <w:rPr>
                <w:rFonts w:hint="eastAsia"/>
                <w:sz w:val="28"/>
                <w:szCs w:val="28"/>
                <w:vertAlign w:val="baseline"/>
              </w:rPr>
              <w:t>项</w:t>
            </w:r>
            <w:r>
              <w:rPr>
                <w:rFonts w:hint="eastAsia"/>
                <w:sz w:val="28"/>
                <w:szCs w:val="28"/>
                <w:vertAlign w:val="baseline"/>
                <w:lang w:val="en-US" w:eastAsia="zh-CN"/>
              </w:rPr>
              <w:t>目</w:t>
            </w:r>
            <w:r>
              <w:rPr>
                <w:rFonts w:hint="eastAsia"/>
                <w:sz w:val="28"/>
                <w:szCs w:val="28"/>
                <w:vertAlign w:val="baseline"/>
              </w:rPr>
              <w:t>完成后，填写跟踪报告</w:t>
            </w:r>
          </w:p>
        </w:tc>
      </w:tr>
      <w:tr w14:paraId="5573A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3B98CBE1">
            <w:pPr>
              <w:jc w:val="center"/>
              <w:rPr>
                <w:rFonts w:hint="eastAsia"/>
                <w:sz w:val="28"/>
                <w:szCs w:val="28"/>
                <w:vertAlign w:val="baseline"/>
              </w:rPr>
            </w:pPr>
            <w:r>
              <w:rPr>
                <w:rFonts w:hint="eastAsia"/>
                <w:sz w:val="28"/>
                <w:szCs w:val="28"/>
                <w:vertAlign w:val="baseline"/>
              </w:rPr>
              <w:t>项目风险</w:t>
            </w:r>
          </w:p>
        </w:tc>
        <w:tc>
          <w:tcPr>
            <w:tcW w:w="4911" w:type="dxa"/>
            <w:vAlign w:val="top"/>
          </w:tcPr>
          <w:p w14:paraId="22B84F7C">
            <w:pPr>
              <w:jc w:val="both"/>
              <w:rPr>
                <w:rFonts w:hint="eastAsia"/>
                <w:sz w:val="28"/>
                <w:szCs w:val="28"/>
                <w:vertAlign w:val="baseline"/>
              </w:rPr>
            </w:pPr>
            <w:r>
              <w:rPr>
                <w:rFonts w:hint="eastAsia"/>
                <w:sz w:val="28"/>
                <w:szCs w:val="28"/>
                <w:vertAlign w:val="baseline"/>
              </w:rPr>
              <w:t>跟踪风险的状态。</w:t>
            </w:r>
          </w:p>
        </w:tc>
        <w:tc>
          <w:tcPr>
            <w:tcW w:w="2899" w:type="dxa"/>
            <w:vAlign w:val="top"/>
          </w:tcPr>
          <w:p w14:paraId="10247871">
            <w:pPr>
              <w:jc w:val="both"/>
              <w:rPr>
                <w:rFonts w:hint="eastAsia"/>
                <w:sz w:val="28"/>
                <w:szCs w:val="28"/>
                <w:vertAlign w:val="baseline"/>
              </w:rPr>
            </w:pPr>
            <w:r>
              <w:rPr>
                <w:rFonts w:hint="eastAsia"/>
                <w:sz w:val="28"/>
                <w:szCs w:val="28"/>
                <w:vertAlign w:val="baseline"/>
              </w:rPr>
              <w:t>项目周例会后，填写跟踪报告</w:t>
            </w:r>
          </w:p>
        </w:tc>
      </w:tr>
      <w:tr w14:paraId="46B15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86776E8">
            <w:pPr>
              <w:jc w:val="center"/>
              <w:rPr>
                <w:rFonts w:hint="default" w:eastAsia="宋体"/>
                <w:sz w:val="28"/>
                <w:szCs w:val="28"/>
                <w:vertAlign w:val="baseline"/>
                <w:lang w:val="en-US" w:eastAsia="zh-CN"/>
              </w:rPr>
            </w:pPr>
            <w:r>
              <w:rPr>
                <w:rFonts w:hint="eastAsia"/>
                <w:sz w:val="28"/>
                <w:szCs w:val="28"/>
                <w:vertAlign w:val="baseline"/>
                <w:lang w:val="en-US" w:eastAsia="zh-CN"/>
              </w:rPr>
              <w:t xml:space="preserve">数据管理计划                                         </w:t>
            </w:r>
          </w:p>
        </w:tc>
        <w:tc>
          <w:tcPr>
            <w:tcW w:w="4911" w:type="dxa"/>
            <w:vAlign w:val="top"/>
          </w:tcPr>
          <w:p w14:paraId="55C33E3B">
            <w:pPr>
              <w:jc w:val="both"/>
              <w:rPr>
                <w:rFonts w:hint="eastAsia" w:eastAsiaTheme="minorEastAsia"/>
                <w:sz w:val="28"/>
                <w:szCs w:val="28"/>
                <w:vertAlign w:val="baseline"/>
                <w:lang w:eastAsia="zh-CN"/>
              </w:rPr>
            </w:pPr>
            <w:r>
              <w:rPr>
                <w:rFonts w:hint="eastAsia"/>
                <w:sz w:val="28"/>
                <w:szCs w:val="28"/>
                <w:vertAlign w:val="baseline"/>
              </w:rPr>
              <w:t>是否定期管理监控数据</w:t>
            </w:r>
            <w:r>
              <w:rPr>
                <w:rFonts w:hint="eastAsia"/>
                <w:sz w:val="28"/>
                <w:szCs w:val="28"/>
                <w:vertAlign w:val="baseline"/>
                <w:lang w:eastAsia="zh-CN"/>
              </w:rPr>
              <w:t>。</w:t>
            </w:r>
          </w:p>
        </w:tc>
        <w:tc>
          <w:tcPr>
            <w:tcW w:w="2899" w:type="dxa"/>
            <w:vAlign w:val="top"/>
          </w:tcPr>
          <w:p w14:paraId="4C7A68F1">
            <w:pPr>
              <w:jc w:val="both"/>
              <w:rPr>
                <w:rFonts w:hint="eastAsia"/>
                <w:sz w:val="28"/>
                <w:szCs w:val="28"/>
                <w:vertAlign w:val="baseline"/>
              </w:rPr>
            </w:pPr>
            <w:r>
              <w:rPr>
                <w:rFonts w:hint="eastAsia"/>
                <w:sz w:val="28"/>
                <w:szCs w:val="28"/>
                <w:vertAlign w:val="baseline"/>
              </w:rPr>
              <w:t>每</w:t>
            </w:r>
            <w:r>
              <w:rPr>
                <w:rFonts w:hint="eastAsia"/>
                <w:sz w:val="28"/>
                <w:szCs w:val="28"/>
                <w:vertAlign w:val="baseline"/>
                <w:lang w:val="en-US" w:eastAsia="zh-CN"/>
              </w:rPr>
              <w:t>周</w:t>
            </w:r>
            <w:r>
              <w:rPr>
                <w:rFonts w:hint="eastAsia"/>
                <w:sz w:val="28"/>
                <w:szCs w:val="28"/>
                <w:vertAlign w:val="baseline"/>
              </w:rPr>
              <w:t>检查一次</w:t>
            </w:r>
          </w:p>
        </w:tc>
      </w:tr>
    </w:tbl>
    <w:p w14:paraId="5C5BDB0A">
      <w:pPr>
        <w:outlineLvl w:val="1"/>
        <w:rPr>
          <w:rFonts w:hint="eastAsia"/>
          <w:b/>
          <w:bCs/>
          <w:sz w:val="30"/>
          <w:szCs w:val="30"/>
        </w:rPr>
      </w:pPr>
      <w:bookmarkStart w:id="31" w:name="_Toc14669"/>
      <w:r>
        <w:rPr>
          <w:rFonts w:hint="eastAsia"/>
          <w:b/>
          <w:bCs/>
          <w:sz w:val="30"/>
          <w:szCs w:val="30"/>
          <w:lang w:val="en-US" w:eastAsia="zh-CN"/>
        </w:rPr>
        <w:t>8</w:t>
      </w:r>
      <w:r>
        <w:rPr>
          <w:rFonts w:hint="eastAsia"/>
          <w:b/>
          <w:bCs/>
          <w:sz w:val="30"/>
          <w:szCs w:val="30"/>
        </w:rPr>
        <w:t>.2 活动安排</w:t>
      </w:r>
      <w:bookmarkEnd w:id="3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2"/>
        <w:gridCol w:w="4995"/>
        <w:gridCol w:w="2725"/>
      </w:tblGrid>
      <w:tr w14:paraId="1B62D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shd w:val="clear" w:color="auto" w:fill="E7E6E6" w:themeFill="background2"/>
            <w:vAlign w:val="center"/>
          </w:tcPr>
          <w:p w14:paraId="50C2A905">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名称</w:t>
            </w:r>
          </w:p>
        </w:tc>
        <w:tc>
          <w:tcPr>
            <w:tcW w:w="4995" w:type="dxa"/>
            <w:shd w:val="clear" w:color="auto" w:fill="E7E6E6" w:themeFill="background2"/>
            <w:vAlign w:val="center"/>
          </w:tcPr>
          <w:p w14:paraId="494F1EEE">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内容</w:t>
            </w:r>
          </w:p>
        </w:tc>
        <w:tc>
          <w:tcPr>
            <w:tcW w:w="2725" w:type="dxa"/>
            <w:shd w:val="clear" w:color="auto" w:fill="E7E6E6" w:themeFill="background2"/>
            <w:vAlign w:val="center"/>
          </w:tcPr>
          <w:p w14:paraId="4A12C8CD">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时间</w:t>
            </w:r>
          </w:p>
        </w:tc>
      </w:tr>
      <w:tr w14:paraId="2C0EB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2E6235D8">
            <w:pPr>
              <w:jc w:val="center"/>
              <w:rPr>
                <w:rFonts w:hint="eastAsia"/>
                <w:sz w:val="28"/>
                <w:szCs w:val="28"/>
                <w:vertAlign w:val="baseline"/>
              </w:rPr>
            </w:pPr>
            <w:r>
              <w:rPr>
                <w:rFonts w:hint="eastAsia"/>
                <w:sz w:val="28"/>
                <w:szCs w:val="28"/>
                <w:vertAlign w:val="baseline"/>
              </w:rPr>
              <w:t>项目周例会</w:t>
            </w:r>
          </w:p>
        </w:tc>
        <w:tc>
          <w:tcPr>
            <w:tcW w:w="4995" w:type="dxa"/>
          </w:tcPr>
          <w:p w14:paraId="239D5B34">
            <w:pPr>
              <w:rPr>
                <w:rFonts w:hint="eastAsia"/>
                <w:sz w:val="28"/>
                <w:szCs w:val="28"/>
                <w:vertAlign w:val="baseline"/>
              </w:rPr>
            </w:pPr>
            <w:r>
              <w:rPr>
                <w:rFonts w:hint="eastAsia"/>
                <w:sz w:val="28"/>
                <w:szCs w:val="28"/>
                <w:vertAlign w:val="baseline"/>
              </w:rPr>
              <w:t>通告本周的项目周报并把下周的进度计划告知项</w:t>
            </w:r>
            <w:r>
              <w:rPr>
                <w:rFonts w:hint="eastAsia"/>
                <w:sz w:val="28"/>
                <w:szCs w:val="28"/>
                <w:vertAlign w:val="baseline"/>
                <w:lang w:val="en-US" w:eastAsia="zh-CN"/>
              </w:rPr>
              <w:t>目</w:t>
            </w:r>
            <w:r>
              <w:rPr>
                <w:rFonts w:hint="eastAsia"/>
                <w:sz w:val="28"/>
                <w:szCs w:val="28"/>
                <w:vertAlign w:val="baseline"/>
              </w:rPr>
              <w:t>成员，总结本周出现的问题，提出解决方案。若上级主管对项目周报有批复意见项目经理可根据需要向项目组成员通告。</w:t>
            </w:r>
          </w:p>
        </w:tc>
        <w:tc>
          <w:tcPr>
            <w:tcW w:w="2725" w:type="dxa"/>
          </w:tcPr>
          <w:p w14:paraId="3CECDB47">
            <w:pPr>
              <w:rPr>
                <w:rFonts w:hint="eastAsia"/>
                <w:sz w:val="28"/>
                <w:szCs w:val="28"/>
                <w:vertAlign w:val="baseline"/>
              </w:rPr>
            </w:pPr>
            <w:r>
              <w:rPr>
                <w:rFonts w:hint="eastAsia"/>
                <w:sz w:val="28"/>
                <w:szCs w:val="28"/>
                <w:vertAlign w:val="baseline"/>
              </w:rPr>
              <w:t>项目周计划后的每周一下午</w:t>
            </w:r>
          </w:p>
        </w:tc>
      </w:tr>
      <w:tr w14:paraId="247AB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1472188D">
            <w:pPr>
              <w:jc w:val="center"/>
              <w:rPr>
                <w:rFonts w:hint="eastAsia"/>
                <w:sz w:val="28"/>
                <w:szCs w:val="28"/>
                <w:vertAlign w:val="baseline"/>
              </w:rPr>
            </w:pPr>
            <w:r>
              <w:rPr>
                <w:rFonts w:hint="eastAsia"/>
                <w:sz w:val="28"/>
                <w:szCs w:val="28"/>
                <w:vertAlign w:val="baseline"/>
              </w:rPr>
              <w:t>里程碑点会议</w:t>
            </w:r>
          </w:p>
        </w:tc>
        <w:tc>
          <w:tcPr>
            <w:tcW w:w="4995" w:type="dxa"/>
          </w:tcPr>
          <w:p w14:paraId="43556142">
            <w:pPr>
              <w:rPr>
                <w:rFonts w:hint="eastAsia"/>
                <w:sz w:val="28"/>
                <w:szCs w:val="28"/>
                <w:vertAlign w:val="baseline"/>
              </w:rPr>
            </w:pPr>
            <w:r>
              <w:rPr>
                <w:rFonts w:hint="eastAsia"/>
                <w:sz w:val="28"/>
                <w:szCs w:val="28"/>
                <w:vertAlign w:val="baseline"/>
              </w:rPr>
              <w:t>每个里程碑要进行评审</w:t>
            </w:r>
          </w:p>
        </w:tc>
        <w:tc>
          <w:tcPr>
            <w:tcW w:w="2725" w:type="dxa"/>
          </w:tcPr>
          <w:p w14:paraId="2E4FFFE9">
            <w:pPr>
              <w:rPr>
                <w:rFonts w:hint="eastAsia"/>
                <w:sz w:val="28"/>
                <w:szCs w:val="28"/>
                <w:vertAlign w:val="baseline"/>
              </w:rPr>
            </w:pPr>
            <w:r>
              <w:rPr>
                <w:rFonts w:hint="eastAsia"/>
                <w:sz w:val="28"/>
                <w:szCs w:val="28"/>
                <w:vertAlign w:val="baseline"/>
              </w:rPr>
              <w:t>每个里程碑开始后</w:t>
            </w:r>
          </w:p>
        </w:tc>
      </w:tr>
      <w:tr w14:paraId="2B605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1430FAE8">
            <w:pPr>
              <w:jc w:val="center"/>
              <w:rPr>
                <w:rFonts w:hint="eastAsia"/>
                <w:sz w:val="28"/>
                <w:szCs w:val="28"/>
                <w:vertAlign w:val="baseline"/>
              </w:rPr>
            </w:pPr>
            <w:r>
              <w:rPr>
                <w:rFonts w:hint="eastAsia"/>
                <w:sz w:val="28"/>
                <w:szCs w:val="28"/>
                <w:vertAlign w:val="baseline"/>
              </w:rPr>
              <w:t>偏差分析</w:t>
            </w:r>
          </w:p>
        </w:tc>
        <w:tc>
          <w:tcPr>
            <w:tcW w:w="4995" w:type="dxa"/>
          </w:tcPr>
          <w:p w14:paraId="682E525A">
            <w:pPr>
              <w:rPr>
                <w:rFonts w:hint="eastAsia"/>
                <w:sz w:val="28"/>
                <w:szCs w:val="28"/>
                <w:vertAlign w:val="baseline"/>
              </w:rPr>
            </w:pPr>
            <w:r>
              <w:rPr>
                <w:rFonts w:hint="eastAsia"/>
                <w:sz w:val="28"/>
                <w:szCs w:val="28"/>
                <w:vertAlign w:val="baseline"/>
              </w:rPr>
              <w:t>识别显著偏差并分析原因，采取相应措施</w:t>
            </w:r>
          </w:p>
        </w:tc>
        <w:tc>
          <w:tcPr>
            <w:tcW w:w="2725" w:type="dxa"/>
          </w:tcPr>
          <w:p w14:paraId="10070C20">
            <w:pPr>
              <w:rPr>
                <w:rFonts w:hint="eastAsia"/>
                <w:sz w:val="28"/>
                <w:szCs w:val="28"/>
                <w:vertAlign w:val="baseline"/>
              </w:rPr>
            </w:pPr>
            <w:r>
              <w:rPr>
                <w:rFonts w:hint="eastAsia"/>
                <w:sz w:val="28"/>
                <w:szCs w:val="28"/>
                <w:vertAlign w:val="baseline"/>
              </w:rPr>
              <w:t>每周分析一次，填写《偏差控制报告》</w:t>
            </w:r>
          </w:p>
        </w:tc>
      </w:tr>
      <w:tr w14:paraId="4378C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38526D0F">
            <w:pPr>
              <w:jc w:val="center"/>
              <w:rPr>
                <w:rFonts w:hint="eastAsia" w:eastAsiaTheme="minorEastAsia"/>
                <w:sz w:val="28"/>
                <w:szCs w:val="28"/>
                <w:vertAlign w:val="baseline"/>
                <w:lang w:val="en-US" w:eastAsia="zh-CN"/>
              </w:rPr>
            </w:pPr>
            <w:r>
              <w:rPr>
                <w:rFonts w:hint="eastAsia"/>
                <w:sz w:val="28"/>
                <w:szCs w:val="28"/>
                <w:vertAlign w:val="baseline"/>
              </w:rPr>
              <w:t>项目组内</w:t>
            </w:r>
            <w:r>
              <w:rPr>
                <w:rFonts w:hint="eastAsia"/>
                <w:sz w:val="28"/>
                <w:szCs w:val="28"/>
                <w:vertAlign w:val="baseline"/>
                <w:lang w:val="en-US" w:eastAsia="zh-CN"/>
              </w:rPr>
              <w:t>会议</w:t>
            </w:r>
          </w:p>
        </w:tc>
        <w:tc>
          <w:tcPr>
            <w:tcW w:w="4995" w:type="dxa"/>
          </w:tcPr>
          <w:p w14:paraId="0F1DD17A">
            <w:pPr>
              <w:rPr>
                <w:rFonts w:hint="eastAsia"/>
                <w:sz w:val="28"/>
                <w:szCs w:val="28"/>
                <w:vertAlign w:val="baseline"/>
              </w:rPr>
            </w:pPr>
            <w:r>
              <w:rPr>
                <w:rFonts w:hint="eastAsia"/>
                <w:sz w:val="28"/>
                <w:szCs w:val="28"/>
                <w:vertAlign w:val="baseline"/>
              </w:rPr>
              <w:t>分析过程中间遇到的问题及解决办法</w:t>
            </w:r>
          </w:p>
        </w:tc>
        <w:tc>
          <w:tcPr>
            <w:tcW w:w="2725" w:type="dxa"/>
          </w:tcPr>
          <w:p w14:paraId="57B4AE4F">
            <w:pPr>
              <w:rPr>
                <w:rFonts w:hint="default" w:eastAsiaTheme="minorEastAsia"/>
                <w:sz w:val="28"/>
                <w:szCs w:val="28"/>
                <w:vertAlign w:val="baseline"/>
                <w:lang w:val="en-US" w:eastAsia="zh-CN"/>
              </w:rPr>
            </w:pPr>
            <w:r>
              <w:rPr>
                <w:rFonts w:hint="eastAsia"/>
                <w:sz w:val="28"/>
                <w:szCs w:val="28"/>
                <w:vertAlign w:val="baseline"/>
              </w:rPr>
              <w:t>系统设计开后</w:t>
            </w:r>
            <w:r>
              <w:rPr>
                <w:rFonts w:hint="eastAsia"/>
                <w:sz w:val="28"/>
                <w:szCs w:val="28"/>
                <w:vertAlign w:val="baseline"/>
                <w:lang w:eastAsia="zh-CN"/>
              </w:rPr>
              <w:t>，</w:t>
            </w:r>
            <w:r>
              <w:rPr>
                <w:rFonts w:hint="eastAsia"/>
                <w:sz w:val="28"/>
                <w:szCs w:val="28"/>
                <w:vertAlign w:val="baseline"/>
              </w:rPr>
              <w:t>每两天内部讨</w:t>
            </w:r>
            <w:r>
              <w:rPr>
                <w:rFonts w:hint="eastAsia"/>
                <w:sz w:val="28"/>
                <w:szCs w:val="28"/>
                <w:vertAlign w:val="baseline"/>
                <w:lang w:val="en-US" w:eastAsia="zh-CN"/>
              </w:rPr>
              <w:t>论一次</w:t>
            </w:r>
          </w:p>
        </w:tc>
      </w:tr>
    </w:tbl>
    <w:p w14:paraId="5877E7A5">
      <w:pPr>
        <w:rPr>
          <w:rFonts w:hint="eastAsia"/>
          <w:sz w:val="28"/>
          <w:szCs w:val="28"/>
        </w:rPr>
      </w:pPr>
    </w:p>
    <w:p w14:paraId="3D58905A">
      <w:pPr>
        <w:outlineLvl w:val="0"/>
        <w:rPr>
          <w:rFonts w:hint="eastAsia"/>
          <w:b/>
          <w:bCs/>
          <w:sz w:val="36"/>
          <w:szCs w:val="36"/>
        </w:rPr>
      </w:pPr>
      <w:bookmarkStart w:id="32" w:name="_Toc15873"/>
      <w:r>
        <w:rPr>
          <w:rFonts w:hint="eastAsia"/>
          <w:b/>
          <w:bCs/>
          <w:sz w:val="36"/>
          <w:szCs w:val="36"/>
          <w:lang w:val="en-US" w:eastAsia="zh-CN"/>
        </w:rPr>
        <w:t>9</w:t>
      </w:r>
      <w:r>
        <w:rPr>
          <w:rFonts w:hint="eastAsia"/>
          <w:b/>
          <w:bCs/>
          <w:sz w:val="36"/>
          <w:szCs w:val="36"/>
        </w:rPr>
        <w:t>. 风险计划</w:t>
      </w:r>
      <w:bookmarkEnd w:id="32"/>
    </w:p>
    <w:p w14:paraId="4C397BE5">
      <w:pPr>
        <w:ind w:firstLine="420" w:firstLineChars="0"/>
        <w:rPr>
          <w:rFonts w:hint="eastAsia"/>
          <w:sz w:val="28"/>
          <w:szCs w:val="28"/>
        </w:rPr>
      </w:pPr>
      <w:r>
        <w:rPr>
          <w:rFonts w:hint="eastAsia"/>
          <w:sz w:val="28"/>
          <w:szCs w:val="28"/>
        </w:rPr>
        <w:t>在项目实施过程中，可能会面临多种风险，包括技术风险、管理风险、外部依赖风险等。为确保项目顺利推进，需提前识别潜在风险，并制定相应的应对措施。</w:t>
      </w:r>
    </w:p>
    <w:p w14:paraId="31977D0E">
      <w:pPr>
        <w:outlineLvl w:val="1"/>
        <w:rPr>
          <w:rFonts w:hint="eastAsia"/>
          <w:b/>
          <w:bCs/>
          <w:sz w:val="30"/>
          <w:szCs w:val="30"/>
        </w:rPr>
      </w:pPr>
      <w:bookmarkStart w:id="33" w:name="_Toc22159"/>
      <w:r>
        <w:rPr>
          <w:rFonts w:hint="eastAsia"/>
          <w:b/>
          <w:bCs/>
          <w:sz w:val="30"/>
          <w:szCs w:val="30"/>
          <w:lang w:val="en-US" w:eastAsia="zh-CN"/>
        </w:rPr>
        <w:t>9</w:t>
      </w:r>
      <w:r>
        <w:rPr>
          <w:rFonts w:hint="eastAsia"/>
          <w:b/>
          <w:bCs/>
          <w:sz w:val="30"/>
          <w:szCs w:val="30"/>
        </w:rPr>
        <w:t>.1 风险识别与评估</w:t>
      </w:r>
      <w:bookmarkEnd w:id="3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2"/>
        <w:gridCol w:w="3927"/>
        <w:gridCol w:w="1065"/>
        <w:gridCol w:w="1380"/>
        <w:gridCol w:w="1398"/>
      </w:tblGrid>
      <w:tr w14:paraId="4382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shd w:val="clear" w:color="auto" w:fill="E7E6E6" w:themeFill="background2"/>
            <w:vAlign w:val="center"/>
          </w:tcPr>
          <w:p w14:paraId="4547DB38">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风险类别</w:t>
            </w:r>
          </w:p>
        </w:tc>
        <w:tc>
          <w:tcPr>
            <w:tcW w:w="3927" w:type="dxa"/>
            <w:shd w:val="clear" w:color="auto" w:fill="E7E6E6" w:themeFill="background2"/>
            <w:vAlign w:val="center"/>
          </w:tcPr>
          <w:p w14:paraId="041A24F8">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风险描述</w:t>
            </w:r>
          </w:p>
        </w:tc>
        <w:tc>
          <w:tcPr>
            <w:tcW w:w="1065" w:type="dxa"/>
            <w:shd w:val="clear" w:color="auto" w:fill="E7E6E6" w:themeFill="background2"/>
            <w:vAlign w:val="center"/>
          </w:tcPr>
          <w:p w14:paraId="7DD0682A">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可能性</w:t>
            </w:r>
          </w:p>
        </w:tc>
        <w:tc>
          <w:tcPr>
            <w:tcW w:w="1380" w:type="dxa"/>
            <w:shd w:val="clear" w:color="auto" w:fill="E7E6E6" w:themeFill="background2"/>
            <w:vAlign w:val="center"/>
          </w:tcPr>
          <w:p w14:paraId="50155EBC">
            <w:pPr>
              <w:keepNext w:val="0"/>
              <w:keepLines w:val="0"/>
              <w:widowControl/>
              <w:suppressLineNumbers w:val="0"/>
              <w:jc w:val="center"/>
              <w:rPr>
                <w:rFonts w:hint="default" w:asciiTheme="minorEastAsia" w:hAnsiTheme="minorEastAsia" w:eastAsiaTheme="minorEastAsia" w:cstheme="minorEastAsia"/>
                <w:b w:val="0"/>
                <w:bCs w:val="0"/>
                <w:sz w:val="28"/>
                <w:szCs w:val="28"/>
                <w:vertAlign w:val="baseline"/>
                <w:lang w:val="en-US"/>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影响程度</w:t>
            </w:r>
          </w:p>
        </w:tc>
        <w:tc>
          <w:tcPr>
            <w:tcW w:w="1398" w:type="dxa"/>
            <w:shd w:val="clear" w:color="auto" w:fill="E7E6E6" w:themeFill="background2"/>
            <w:vAlign w:val="center"/>
          </w:tcPr>
          <w:p w14:paraId="4DA0EECD">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风险等级</w:t>
            </w:r>
          </w:p>
        </w:tc>
      </w:tr>
      <w:tr w14:paraId="41B78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5BE4452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需求变更风险</w:t>
            </w:r>
          </w:p>
        </w:tc>
        <w:tc>
          <w:tcPr>
            <w:tcW w:w="3927" w:type="dxa"/>
            <w:vAlign w:val="center"/>
          </w:tcPr>
          <w:p w14:paraId="31C4C42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客户需求频繁变更，导致开发计划调整，影响项目进度。</w:t>
            </w:r>
          </w:p>
        </w:tc>
        <w:tc>
          <w:tcPr>
            <w:tcW w:w="1065" w:type="dxa"/>
            <w:vAlign w:val="center"/>
          </w:tcPr>
          <w:p w14:paraId="03D80E6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80" w:type="dxa"/>
            <w:vAlign w:val="center"/>
          </w:tcPr>
          <w:p w14:paraId="7ECCC09A">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54C613D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44E7E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1942" w:type="dxa"/>
            <w:vAlign w:val="center"/>
          </w:tcPr>
          <w:p w14:paraId="5393444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技术实现风险</w:t>
            </w:r>
          </w:p>
        </w:tc>
        <w:tc>
          <w:tcPr>
            <w:tcW w:w="3927" w:type="dxa"/>
            <w:vAlign w:val="center"/>
          </w:tcPr>
          <w:p w14:paraId="5A787F3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与国家失业监测系统的数据对接可能存在兼容性问题，导致接口开发延迟。</w:t>
            </w:r>
          </w:p>
        </w:tc>
        <w:tc>
          <w:tcPr>
            <w:tcW w:w="1065" w:type="dxa"/>
            <w:vAlign w:val="center"/>
          </w:tcPr>
          <w:p w14:paraId="57A4A13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440018AA">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4BB6174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14ADE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AC1F26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数据安全风险</w:t>
            </w:r>
          </w:p>
        </w:tc>
        <w:tc>
          <w:tcPr>
            <w:tcW w:w="3927" w:type="dxa"/>
            <w:vAlign w:val="center"/>
          </w:tcPr>
          <w:p w14:paraId="1B5205BF">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企业敏感信息（如组织机构代码、联系人信息）可能因安全漏洞泄露。</w:t>
            </w:r>
          </w:p>
        </w:tc>
        <w:tc>
          <w:tcPr>
            <w:tcW w:w="1065" w:type="dxa"/>
            <w:vAlign w:val="center"/>
          </w:tcPr>
          <w:p w14:paraId="79F73B8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5AF29E0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31A43BF7">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76732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5D993A5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进度延误风险</w:t>
            </w:r>
          </w:p>
        </w:tc>
        <w:tc>
          <w:tcPr>
            <w:tcW w:w="3927" w:type="dxa"/>
            <w:vAlign w:val="center"/>
          </w:tcPr>
          <w:p w14:paraId="426404E7">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开发任务估算不准确，或团队成员临时请假，导致关键里程碑延期。</w:t>
            </w:r>
          </w:p>
        </w:tc>
        <w:tc>
          <w:tcPr>
            <w:tcW w:w="1065" w:type="dxa"/>
            <w:vAlign w:val="center"/>
          </w:tcPr>
          <w:p w14:paraId="50968FE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1ECCF8E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2B42CA53">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r>
      <w:tr w14:paraId="12EEC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7D89145">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测试覆盖率不足</w:t>
            </w:r>
          </w:p>
        </w:tc>
        <w:tc>
          <w:tcPr>
            <w:tcW w:w="3927" w:type="dxa"/>
            <w:vAlign w:val="center"/>
          </w:tcPr>
          <w:p w14:paraId="41D2D2E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因时间紧张，部分功能模块测试不充分，上线后出现严重Bug。</w:t>
            </w:r>
          </w:p>
        </w:tc>
        <w:tc>
          <w:tcPr>
            <w:tcW w:w="1065" w:type="dxa"/>
            <w:vAlign w:val="center"/>
          </w:tcPr>
          <w:p w14:paraId="46AD0D95">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704BB83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146B4C13">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r>
      <w:tr w14:paraId="70F07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BEFFD49">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团队协作风险</w:t>
            </w:r>
          </w:p>
        </w:tc>
        <w:tc>
          <w:tcPr>
            <w:tcW w:w="3927" w:type="dxa"/>
            <w:vAlign w:val="center"/>
          </w:tcPr>
          <w:p w14:paraId="0EB17BE2">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团队成员沟通不畅，导致需求理解偏差或开发任务重复。</w:t>
            </w:r>
          </w:p>
        </w:tc>
        <w:tc>
          <w:tcPr>
            <w:tcW w:w="1065" w:type="dxa"/>
            <w:vAlign w:val="center"/>
          </w:tcPr>
          <w:p w14:paraId="56811B5F">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低</w:t>
            </w:r>
          </w:p>
        </w:tc>
        <w:tc>
          <w:tcPr>
            <w:tcW w:w="1380" w:type="dxa"/>
            <w:vAlign w:val="center"/>
          </w:tcPr>
          <w:p w14:paraId="5C2983B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5DB035E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低</w:t>
            </w:r>
          </w:p>
        </w:tc>
      </w:tr>
    </w:tbl>
    <w:p w14:paraId="2A33C1FD">
      <w:pPr>
        <w:outlineLvl w:val="1"/>
        <w:rPr>
          <w:rFonts w:hint="eastAsia"/>
          <w:b/>
          <w:bCs/>
          <w:sz w:val="30"/>
          <w:szCs w:val="30"/>
        </w:rPr>
      </w:pPr>
      <w:bookmarkStart w:id="34" w:name="_Toc17943"/>
      <w:r>
        <w:rPr>
          <w:rFonts w:hint="eastAsia"/>
          <w:b/>
          <w:bCs/>
          <w:sz w:val="30"/>
          <w:szCs w:val="30"/>
          <w:lang w:val="en-US" w:eastAsia="zh-CN"/>
        </w:rPr>
        <w:t>9</w:t>
      </w:r>
      <w:r>
        <w:rPr>
          <w:rFonts w:hint="eastAsia"/>
          <w:b/>
          <w:bCs/>
          <w:sz w:val="30"/>
          <w:szCs w:val="30"/>
        </w:rPr>
        <w:t>.2 风险应对策略</w:t>
      </w:r>
      <w:bookmarkEnd w:id="34"/>
    </w:p>
    <w:p w14:paraId="3F37DE36">
      <w:pPr>
        <w:rPr>
          <w:rFonts w:hint="eastAsia"/>
          <w:b w:val="0"/>
          <w:bCs w:val="0"/>
          <w:sz w:val="28"/>
          <w:szCs w:val="28"/>
        </w:rPr>
      </w:pPr>
      <w:r>
        <w:rPr>
          <w:rFonts w:hint="eastAsia"/>
          <w:b w:val="0"/>
          <w:bCs w:val="0"/>
          <w:sz w:val="28"/>
          <w:szCs w:val="28"/>
        </w:rPr>
        <w:t>针对不同风险等级，采取不同的应对措施：</w:t>
      </w:r>
    </w:p>
    <w:p w14:paraId="56B44E7E">
      <w:pPr>
        <w:outlineLvl w:val="2"/>
        <w:rPr>
          <w:rFonts w:hint="eastAsia"/>
          <w:b/>
          <w:bCs/>
          <w:sz w:val="28"/>
          <w:szCs w:val="28"/>
        </w:rPr>
      </w:pPr>
      <w:bookmarkStart w:id="35" w:name="_Toc1110"/>
      <w:r>
        <w:rPr>
          <w:rFonts w:hint="eastAsia"/>
          <w:b/>
          <w:bCs/>
          <w:sz w:val="28"/>
          <w:szCs w:val="28"/>
          <w:lang w:val="en-US" w:eastAsia="zh-CN"/>
        </w:rPr>
        <w:t>9.2.1</w:t>
      </w:r>
      <w:r>
        <w:rPr>
          <w:rFonts w:hint="eastAsia"/>
          <w:b/>
          <w:bCs/>
          <w:sz w:val="28"/>
          <w:szCs w:val="28"/>
        </w:rPr>
        <w:t>高风险应对措施</w:t>
      </w:r>
      <w:bookmarkEnd w:id="35"/>
    </w:p>
    <w:p w14:paraId="30BE3178">
      <w:pPr>
        <w:numPr>
          <w:ilvl w:val="0"/>
          <w:numId w:val="0"/>
        </w:numPr>
        <w:ind w:left="0" w:leftChars="0"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需求变更风险</w:t>
      </w:r>
    </w:p>
    <w:p w14:paraId="4ED337BA">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：在项目初期与客户明确需求基线，并通过CM工具（如Git）记录所有变更，确保可追溯。</w:t>
      </w:r>
    </w:p>
    <w:p w14:paraId="7DB36ADF">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：采用敏捷开发模式，预留20%的缓冲时间应对需求调整。</w:t>
      </w:r>
    </w:p>
    <w:p w14:paraId="4E1C5E52">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：若变更影响关键路径，启动变更控制流程，评估是否调整项目计划。</w:t>
      </w:r>
    </w:p>
    <w:p w14:paraId="5716D807">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技术实现风险（数据接口对接）</w:t>
      </w:r>
    </w:p>
    <w:p w14:paraId="63B9B43F">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：提前与国家失业监测系统技术团队沟通，获取完整的API文档，并进行模拟测试。</w:t>
      </w:r>
    </w:p>
    <w:p w14:paraId="55C759F6">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：开发Mock接口，确保核心功能不受对接延迟影响。</w:t>
      </w:r>
    </w:p>
    <w:p w14:paraId="3598A457">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：若接口问题无法解决，采用CSV文件导入/导出作为临时方案。</w:t>
      </w:r>
    </w:p>
    <w:p w14:paraId="055EA07B">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3</w:t>
      </w:r>
      <w:r>
        <w:rPr>
          <w:rFonts w:hint="eastAsia"/>
          <w:b/>
          <w:bCs/>
          <w:sz w:val="28"/>
          <w:szCs w:val="28"/>
          <w:lang w:eastAsia="zh-CN"/>
        </w:rPr>
        <w:t>）</w:t>
      </w:r>
      <w:r>
        <w:rPr>
          <w:rFonts w:hint="eastAsia"/>
          <w:b/>
          <w:bCs/>
          <w:sz w:val="28"/>
          <w:szCs w:val="28"/>
        </w:rPr>
        <w:t>数据安全风险</w:t>
      </w:r>
    </w:p>
    <w:p w14:paraId="630832C9">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：对敏感数据进行AES加密存储，并实施严格的访问控制。</w:t>
      </w:r>
    </w:p>
    <w:p w14:paraId="4EA058D3">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：定期进行安全渗透测试，修复漏洞。</w:t>
      </w:r>
    </w:p>
    <w:p w14:paraId="5DD235FC">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：若发生数据泄露，立即启动应急预案，通知受影响企业并修复漏洞。</w:t>
      </w:r>
    </w:p>
    <w:p w14:paraId="400F212C">
      <w:pPr>
        <w:outlineLvl w:val="2"/>
        <w:rPr>
          <w:rFonts w:hint="eastAsia"/>
          <w:b/>
          <w:bCs/>
          <w:sz w:val="28"/>
          <w:szCs w:val="28"/>
        </w:rPr>
      </w:pPr>
      <w:bookmarkStart w:id="36" w:name="_Toc14790"/>
      <w:r>
        <w:rPr>
          <w:rFonts w:hint="eastAsia"/>
          <w:b/>
          <w:bCs/>
          <w:sz w:val="28"/>
          <w:szCs w:val="28"/>
          <w:lang w:val="en-US" w:eastAsia="zh-CN"/>
        </w:rPr>
        <w:t>9.2.2</w:t>
      </w:r>
      <w:r>
        <w:rPr>
          <w:rFonts w:hint="eastAsia"/>
          <w:b/>
          <w:bCs/>
          <w:sz w:val="28"/>
          <w:szCs w:val="28"/>
        </w:rPr>
        <w:t>中风险应对措施</w:t>
      </w:r>
      <w:bookmarkEnd w:id="36"/>
    </w:p>
    <w:p w14:paraId="4E6F9BDA">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进度延误风险</w:t>
      </w:r>
    </w:p>
    <w:p w14:paraId="06CDCDDB">
      <w:pPr>
        <w:ind w:firstLine="420" w:firstLineChars="0"/>
        <w:rPr>
          <w:rFonts w:hint="eastAsia"/>
          <w:b w:val="0"/>
          <w:bCs w:val="0"/>
          <w:sz w:val="28"/>
          <w:szCs w:val="28"/>
        </w:rPr>
      </w:pPr>
      <w:r>
        <w:rPr>
          <w:rFonts w:hint="eastAsia"/>
          <w:b w:val="0"/>
          <w:bCs w:val="0"/>
          <w:sz w:val="28"/>
          <w:szCs w:val="28"/>
        </w:rPr>
        <w:t>预防措施：采用Scrum每日站会监控进度，使用燃尽图跟踪任务完成情况。</w:t>
      </w:r>
    </w:p>
    <w:p w14:paraId="1F14E5D4">
      <w:pPr>
        <w:ind w:firstLine="420" w:firstLineChars="0"/>
        <w:rPr>
          <w:rFonts w:hint="eastAsia"/>
          <w:b w:val="0"/>
          <w:bCs w:val="0"/>
          <w:sz w:val="28"/>
          <w:szCs w:val="28"/>
        </w:rPr>
      </w:pPr>
      <w:r>
        <w:rPr>
          <w:rFonts w:hint="eastAsia"/>
          <w:b w:val="0"/>
          <w:bCs w:val="0"/>
          <w:sz w:val="28"/>
          <w:szCs w:val="28"/>
        </w:rPr>
        <w:t>缓解措施：若关键任务延期，调整迭代计划，优先保障核心功能。</w:t>
      </w:r>
    </w:p>
    <w:p w14:paraId="5625B052">
      <w:pPr>
        <w:ind w:firstLine="420" w:firstLineChars="0"/>
        <w:rPr>
          <w:rFonts w:hint="eastAsia"/>
          <w:b w:val="0"/>
          <w:bCs w:val="0"/>
          <w:sz w:val="28"/>
          <w:szCs w:val="28"/>
        </w:rPr>
      </w:pPr>
      <w:r>
        <w:rPr>
          <w:rFonts w:hint="eastAsia"/>
          <w:b w:val="0"/>
          <w:bCs w:val="0"/>
          <w:sz w:val="28"/>
          <w:szCs w:val="28"/>
        </w:rPr>
        <w:t>应急措施：必要时增加临时外包资源或加班赶工。</w:t>
      </w:r>
    </w:p>
    <w:p w14:paraId="11146F22">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测试覆盖率不足</w:t>
      </w:r>
    </w:p>
    <w:p w14:paraId="2AF77A74">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：制定自动化测试计划（Selenium UI测试+Postman接口测试），确保核心功能100%覆盖。</w:t>
      </w:r>
    </w:p>
    <w:p w14:paraId="06E80751">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：在迭代末期预留专项测试时间。</w:t>
      </w:r>
    </w:p>
    <w:p w14:paraId="4953A893">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：若上线后出现严重Bug，快速回滚并发布热修复补丁。</w:t>
      </w:r>
    </w:p>
    <w:p w14:paraId="47C82F47">
      <w:pPr>
        <w:outlineLvl w:val="2"/>
        <w:rPr>
          <w:rFonts w:hint="eastAsia"/>
          <w:b/>
          <w:bCs/>
          <w:sz w:val="28"/>
          <w:szCs w:val="28"/>
        </w:rPr>
      </w:pPr>
      <w:bookmarkStart w:id="37" w:name="_Toc17627"/>
      <w:r>
        <w:rPr>
          <w:rFonts w:hint="eastAsia"/>
          <w:b/>
          <w:bCs/>
          <w:sz w:val="28"/>
          <w:szCs w:val="28"/>
          <w:lang w:val="en-US" w:eastAsia="zh-CN"/>
        </w:rPr>
        <w:t>9.2.3</w:t>
      </w:r>
      <w:r>
        <w:rPr>
          <w:rFonts w:hint="eastAsia"/>
          <w:b/>
          <w:bCs/>
          <w:sz w:val="28"/>
          <w:szCs w:val="28"/>
        </w:rPr>
        <w:t>低风险应对措施</w:t>
      </w:r>
      <w:bookmarkEnd w:id="37"/>
    </w:p>
    <w:p w14:paraId="69E62237">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团队协作风险</w:t>
      </w:r>
    </w:p>
    <w:p w14:paraId="138CE9DE">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：使用协作工具明确任务分工，每日站会同步进展。</w:t>
      </w:r>
    </w:p>
    <w:p w14:paraId="25A539AB">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：定期组织团队内部技术分享会，统一开发规范。</w:t>
      </w:r>
    </w:p>
    <w:p w14:paraId="0CAA4FD5">
      <w:pPr>
        <w:ind w:firstLine="420" w:firstLineChars="0"/>
        <w:rPr>
          <w:rFonts w:hint="eastAsia"/>
          <w:b w:val="0"/>
          <w:bCs w:val="0"/>
          <w:sz w:val="28"/>
          <w:szCs w:val="28"/>
        </w:rPr>
      </w:pPr>
    </w:p>
    <w:p w14:paraId="2B5A2182">
      <w:pPr>
        <w:outlineLvl w:val="1"/>
        <w:rPr>
          <w:rFonts w:hint="eastAsia"/>
          <w:b/>
          <w:bCs/>
          <w:sz w:val="30"/>
          <w:szCs w:val="30"/>
        </w:rPr>
      </w:pPr>
      <w:bookmarkStart w:id="38" w:name="_Toc28061"/>
      <w:r>
        <w:rPr>
          <w:rFonts w:hint="eastAsia"/>
          <w:b/>
          <w:bCs/>
          <w:sz w:val="30"/>
          <w:szCs w:val="30"/>
          <w:lang w:val="en-US" w:eastAsia="zh-CN"/>
        </w:rPr>
        <w:t>9</w:t>
      </w:r>
      <w:r>
        <w:rPr>
          <w:rFonts w:hint="eastAsia"/>
          <w:b/>
          <w:bCs/>
          <w:sz w:val="30"/>
          <w:szCs w:val="30"/>
        </w:rPr>
        <w:t>.3 风险监控机制</w:t>
      </w:r>
      <w:bookmarkEnd w:id="38"/>
    </w:p>
    <w:p w14:paraId="5A1031A0">
      <w:pPr>
        <w:ind w:firstLine="420" w:firstLineChars="0"/>
        <w:rPr>
          <w:rFonts w:hint="eastAsia"/>
          <w:b w:val="0"/>
          <w:bCs w:val="0"/>
          <w:sz w:val="28"/>
          <w:szCs w:val="28"/>
        </w:rPr>
      </w:pPr>
      <w:r>
        <w:rPr>
          <w:rFonts w:hint="eastAsia"/>
          <w:b w:val="0"/>
          <w:bCs w:val="0"/>
          <w:sz w:val="28"/>
          <w:szCs w:val="28"/>
        </w:rPr>
        <w:t>每周风险评审会：由项目经理牵头，评估当前风险状态并调整应对策略。</w:t>
      </w:r>
    </w:p>
    <w:p w14:paraId="0D34E718">
      <w:pPr>
        <w:ind w:firstLine="420" w:firstLineChars="0"/>
        <w:rPr>
          <w:rFonts w:hint="eastAsia"/>
          <w:b w:val="0"/>
          <w:bCs w:val="0"/>
          <w:sz w:val="28"/>
          <w:szCs w:val="28"/>
        </w:rPr>
      </w:pPr>
      <w:r>
        <w:rPr>
          <w:rFonts w:hint="eastAsia"/>
          <w:b w:val="0"/>
          <w:bCs w:val="0"/>
          <w:sz w:val="28"/>
          <w:szCs w:val="28"/>
        </w:rPr>
        <w:t>风险登记表更新：在CM工具中维护风险清单，记录风险状态（已发生/已解决/待观察）。</w:t>
      </w:r>
    </w:p>
    <w:p w14:paraId="0007650D">
      <w:pPr>
        <w:ind w:firstLine="420" w:firstLineChars="0"/>
        <w:rPr>
          <w:rFonts w:hint="eastAsia"/>
          <w:b w:val="0"/>
          <w:bCs w:val="0"/>
          <w:sz w:val="28"/>
          <w:szCs w:val="28"/>
        </w:rPr>
      </w:pPr>
      <w:r>
        <w:rPr>
          <w:rFonts w:hint="eastAsia"/>
          <w:b w:val="0"/>
          <w:bCs w:val="0"/>
          <w:sz w:val="28"/>
          <w:szCs w:val="28"/>
        </w:rPr>
        <w:t>关键风险预警：对高风险项设置预警阈值。</w:t>
      </w:r>
    </w:p>
    <w:p w14:paraId="7FF287AC">
      <w:pPr>
        <w:outlineLvl w:val="1"/>
        <w:rPr>
          <w:rFonts w:hint="eastAsia"/>
          <w:b/>
          <w:bCs/>
          <w:sz w:val="30"/>
          <w:szCs w:val="30"/>
        </w:rPr>
      </w:pPr>
      <w:bookmarkStart w:id="39" w:name="_Toc28872"/>
      <w:r>
        <w:rPr>
          <w:rFonts w:hint="eastAsia"/>
          <w:b/>
          <w:bCs/>
          <w:sz w:val="30"/>
          <w:szCs w:val="30"/>
          <w:lang w:val="en-US" w:eastAsia="zh-CN"/>
        </w:rPr>
        <w:t>9</w:t>
      </w:r>
      <w:r>
        <w:rPr>
          <w:rFonts w:hint="eastAsia"/>
          <w:b/>
          <w:bCs/>
          <w:sz w:val="30"/>
          <w:szCs w:val="30"/>
        </w:rPr>
        <w:t>.4 风险责任人</w:t>
      </w:r>
      <w:bookmarkEnd w:id="3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3237"/>
        <w:gridCol w:w="3238"/>
      </w:tblGrid>
      <w:tr w14:paraId="732AE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shd w:val="clear" w:color="auto" w:fill="E7E6E6" w:themeFill="background2"/>
            <w:vAlign w:val="center"/>
          </w:tcPr>
          <w:p w14:paraId="008B9876">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风险项</w:t>
            </w:r>
          </w:p>
        </w:tc>
        <w:tc>
          <w:tcPr>
            <w:tcW w:w="3237" w:type="dxa"/>
            <w:shd w:val="clear" w:color="auto" w:fill="E7E6E6" w:themeFill="background2"/>
            <w:vAlign w:val="center"/>
          </w:tcPr>
          <w:p w14:paraId="596FDE8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c>
          <w:tcPr>
            <w:tcW w:w="3238" w:type="dxa"/>
            <w:shd w:val="clear" w:color="auto" w:fill="E7E6E6" w:themeFill="background2"/>
            <w:vAlign w:val="center"/>
          </w:tcPr>
          <w:p w14:paraId="01B67E9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监控频率</w:t>
            </w:r>
          </w:p>
        </w:tc>
      </w:tr>
      <w:tr w14:paraId="157C1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3796599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需求变更风险</w:t>
            </w:r>
          </w:p>
        </w:tc>
        <w:tc>
          <w:tcPr>
            <w:tcW w:w="3237" w:type="dxa"/>
            <w:vAlign w:val="center"/>
          </w:tcPr>
          <w:p w14:paraId="186C6C6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项目经理</w:t>
            </w:r>
          </w:p>
        </w:tc>
        <w:tc>
          <w:tcPr>
            <w:tcW w:w="3238" w:type="dxa"/>
            <w:vAlign w:val="center"/>
          </w:tcPr>
          <w:p w14:paraId="49795A1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w:t>
            </w:r>
          </w:p>
        </w:tc>
      </w:tr>
      <w:tr w14:paraId="3749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E10F8F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技术实现风险</w:t>
            </w:r>
          </w:p>
        </w:tc>
        <w:tc>
          <w:tcPr>
            <w:tcW w:w="3237" w:type="dxa"/>
            <w:vAlign w:val="center"/>
          </w:tcPr>
          <w:p w14:paraId="1256F84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技术负责人</w:t>
            </w:r>
          </w:p>
        </w:tc>
        <w:tc>
          <w:tcPr>
            <w:tcW w:w="3238" w:type="dxa"/>
            <w:vAlign w:val="center"/>
          </w:tcPr>
          <w:p w14:paraId="293257A7">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每周</w:t>
            </w:r>
          </w:p>
        </w:tc>
      </w:tr>
      <w:tr w14:paraId="22F4E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560057C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数据安全风险</w:t>
            </w:r>
          </w:p>
        </w:tc>
        <w:tc>
          <w:tcPr>
            <w:tcW w:w="3237" w:type="dxa"/>
            <w:vAlign w:val="center"/>
          </w:tcPr>
          <w:p w14:paraId="6AC6769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安全工程师</w:t>
            </w:r>
          </w:p>
        </w:tc>
        <w:tc>
          <w:tcPr>
            <w:tcW w:w="3238" w:type="dxa"/>
            <w:vAlign w:val="center"/>
          </w:tcPr>
          <w:p w14:paraId="2B6939F6">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每迭代</w:t>
            </w:r>
          </w:p>
        </w:tc>
      </w:tr>
      <w:tr w14:paraId="3BC45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F06630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进度延误风险</w:t>
            </w:r>
          </w:p>
        </w:tc>
        <w:tc>
          <w:tcPr>
            <w:tcW w:w="3237" w:type="dxa"/>
            <w:vAlign w:val="center"/>
          </w:tcPr>
          <w:p w14:paraId="6F3BA37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Scrum Master</w:t>
            </w:r>
          </w:p>
        </w:tc>
        <w:tc>
          <w:tcPr>
            <w:tcW w:w="3238" w:type="dxa"/>
            <w:vAlign w:val="center"/>
          </w:tcPr>
          <w:p w14:paraId="701CB02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每日站会</w:t>
            </w:r>
          </w:p>
        </w:tc>
      </w:tr>
    </w:tbl>
    <w:p w14:paraId="61C9DA6B">
      <w:pPr>
        <w:rPr>
          <w:rFonts w:hint="eastAsia"/>
          <w:b/>
          <w:bCs/>
          <w:sz w:val="30"/>
          <w:szCs w:val="30"/>
        </w:rPr>
      </w:pPr>
    </w:p>
    <w:p w14:paraId="270E4EBB">
      <w:pPr>
        <w:outlineLvl w:val="0"/>
        <w:rPr>
          <w:rFonts w:hint="eastAsia"/>
          <w:b/>
          <w:bCs/>
          <w:sz w:val="36"/>
          <w:szCs w:val="36"/>
        </w:rPr>
      </w:pPr>
      <w:bookmarkStart w:id="40" w:name="_Toc12248"/>
      <w:r>
        <w:rPr>
          <w:rFonts w:hint="eastAsia"/>
          <w:b/>
          <w:bCs/>
          <w:sz w:val="36"/>
          <w:szCs w:val="36"/>
          <w:lang w:val="en-US" w:eastAsia="zh-CN"/>
        </w:rPr>
        <w:t>10</w:t>
      </w:r>
      <w:r>
        <w:rPr>
          <w:rFonts w:hint="eastAsia"/>
          <w:b/>
          <w:bCs/>
          <w:sz w:val="36"/>
          <w:szCs w:val="36"/>
        </w:rPr>
        <w:t>. 项目质量保证计划</w:t>
      </w:r>
      <w:bookmarkEnd w:id="40"/>
    </w:p>
    <w:p w14:paraId="58D1AE42">
      <w:pPr>
        <w:outlineLvl w:val="1"/>
        <w:rPr>
          <w:rFonts w:hint="eastAsia"/>
          <w:b/>
          <w:bCs/>
          <w:sz w:val="30"/>
          <w:szCs w:val="30"/>
        </w:rPr>
      </w:pPr>
      <w:bookmarkStart w:id="41" w:name="_Toc19723"/>
      <w:r>
        <w:rPr>
          <w:rFonts w:hint="eastAsia"/>
          <w:b/>
          <w:bCs/>
          <w:sz w:val="30"/>
          <w:szCs w:val="30"/>
          <w:lang w:val="en-US" w:eastAsia="zh-CN"/>
        </w:rPr>
        <w:t>10</w:t>
      </w:r>
      <w:r>
        <w:rPr>
          <w:rFonts w:hint="eastAsia"/>
          <w:b/>
          <w:bCs/>
          <w:sz w:val="30"/>
          <w:szCs w:val="30"/>
        </w:rPr>
        <w:t>.1 质量要素</w:t>
      </w:r>
      <w:bookmarkEnd w:id="41"/>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5"/>
        <w:gridCol w:w="8144"/>
      </w:tblGrid>
      <w:tr w14:paraId="35AB6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55"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0" w:type="dxa"/>
              <w:bottom w:w="51" w:type="dxa"/>
              <w:right w:w="103" w:type="dxa"/>
            </w:tcMar>
            <w:vAlign w:val="center"/>
          </w:tcPr>
          <w:p w14:paraId="1C597179">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质量维度</w:t>
            </w:r>
          </w:p>
        </w:tc>
        <w:tc>
          <w:tcPr>
            <w:tcW w:w="8144"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55CEED1B">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具体要求</w:t>
            </w:r>
          </w:p>
        </w:tc>
      </w:tr>
      <w:tr w14:paraId="43A9B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852CB8F">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功能性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00ECC5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100%覆盖需求说明书功能，业务流程无逻辑错误。</w:t>
            </w:r>
          </w:p>
        </w:tc>
      </w:tr>
      <w:tr w14:paraId="1A91A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75A37007">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可靠性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051EA7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系统可用性≥99.9%，数据丢失率≤0.001%。</w:t>
            </w:r>
          </w:p>
        </w:tc>
      </w:tr>
      <w:tr w14:paraId="3D045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2A8C1B7">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性能</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5420CBF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支持并发用户≥1000人，接口响应时间≤500ms。</w:t>
            </w:r>
          </w:p>
        </w:tc>
      </w:tr>
      <w:tr w14:paraId="4CE5D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08285418">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安全性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0B2DA0A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通过OWASP Top 10安全测试，敏感数据加密存储（AES-256）。</w:t>
            </w:r>
          </w:p>
        </w:tc>
      </w:tr>
      <w:tr w14:paraId="6EF0B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A14C19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易用性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567742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用户培训后操作熟练度≥90%，UI符合《云南省政务系统设计规范》。</w:t>
            </w:r>
          </w:p>
        </w:tc>
      </w:tr>
      <w:tr w14:paraId="29455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3DA536BD">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可维护性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673EB1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代码注释率≥30%，模块化设计，支持热更新。</w:t>
            </w:r>
          </w:p>
        </w:tc>
      </w:tr>
    </w:tbl>
    <w:p w14:paraId="09C1C372">
      <w:pPr>
        <w:outlineLvl w:val="1"/>
        <w:rPr>
          <w:rFonts w:hint="eastAsia" w:eastAsiaTheme="minorEastAsia"/>
          <w:b w:val="0"/>
          <w:bCs w:val="0"/>
          <w:sz w:val="30"/>
          <w:szCs w:val="30"/>
          <w:lang w:eastAsia="zh-CN"/>
        </w:rPr>
      </w:pPr>
      <w:bookmarkStart w:id="42" w:name="_Toc24456"/>
      <w:r>
        <w:rPr>
          <w:rFonts w:hint="eastAsia"/>
          <w:b/>
          <w:bCs/>
          <w:sz w:val="30"/>
          <w:szCs w:val="30"/>
          <w:lang w:val="en-US" w:eastAsia="zh-CN"/>
        </w:rPr>
        <w:t xml:space="preserve">10.2 </w:t>
      </w:r>
      <w:r>
        <w:rPr>
          <w:rFonts w:hint="eastAsia"/>
          <w:b/>
          <w:bCs/>
          <w:sz w:val="30"/>
          <w:szCs w:val="30"/>
        </w:rPr>
        <w:t>质量目标</w:t>
      </w:r>
      <w:bookmarkEnd w:id="42"/>
    </w:p>
    <w:p w14:paraId="399F3A6E">
      <w:pPr>
        <w:ind w:firstLine="420" w:firstLineChars="0"/>
        <w:outlineLvl w:val="9"/>
        <w:rPr>
          <w:rFonts w:hint="eastAsia"/>
          <w:b w:val="0"/>
          <w:bCs w:val="0"/>
          <w:sz w:val="28"/>
          <w:szCs w:val="28"/>
        </w:rPr>
      </w:pPr>
      <w:r>
        <w:rPr>
          <w:rFonts w:hint="eastAsia"/>
          <w:b w:val="0"/>
          <w:bCs w:val="0"/>
          <w:sz w:val="28"/>
          <w:szCs w:val="28"/>
        </w:rPr>
        <w:t>缺陷密度：≤5个/千行代码。</w:t>
      </w:r>
    </w:p>
    <w:p w14:paraId="30AD9CB7">
      <w:pPr>
        <w:ind w:firstLine="420" w:firstLineChars="0"/>
        <w:outlineLvl w:val="9"/>
        <w:rPr>
          <w:rFonts w:hint="eastAsia"/>
          <w:b w:val="0"/>
          <w:bCs w:val="0"/>
          <w:sz w:val="28"/>
          <w:szCs w:val="28"/>
        </w:rPr>
      </w:pPr>
      <w:r>
        <w:rPr>
          <w:rFonts w:hint="eastAsia"/>
          <w:b w:val="0"/>
          <w:bCs w:val="0"/>
          <w:sz w:val="28"/>
          <w:szCs w:val="28"/>
        </w:rPr>
        <w:t>测试覆盖率：单元测试≥80%，接口测试≥90%，UI测试≥70%。</w:t>
      </w:r>
    </w:p>
    <w:p w14:paraId="3D871D13">
      <w:pPr>
        <w:ind w:firstLine="420" w:firstLineChars="0"/>
        <w:outlineLvl w:val="9"/>
        <w:rPr>
          <w:rFonts w:hint="eastAsia"/>
          <w:b w:val="0"/>
          <w:bCs w:val="0"/>
          <w:sz w:val="28"/>
          <w:szCs w:val="28"/>
        </w:rPr>
      </w:pPr>
      <w:r>
        <w:rPr>
          <w:rFonts w:hint="eastAsia"/>
          <w:b w:val="0"/>
          <w:bCs w:val="0"/>
          <w:sz w:val="28"/>
          <w:szCs w:val="28"/>
        </w:rPr>
        <w:t>用户验收通过率：UAT测试一次性通过率≥95%。</w:t>
      </w:r>
    </w:p>
    <w:p w14:paraId="1F4822F7">
      <w:pPr>
        <w:outlineLvl w:val="1"/>
        <w:rPr>
          <w:rFonts w:hint="default" w:eastAsiaTheme="minorEastAsia"/>
          <w:b/>
          <w:bCs/>
          <w:sz w:val="30"/>
          <w:szCs w:val="30"/>
          <w:lang w:val="en-US" w:eastAsia="zh-CN"/>
        </w:rPr>
      </w:pPr>
      <w:bookmarkStart w:id="43" w:name="_Toc24193"/>
      <w:r>
        <w:rPr>
          <w:rFonts w:hint="eastAsia"/>
          <w:b/>
          <w:bCs/>
          <w:sz w:val="30"/>
          <w:szCs w:val="30"/>
          <w:lang w:val="en-US" w:eastAsia="zh-CN"/>
        </w:rPr>
        <w:t>10.3 过程质量检查计划</w:t>
      </w:r>
      <w:bookmarkEnd w:id="43"/>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5"/>
        <w:gridCol w:w="3740"/>
        <w:gridCol w:w="3124"/>
        <w:gridCol w:w="1400"/>
      </w:tblGrid>
      <w:tr w14:paraId="5E991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335"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09C7776C">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阶段</w:t>
            </w:r>
          </w:p>
        </w:tc>
        <w:tc>
          <w:tcPr>
            <w:tcW w:w="374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1EE32DA">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检查内容</w:t>
            </w:r>
          </w:p>
        </w:tc>
        <w:tc>
          <w:tcPr>
            <w:tcW w:w="3124"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EA27AB3">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检查方式</w:t>
            </w:r>
          </w:p>
        </w:tc>
        <w:tc>
          <w:tcPr>
            <w:tcW w:w="140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1BD0525B">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r>
      <w:tr w14:paraId="0E525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940F7F1">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需求分析</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D69956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需求文档完整性、无二义性</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3044F0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需求评审会议</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958023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需求分析师</w:t>
            </w:r>
          </w:p>
        </w:tc>
      </w:tr>
      <w:tr w14:paraId="6BD39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23FAE7BD">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设计阶段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68A804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架构设计合理性，数据库范式符合3NF</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84162C1">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设计文档评审+原型验证</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C84DCC5">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cstheme="minorEastAsia"/>
                <w:i w:val="0"/>
                <w:iCs w:val="0"/>
                <w:caps w:val="0"/>
                <w:color w:val="404040"/>
                <w:spacing w:val="0"/>
                <w:kern w:val="0"/>
                <w:sz w:val="28"/>
                <w:szCs w:val="28"/>
                <w:lang w:val="en-US" w:eastAsia="zh-CN" w:bidi="ar"/>
              </w:rPr>
              <w:t>设计组长</w:t>
            </w:r>
          </w:p>
        </w:tc>
      </w:tr>
      <w:tr w14:paraId="1ACBA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8ED3694">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CDABEF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代码规范、单元测试覆盖率</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6E12BC8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代码Review+SonarQube扫描</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CD6197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开发组长</w:t>
            </w:r>
          </w:p>
        </w:tc>
      </w:tr>
      <w:tr w14:paraId="12BF1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4FB1F86C">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测试阶段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CFEF07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测试用例覆盖所有场景，缺陷修复率≥98%</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2A8050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测试报告评审+回归测试</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4EE160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w:t>
            </w:r>
            <w:r>
              <w:rPr>
                <w:rFonts w:hint="eastAsia" w:asciiTheme="minorEastAsia" w:hAnsiTheme="minorEastAsia" w:cstheme="minorEastAsia"/>
                <w:i w:val="0"/>
                <w:iCs w:val="0"/>
                <w:caps w:val="0"/>
                <w:color w:val="404040"/>
                <w:spacing w:val="0"/>
                <w:kern w:val="0"/>
                <w:sz w:val="28"/>
                <w:szCs w:val="28"/>
                <w:lang w:val="en-US" w:eastAsia="zh-CN" w:bidi="ar"/>
              </w:rPr>
              <w:t>组长</w:t>
            </w:r>
          </w:p>
        </w:tc>
      </w:tr>
      <w:tr w14:paraId="1DB33F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4318EF79">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上线前</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5A3A01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安全渗透测试、性能压测达标</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401A0D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第三方安全审计+JMeter测试</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6A4276D">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cstheme="minorEastAsia"/>
                <w:i w:val="0"/>
                <w:iCs w:val="0"/>
                <w:caps w:val="0"/>
                <w:color w:val="404040"/>
                <w:spacing w:val="0"/>
                <w:kern w:val="0"/>
                <w:sz w:val="28"/>
                <w:szCs w:val="28"/>
                <w:lang w:val="en-US" w:eastAsia="zh-CN" w:bidi="ar"/>
              </w:rPr>
              <w:t>QA</w:t>
            </w:r>
          </w:p>
        </w:tc>
      </w:tr>
    </w:tbl>
    <w:p w14:paraId="018204D6">
      <w:pPr>
        <w:outlineLvl w:val="1"/>
        <w:rPr>
          <w:rFonts w:hint="eastAsia"/>
          <w:b/>
          <w:bCs/>
          <w:sz w:val="30"/>
          <w:szCs w:val="30"/>
        </w:rPr>
      </w:pPr>
      <w:bookmarkStart w:id="44" w:name="_Toc8248"/>
      <w:r>
        <w:rPr>
          <w:rFonts w:hint="eastAsia"/>
          <w:b/>
          <w:bCs/>
          <w:sz w:val="30"/>
          <w:szCs w:val="30"/>
        </w:rPr>
        <w:t>1</w:t>
      </w:r>
      <w:r>
        <w:rPr>
          <w:rFonts w:hint="eastAsia"/>
          <w:b/>
          <w:bCs/>
          <w:sz w:val="30"/>
          <w:szCs w:val="30"/>
          <w:lang w:val="en-US" w:eastAsia="zh-CN"/>
        </w:rPr>
        <w:t>0</w:t>
      </w:r>
      <w:r>
        <w:rPr>
          <w:rFonts w:hint="eastAsia"/>
          <w:b/>
          <w:bCs/>
          <w:sz w:val="30"/>
          <w:szCs w:val="30"/>
        </w:rPr>
        <w:t>.</w:t>
      </w:r>
      <w:r>
        <w:rPr>
          <w:rFonts w:hint="eastAsia"/>
          <w:b/>
          <w:bCs/>
          <w:sz w:val="30"/>
          <w:szCs w:val="30"/>
          <w:lang w:val="en-US" w:eastAsia="zh-CN"/>
        </w:rPr>
        <w:t>4</w:t>
      </w:r>
      <w:r>
        <w:rPr>
          <w:rFonts w:hint="eastAsia"/>
          <w:b/>
          <w:bCs/>
          <w:sz w:val="30"/>
          <w:szCs w:val="30"/>
        </w:rPr>
        <w:t xml:space="preserve"> 缺陷分类与处理流程</w:t>
      </w:r>
      <w:bookmarkEnd w:id="44"/>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1"/>
        <w:gridCol w:w="3630"/>
        <w:gridCol w:w="1890"/>
        <w:gridCol w:w="2055"/>
      </w:tblGrid>
      <w:tr w14:paraId="43792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6997608E">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缺陷级别</w:t>
            </w:r>
          </w:p>
        </w:tc>
        <w:tc>
          <w:tcPr>
            <w:tcW w:w="363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52C1429">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定义</w:t>
            </w:r>
          </w:p>
        </w:tc>
        <w:tc>
          <w:tcPr>
            <w:tcW w:w="189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12B963F">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响应时间</w:t>
            </w:r>
          </w:p>
        </w:tc>
        <w:tc>
          <w:tcPr>
            <w:tcW w:w="2055"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4F152A4">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解决时限</w:t>
            </w:r>
          </w:p>
        </w:tc>
      </w:tr>
      <w:tr w14:paraId="0AB62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DE2B2B1">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致命</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207385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系统崩溃、数据丢失</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BA6A60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1小时内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306C39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24小时内</w:t>
            </w:r>
          </w:p>
        </w:tc>
      </w:tr>
      <w:tr w14:paraId="30360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8A42D5F">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严重</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A5DA78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核心功能不可用</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66AC6BB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4小时内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F411CC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48小时内</w:t>
            </w:r>
          </w:p>
        </w:tc>
      </w:tr>
      <w:tr w14:paraId="51A78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68DF731A">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一般</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3EEB8D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非核心功能异常</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8783BD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1个工作日内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66AE77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下一迭代</w:t>
            </w:r>
          </w:p>
        </w:tc>
      </w:tr>
      <w:tr w14:paraId="5D343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B539203">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建议</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446A72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用户体验优化</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B605AD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无强制要求</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309E0C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可选优化</w:t>
            </w:r>
          </w:p>
        </w:tc>
      </w:tr>
    </w:tbl>
    <w:p w14:paraId="49130CB7">
      <w:pPr>
        <w:outlineLvl w:val="9"/>
        <w:rPr>
          <w:rFonts w:hint="eastAsia"/>
          <w:b w:val="0"/>
          <w:bCs w:val="0"/>
          <w:sz w:val="28"/>
          <w:szCs w:val="28"/>
        </w:rPr>
      </w:pPr>
      <w:r>
        <w:rPr>
          <w:rFonts w:hint="eastAsia"/>
          <w:b/>
          <w:bCs/>
          <w:sz w:val="28"/>
          <w:szCs w:val="28"/>
        </w:rPr>
        <w:t>处理流程</w:t>
      </w:r>
      <w:r>
        <w:rPr>
          <w:rFonts w:hint="eastAsia"/>
          <w:b w:val="0"/>
          <w:bCs w:val="0"/>
          <w:sz w:val="28"/>
          <w:szCs w:val="28"/>
        </w:rPr>
        <w:t>：</w:t>
      </w:r>
    </w:p>
    <w:p w14:paraId="72629B86">
      <w:pPr>
        <w:ind w:firstLine="420" w:firstLineChars="0"/>
        <w:outlineLvl w:val="9"/>
        <w:rPr>
          <w:rFonts w:hint="eastAsia"/>
          <w:b w:val="0"/>
          <w:bCs w:val="0"/>
          <w:sz w:val="28"/>
          <w:szCs w:val="28"/>
        </w:rPr>
      </w:pPr>
      <w:r>
        <w:rPr>
          <w:rFonts w:hint="eastAsia"/>
          <w:b/>
          <w:bCs/>
          <w:sz w:val="28"/>
          <w:szCs w:val="28"/>
        </w:rPr>
        <w:t>提交</w:t>
      </w:r>
      <w:r>
        <w:rPr>
          <w:rFonts w:hint="eastAsia"/>
          <w:b w:val="0"/>
          <w:bCs w:val="0"/>
          <w:sz w:val="28"/>
          <w:szCs w:val="28"/>
        </w:rPr>
        <w:t>：测试人员发现缺陷后提交至Jira，附截图/日志。</w:t>
      </w:r>
    </w:p>
    <w:p w14:paraId="67218102">
      <w:pPr>
        <w:ind w:firstLine="420" w:firstLineChars="0"/>
        <w:outlineLvl w:val="9"/>
        <w:rPr>
          <w:rFonts w:hint="eastAsia"/>
          <w:b w:val="0"/>
          <w:bCs w:val="0"/>
          <w:sz w:val="28"/>
          <w:szCs w:val="28"/>
        </w:rPr>
      </w:pPr>
      <w:r>
        <w:rPr>
          <w:rFonts w:hint="eastAsia"/>
          <w:b/>
          <w:bCs/>
          <w:sz w:val="28"/>
          <w:szCs w:val="28"/>
        </w:rPr>
        <w:t>分配</w:t>
      </w:r>
      <w:r>
        <w:rPr>
          <w:rFonts w:hint="eastAsia"/>
          <w:b w:val="0"/>
          <w:bCs w:val="0"/>
          <w:sz w:val="28"/>
          <w:szCs w:val="28"/>
        </w:rPr>
        <w:t>：开发组长分配至对应开发人员，标注优先级。</w:t>
      </w:r>
    </w:p>
    <w:p w14:paraId="788A7FC3">
      <w:pPr>
        <w:ind w:firstLine="420" w:firstLineChars="0"/>
        <w:outlineLvl w:val="9"/>
        <w:rPr>
          <w:rFonts w:hint="eastAsia"/>
          <w:b w:val="0"/>
          <w:bCs w:val="0"/>
          <w:sz w:val="28"/>
          <w:szCs w:val="28"/>
        </w:rPr>
      </w:pPr>
      <w:r>
        <w:rPr>
          <w:rFonts w:hint="eastAsia"/>
          <w:b/>
          <w:bCs/>
          <w:sz w:val="28"/>
          <w:szCs w:val="28"/>
        </w:rPr>
        <w:t>修复</w:t>
      </w:r>
      <w:r>
        <w:rPr>
          <w:rFonts w:hint="eastAsia"/>
          <w:b w:val="0"/>
          <w:bCs w:val="0"/>
          <w:sz w:val="28"/>
          <w:szCs w:val="28"/>
        </w:rPr>
        <w:t>：开发人员修复后标记为“待验证”。</w:t>
      </w:r>
    </w:p>
    <w:p w14:paraId="58383F69">
      <w:pPr>
        <w:ind w:firstLine="420" w:firstLineChars="0"/>
        <w:outlineLvl w:val="9"/>
        <w:rPr>
          <w:rFonts w:hint="eastAsia"/>
          <w:b w:val="0"/>
          <w:bCs w:val="0"/>
          <w:sz w:val="28"/>
          <w:szCs w:val="28"/>
        </w:rPr>
      </w:pPr>
      <w:r>
        <w:rPr>
          <w:rFonts w:hint="eastAsia"/>
          <w:b/>
          <w:bCs/>
          <w:sz w:val="28"/>
          <w:szCs w:val="28"/>
        </w:rPr>
        <w:t>验证</w:t>
      </w:r>
      <w:r>
        <w:rPr>
          <w:rFonts w:hint="eastAsia"/>
          <w:b w:val="0"/>
          <w:bCs w:val="0"/>
          <w:sz w:val="28"/>
          <w:szCs w:val="28"/>
        </w:rPr>
        <w:t>：测试人员回归测试，确认无误后关闭。</w:t>
      </w:r>
    </w:p>
    <w:p w14:paraId="7B7A2ACF">
      <w:pPr>
        <w:outlineLvl w:val="1"/>
        <w:rPr>
          <w:rFonts w:hint="default" w:eastAsiaTheme="minorEastAsia"/>
          <w:b/>
          <w:bCs/>
          <w:sz w:val="30"/>
          <w:szCs w:val="30"/>
          <w:lang w:val="en-US" w:eastAsia="zh-CN"/>
        </w:rPr>
      </w:pPr>
      <w:bookmarkStart w:id="45" w:name="_Toc14689"/>
      <w:r>
        <w:rPr>
          <w:rFonts w:hint="eastAsia"/>
          <w:b/>
          <w:bCs/>
          <w:sz w:val="30"/>
          <w:szCs w:val="30"/>
          <w:lang w:val="en-US" w:eastAsia="zh-CN"/>
        </w:rPr>
        <w:t>10.5 质量度量与分析</w:t>
      </w:r>
      <w:bookmarkEnd w:id="45"/>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2"/>
        <w:gridCol w:w="4546"/>
        <w:gridCol w:w="1676"/>
        <w:gridCol w:w="1331"/>
      </w:tblGrid>
      <w:tr w14:paraId="4587B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466E8D6A">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指标</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6D52A99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计算方式</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B1D9AFA">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目标值</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85BE151">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监控频率</w:t>
            </w:r>
          </w:p>
        </w:tc>
      </w:tr>
      <w:tr w14:paraId="22A95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995B153">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缺陷修复率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262A02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（已修复缺陷数/总缺陷数）×100%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13E583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≥98%</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E53C75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w:t>
            </w:r>
          </w:p>
        </w:tc>
      </w:tr>
      <w:tr w14:paraId="3E619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2527D1B8">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逃逸缺陷数</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3CD25B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上线后发现的测试遗漏缺陷数</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0D14DA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≤2个/版本</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9337A24">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w:t>
            </w:r>
            <w:r>
              <w:rPr>
                <w:rFonts w:hint="eastAsia" w:asciiTheme="minorEastAsia" w:hAnsiTheme="minorEastAsia" w:cstheme="minorEastAsia"/>
                <w:i w:val="0"/>
                <w:iCs w:val="0"/>
                <w:caps w:val="0"/>
                <w:color w:val="404040"/>
                <w:spacing w:val="0"/>
                <w:kern w:val="0"/>
                <w:sz w:val="28"/>
                <w:szCs w:val="28"/>
                <w:lang w:val="en-US" w:eastAsia="zh-CN" w:bidi="ar"/>
              </w:rPr>
              <w:t>周</w:t>
            </w:r>
          </w:p>
        </w:tc>
      </w:tr>
      <w:tr w14:paraId="5E33E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5EA283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代码重复率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6DECB8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SonarQube扫描结果</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F98476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5E716EC">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每周</w:t>
            </w:r>
          </w:p>
        </w:tc>
      </w:tr>
      <w:tr w14:paraId="16FCE0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6BC4EB5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用户投诉率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6946C2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（投诉次数/活跃用户数）×100%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9433C3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3867B1B">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w:t>
            </w:r>
            <w:r>
              <w:rPr>
                <w:rFonts w:hint="eastAsia" w:asciiTheme="minorEastAsia" w:hAnsiTheme="minorEastAsia" w:cstheme="minorEastAsia"/>
                <w:i w:val="0"/>
                <w:iCs w:val="0"/>
                <w:caps w:val="0"/>
                <w:color w:val="404040"/>
                <w:spacing w:val="0"/>
                <w:kern w:val="0"/>
                <w:sz w:val="28"/>
                <w:szCs w:val="28"/>
                <w:lang w:val="en-US" w:eastAsia="zh-CN" w:bidi="ar"/>
              </w:rPr>
              <w:t>周</w:t>
            </w:r>
          </w:p>
        </w:tc>
      </w:tr>
    </w:tbl>
    <w:p w14:paraId="7D4A9E96">
      <w:pPr>
        <w:outlineLvl w:val="9"/>
        <w:rPr>
          <w:rFonts w:hint="eastAsia" w:eastAsiaTheme="minorEastAsia"/>
          <w:b w:val="0"/>
          <w:bCs w:val="0"/>
          <w:sz w:val="28"/>
          <w:szCs w:val="28"/>
          <w:lang w:eastAsia="zh-CN"/>
        </w:rPr>
      </w:pPr>
      <w:r>
        <w:rPr>
          <w:rFonts w:hint="eastAsia"/>
          <w:b/>
          <w:bCs/>
          <w:sz w:val="28"/>
          <w:szCs w:val="28"/>
        </w:rPr>
        <w:t>质量改进</w:t>
      </w:r>
      <w:r>
        <w:rPr>
          <w:rFonts w:hint="eastAsia"/>
          <w:b w:val="0"/>
          <w:bCs w:val="0"/>
          <w:sz w:val="28"/>
          <w:szCs w:val="28"/>
          <w:lang w:eastAsia="zh-CN"/>
        </w:rPr>
        <w:t>：</w:t>
      </w:r>
    </w:p>
    <w:p w14:paraId="79FD1E1D">
      <w:pPr>
        <w:ind w:firstLine="420" w:firstLineChars="0"/>
        <w:outlineLvl w:val="9"/>
        <w:rPr>
          <w:rFonts w:hint="eastAsia"/>
          <w:b w:val="0"/>
          <w:bCs w:val="0"/>
          <w:sz w:val="28"/>
          <w:szCs w:val="28"/>
        </w:rPr>
      </w:pPr>
      <w:r>
        <w:rPr>
          <w:rFonts w:hint="eastAsia"/>
          <w:b w:val="0"/>
          <w:bCs w:val="0"/>
          <w:sz w:val="28"/>
          <w:szCs w:val="28"/>
        </w:rPr>
        <w:t>每周质量会议：分析缺陷根本原因。</w:t>
      </w:r>
    </w:p>
    <w:p w14:paraId="5B6AE227">
      <w:pPr>
        <w:ind w:firstLine="420" w:firstLineChars="0"/>
        <w:outlineLvl w:val="9"/>
        <w:rPr>
          <w:rFonts w:hint="eastAsia"/>
          <w:b w:val="0"/>
          <w:bCs w:val="0"/>
          <w:sz w:val="28"/>
          <w:szCs w:val="28"/>
        </w:rPr>
      </w:pPr>
      <w:r>
        <w:rPr>
          <w:rFonts w:hint="eastAsia"/>
          <w:b w:val="0"/>
          <w:bCs w:val="0"/>
          <w:sz w:val="28"/>
          <w:szCs w:val="28"/>
        </w:rPr>
        <w:t>迭代回顾会：优化开发流程。</w:t>
      </w:r>
    </w:p>
    <w:p w14:paraId="795FD25A">
      <w:pPr>
        <w:rPr>
          <w:sz w:val="28"/>
          <w:szCs w:val="28"/>
        </w:rPr>
      </w:pPr>
    </w:p>
    <w:sectPr>
      <w:headerReference r:id="rId3" w:type="default"/>
      <w:footerReference r:id="rId4" w:type="default"/>
      <w:pgSz w:w="11906" w:h="16838"/>
      <w:pgMar w:top="1678" w:right="1276" w:bottom="1162" w:left="1134"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7839B3">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B06285">
                          <w:pPr>
                            <w:pStyle w:val="8"/>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52B06285">
                    <w:pPr>
                      <w:pStyle w:val="8"/>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ABDA4">
    <w:pPr>
      <w:pStyle w:val="6"/>
      <w:spacing w:line="14" w:lineRule="auto"/>
      <w:rPr>
        <w:sz w:val="20"/>
      </w:rPr>
    </w:pPr>
    <w:r>
      <w:rPr>
        <w:sz w:val="20"/>
      </w:rPr>
      <w:drawing>
        <wp:anchor distT="0" distB="0" distL="0" distR="0" simplePos="0" relativeHeight="251661312" behindDoc="1" locked="0" layoutInCell="1" allowOverlap="1">
          <wp:simplePos x="0" y="0"/>
          <wp:positionH relativeFrom="page">
            <wp:posOffset>1003300</wp:posOffset>
          </wp:positionH>
          <wp:positionV relativeFrom="page">
            <wp:posOffset>64770</wp:posOffset>
          </wp:positionV>
          <wp:extent cx="731520" cy="725170"/>
          <wp:effectExtent l="0" t="0" r="1905" b="825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731507" cy="725190"/>
                  </a:xfrm>
                  <a:prstGeom prst="rect">
                    <a:avLst/>
                  </a:prstGeom>
                </pic:spPr>
              </pic:pic>
            </a:graphicData>
          </a:graphic>
        </wp:anchor>
      </w:drawing>
    </w:r>
    <w:r>
      <w:rPr>
        <w:sz w:val="20"/>
      </w:rPr>
      <mc:AlternateContent>
        <mc:Choice Requires="wps">
          <w:drawing>
            <wp:anchor distT="0" distB="0" distL="0" distR="0" simplePos="0" relativeHeight="251661312" behindDoc="1" locked="0" layoutInCell="1" allowOverlap="1">
              <wp:simplePos x="0" y="0"/>
              <wp:positionH relativeFrom="page">
                <wp:posOffset>1799590</wp:posOffset>
              </wp:positionH>
              <wp:positionV relativeFrom="page">
                <wp:posOffset>273685</wp:posOffset>
              </wp:positionV>
              <wp:extent cx="5004435" cy="536575"/>
              <wp:effectExtent l="0" t="0" r="5715" b="6350"/>
              <wp:wrapNone/>
              <wp:docPr id="7" name="Graphic 7"/>
              <wp:cNvGraphicFramePr/>
              <a:graphic xmlns:a="http://schemas.openxmlformats.org/drawingml/2006/main">
                <a:graphicData uri="http://schemas.microsoft.com/office/word/2010/wordprocessingShape">
                  <wps:wsp>
                    <wps:cNvSpPr/>
                    <wps:spPr>
                      <a:xfrm>
                        <a:off x="0" y="0"/>
                        <a:ext cx="5004435" cy="536575"/>
                      </a:xfrm>
                      <a:custGeom>
                        <a:avLst/>
                        <a:gdLst/>
                        <a:ahLst/>
                        <a:cxnLst/>
                        <a:rect l="l" t="t" r="r" b="b"/>
                        <a:pathLst>
                          <a:path w="5004435" h="536575">
                            <a:moveTo>
                              <a:pt x="5004181" y="76"/>
                            </a:moveTo>
                            <a:lnTo>
                              <a:pt x="701548" y="76"/>
                            </a:lnTo>
                            <a:lnTo>
                              <a:pt x="0" y="536067"/>
                            </a:lnTo>
                            <a:lnTo>
                              <a:pt x="701548" y="536067"/>
                            </a:lnTo>
                            <a:lnTo>
                              <a:pt x="701548" y="535940"/>
                            </a:lnTo>
                            <a:lnTo>
                              <a:pt x="5004181" y="535940"/>
                            </a:lnTo>
                            <a:lnTo>
                              <a:pt x="5004181" y="76"/>
                            </a:lnTo>
                            <a:close/>
                          </a:path>
                        </a:pathLst>
                      </a:custGeom>
                      <a:solidFill>
                        <a:srgbClr val="0A769F"/>
                      </a:solidFill>
                    </wps:spPr>
                    <wps:bodyPr wrap="square" lIns="0" tIns="0" rIns="0" bIns="0" rtlCol="0">
                      <a:noAutofit/>
                    </wps:bodyPr>
                  </wps:wsp>
                </a:graphicData>
              </a:graphic>
            </wp:anchor>
          </w:drawing>
        </mc:Choice>
        <mc:Fallback>
          <w:pict>
            <v:shape id="Graphic 7" o:spid="_x0000_s1026" o:spt="100" style="position:absolute;left:0pt;margin-left:141.7pt;margin-top:21.55pt;height:42.25pt;width:394.05pt;mso-position-horizontal-relative:page;mso-position-vertical-relative:page;z-index:-251655168;mso-width-relative:page;mso-height-relative:page;" fillcolor="#0A769F" filled="t" stroked="f" coordsize="5004435,536575" o:gfxdata="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BYSyV2wAAAAsBAAAPAAAAAAAAAAEAIAAAACIA&#10;AABkcnMvZG93bnJldi54bWxQSwECFAAUAAAACACHTuJAt9pnUj8CAABIBQAADgAAAAAAAAABACAA&#10;AAAqAQAAZHJzL2Uyb0RvYy54bWxQSwUGAAAAAAYABgBZAQAA2wUAAAAA&#10;" path="m5004181,76l701548,76,0,536067,701548,536067,701548,535940,5004181,535940,5004181,76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2485390</wp:posOffset>
              </wp:positionH>
              <wp:positionV relativeFrom="page">
                <wp:posOffset>405765</wp:posOffset>
              </wp:positionV>
              <wp:extent cx="3741420" cy="165735"/>
              <wp:effectExtent l="0" t="0" r="0" b="0"/>
              <wp:wrapNone/>
              <wp:docPr id="8" name="Textbox 8"/>
              <wp:cNvGraphicFramePr/>
              <a:graphic xmlns:a="http://schemas.openxmlformats.org/drawingml/2006/main">
                <a:graphicData uri="http://schemas.microsoft.com/office/word/2010/wordprocessingShape">
                  <wps:wsp>
                    <wps:cNvSpPr txBox="1"/>
                    <wps:spPr>
                      <a:xfrm>
                        <a:off x="0" y="0"/>
                        <a:ext cx="3741420" cy="165735"/>
                      </a:xfrm>
                      <a:prstGeom prst="rect">
                        <a:avLst/>
                      </a:prstGeom>
                    </wps:spPr>
                    <wps:txbx>
                      <w:txbxContent>
                        <w:p w14:paraId="2261E9EB">
                          <w:pPr>
                            <w:spacing w:before="0" w:line="261" w:lineRule="exact"/>
                            <w:ind w:left="20" w:right="0" w:firstLine="0"/>
                            <w:jc w:val="left"/>
                            <w:rPr>
                              <w:sz w:val="22"/>
                            </w:rPr>
                          </w:pPr>
                          <w:r>
                            <w:rPr>
                              <w:color w:val="FFFFFF"/>
                              <w:spacing w:val="-1"/>
                              <w:sz w:val="22"/>
                            </w:rPr>
                            <w:t xml:space="preserve">云南省企业就业失业数据采集系统项目 </w:t>
                          </w:r>
                          <w:r>
                            <w:rPr>
                              <w:rFonts w:hint="eastAsia"/>
                              <w:color w:val="FFFFFF"/>
                              <w:spacing w:val="-1"/>
                              <w:sz w:val="22"/>
                              <w:lang w:val="en-US" w:eastAsia="zh-CN"/>
                            </w:rPr>
                            <w:t>项目计划</w:t>
                          </w:r>
                          <w:r>
                            <w:rPr>
                              <w:color w:val="FFFFFF"/>
                              <w:spacing w:val="-1"/>
                              <w:sz w:val="22"/>
                            </w:rPr>
                            <w:t>书</w:t>
                          </w:r>
                        </w:p>
                      </w:txbxContent>
                    </wps:txbx>
                    <wps:bodyPr wrap="square" lIns="0" tIns="0" rIns="0" bIns="0" rtlCol="0">
                      <a:noAutofit/>
                    </wps:bodyPr>
                  </wps:wsp>
                </a:graphicData>
              </a:graphic>
            </wp:anchor>
          </w:drawing>
        </mc:Choice>
        <mc:Fallback>
          <w:pict>
            <v:shape id="Textbox 8" o:spid="_x0000_s1026" o:spt="202" type="#_x0000_t202" style="position:absolute;left:0pt;margin-left:195.7pt;margin-top:31.95pt;height:13.05pt;width:294.6pt;mso-position-horizontal-relative:page;mso-position-vertical-relative:page;z-index:-251654144;mso-width-relative:page;mso-height-relative:page;" filled="f" stroked="f" coordsize="21600,21600" o:gfxdata="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nHdf2AAAAAkBAAAPAAAAAAAAAAEAIAAAACIAAABkcnMvZG93bnJldi54bWxQSwECFAAUAAAACACH&#10;TuJAa6I4+rIBAAB0AwAADgAAAAAAAAABACAAAAAnAQAAZHJzL2Uyb0RvYy54bWxQSwUGAAAAAAYA&#10;BgBZAQAASwUAAAAA&#10;">
              <v:fill on="f" focussize="0,0"/>
              <v:stroke on="f"/>
              <v:imagedata o:title=""/>
              <o:lock v:ext="edit" aspectratio="f"/>
              <v:textbox inset="0mm,0mm,0mm,0mm">
                <w:txbxContent>
                  <w:p w14:paraId="2261E9EB">
                    <w:pPr>
                      <w:spacing w:before="0" w:line="261" w:lineRule="exact"/>
                      <w:ind w:left="20" w:right="0" w:firstLine="0"/>
                      <w:jc w:val="left"/>
                      <w:rPr>
                        <w:sz w:val="22"/>
                      </w:rPr>
                    </w:pPr>
                    <w:r>
                      <w:rPr>
                        <w:color w:val="FFFFFF"/>
                        <w:spacing w:val="-1"/>
                        <w:sz w:val="22"/>
                      </w:rPr>
                      <w:t xml:space="preserve">云南省企业就业失业数据采集系统项目 </w:t>
                    </w:r>
                    <w:r>
                      <w:rPr>
                        <w:rFonts w:hint="eastAsia"/>
                        <w:color w:val="FFFFFF"/>
                        <w:spacing w:val="-1"/>
                        <w:sz w:val="22"/>
                        <w:lang w:val="en-US" w:eastAsia="zh-CN"/>
                      </w:rPr>
                      <w:t>项目计划</w:t>
                    </w:r>
                    <w:r>
                      <w:rPr>
                        <w:color w:val="FFFFFF"/>
                        <w:spacing w:val="-1"/>
                        <w:sz w:val="22"/>
                      </w:rPr>
                      <w:t>书</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2114550</wp:posOffset>
              </wp:positionH>
              <wp:positionV relativeFrom="page">
                <wp:posOffset>581025</wp:posOffset>
              </wp:positionV>
              <wp:extent cx="2700655"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2700655" cy="194310"/>
                      </a:xfrm>
                      <a:prstGeom prst="rect">
                        <a:avLst/>
                      </a:prstGeom>
                    </wps:spPr>
                    <wps:txbx>
                      <w:txbxContent>
                        <w:p w14:paraId="09AE8E15">
                          <w:pPr>
                            <w:tabs>
                              <w:tab w:val="left" w:pos="2045"/>
                            </w:tabs>
                            <w:spacing w:before="10"/>
                            <w:ind w:left="20"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166.5pt;margin-top:45.75pt;height:15.3pt;width:212.65pt;mso-position-horizontal-relative:page;mso-position-vertical-relative:page;z-index:-251654144;mso-width-relative:page;mso-height-relative:page;" filled="f" stroked="f" coordsize="21600,21600" o:gfxdata="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DNDvZAAAACgEAAA8AAAAAAAAAAQAgAAAAIgAAAGRycy9kb3ducmV2LnhtbFBLAQIUABQAAAAI&#10;AIdO4kCP7kwUswEAAHQDAAAOAAAAAAAAAAEAIAAAACgBAABkcnMvZTJvRG9jLnhtbFBLBQYAAAAA&#10;BgAGAFkBAABNBQAAAAA=&#10;">
              <v:fill on="f" focussize="0,0"/>
              <v:stroke on="f"/>
              <v:imagedata o:title=""/>
              <o:lock v:ext="edit" aspectratio="f"/>
              <v:textbox inset="0mm,0mm,0mm,0mm">
                <w:txbxContent>
                  <w:p w14:paraId="09AE8E15">
                    <w:pPr>
                      <w:tabs>
                        <w:tab w:val="left" w:pos="2045"/>
                      </w:tabs>
                      <w:spacing w:before="10"/>
                      <w:ind w:left="20"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4942205</wp:posOffset>
              </wp:positionH>
              <wp:positionV relativeFrom="page">
                <wp:posOffset>581025</wp:posOffset>
              </wp:positionV>
              <wp:extent cx="1582420" cy="1943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582420" cy="194310"/>
                      </a:xfrm>
                      <a:prstGeom prst="rect">
                        <a:avLst/>
                      </a:prstGeom>
                    </wps:spPr>
                    <wps:txbx>
                      <w:txbxContent>
                        <w:p w14:paraId="355CA8CF">
                          <w:pPr>
                            <w:spacing w:before="10"/>
                            <w:ind w:left="20" w:right="0" w:firstLine="0"/>
                            <w:jc w:val="left"/>
                            <w:rPr>
                              <w:rFonts w:ascii="Times New Roman"/>
                              <w:sz w:val="24"/>
                            </w:rPr>
                          </w:pP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389.15pt;margin-top:45.75pt;height:15.3pt;width:124.6pt;mso-position-horizontal-relative:page;mso-position-vertical-relative:page;z-index:-251653120;mso-width-relative:page;mso-height-relative:page;" filled="f" stroked="f" coordsize="21600,21600" o:gfxdata="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4&#10;Kyk92QAAAAsBAAAPAAAAAAAAAAEAIAAAACIAAABkcnMvZG93bnJldi54bWxQSwECFAAUAAAACACH&#10;TuJAKXircLEBAAB2AwAADgAAAAAAAAABACAAAAAoAQAAZHJzL2Uyb0RvYy54bWxQSwUGAAAAAAYA&#10;BgBZAQAASwUAAAAA&#10;">
              <v:fill on="f" focussize="0,0"/>
              <v:stroke on="f"/>
              <v:imagedata o:title=""/>
              <o:lock v:ext="edit" aspectratio="f"/>
              <v:textbox inset="0mm,0mm,0mm,0mm">
                <w:txbxContent>
                  <w:p w14:paraId="355CA8CF">
                    <w:pPr>
                      <w:spacing w:before="10"/>
                      <w:ind w:left="20" w:right="0" w:firstLine="0"/>
                      <w:jc w:val="left"/>
                      <w:rPr>
                        <w:rFonts w:ascii="Times New Roman"/>
                        <w:sz w:val="24"/>
                      </w:rPr>
                    </w:pP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A131C"/>
    <w:rsid w:val="00D32969"/>
    <w:rsid w:val="014A131C"/>
    <w:rsid w:val="09E0077E"/>
    <w:rsid w:val="234A1A9C"/>
    <w:rsid w:val="3B65462E"/>
    <w:rsid w:val="492F2B92"/>
    <w:rsid w:val="4E4361B3"/>
    <w:rsid w:val="4F716E20"/>
    <w:rsid w:val="528C5ED4"/>
    <w:rsid w:val="5AB87FFD"/>
    <w:rsid w:val="5AE76124"/>
    <w:rsid w:val="5CB93CC6"/>
    <w:rsid w:val="5FD44EBD"/>
    <w:rsid w:val="600D0EFF"/>
    <w:rsid w:val="625B62F8"/>
    <w:rsid w:val="6B425112"/>
    <w:rsid w:val="715C234E"/>
    <w:rsid w:val="77E757FA"/>
    <w:rsid w:val="79456BBF"/>
    <w:rsid w:val="7DAB35D3"/>
    <w:rsid w:val="7E8954DA"/>
    <w:rsid w:val="7E8D7C34"/>
    <w:rsid w:val="7F9C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2"/>
    <w:basedOn w:val="1"/>
    <w:next w:val="1"/>
    <w:qFormat/>
    <w:uiPriority w:val="0"/>
    <w:pPr>
      <w:ind w:left="420" w:leftChars="200"/>
    </w:pPr>
  </w:style>
  <w:style w:type="paragraph" w:styleId="1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904</Words>
  <Characters>1051</Characters>
  <Lines>0</Lines>
  <Paragraphs>0</Paragraphs>
  <TotalTime>16</TotalTime>
  <ScaleCrop>false</ScaleCrop>
  <LinksUpToDate>false</LinksUpToDate>
  <CharactersWithSpaces>1153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2025-04-14T08:38:00Z</dcterms:created>
  <dc:creator>钟坤宇</dc:creator>
  <cp:lastModifiedBy>钟坤宇</cp:lastModifiedBy>
  <dcterms:modified xsi:type="dcterms:W3CDTF">2025-03-25T12:32:53Z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A006405494E748A699A66140C427014C_11</vt:lpwstr>
  </property>
  <property fmtid="{D5CDD505-2E9C-101B-9397-08002B2CF9AE}" pid="4" name="KSOTemplateDocerSaveRecord">
    <vt:lpwstr>eyJoZGlkIjoiYTE0YmRiZjI0NjVkNTA3MzNmODM4Y2Y3ZDE5MjExMzYiLCJ1c2VySWQiOiIxMjQ4MDc5Njg0In0=</vt:lpwstr>
  </property>
</Properties>
</file>