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AE71D" w14:textId="77777777" w:rsidR="00FA7DF6" w:rsidRDefault="00D95D3C">
      <w:r>
        <w:t>DISCOVAR paper plan outline</w:t>
      </w:r>
    </w:p>
    <w:p w14:paraId="20A11655" w14:textId="77777777" w:rsidR="00D95D3C" w:rsidRDefault="00D95D3C"/>
    <w:p w14:paraId="5EE289B4" w14:textId="77777777" w:rsidR="00D95D3C" w:rsidRPr="00D95D3C" w:rsidRDefault="00D95D3C">
      <w:pPr>
        <w:rPr>
          <w:i/>
        </w:rPr>
      </w:pPr>
      <w:r>
        <w:t xml:space="preserve">Evolutionary dynamics across </w:t>
      </w:r>
      <w:proofErr w:type="spellStart"/>
      <w:r>
        <w:rPr>
          <w:i/>
        </w:rPr>
        <w:t>Heliconius</w:t>
      </w:r>
      <w:proofErr w:type="spellEnd"/>
    </w:p>
    <w:p w14:paraId="33C99B87" w14:textId="77777777" w:rsidR="00D95D3C" w:rsidRDefault="00D95D3C"/>
    <w:p w14:paraId="58605B6A" w14:textId="77777777" w:rsidR="00D95D3C" w:rsidRDefault="00D95D3C">
      <w:r>
        <w:t>Part 1: the data</w:t>
      </w:r>
    </w:p>
    <w:p w14:paraId="039FD564" w14:textId="77777777" w:rsidR="00D95D3C" w:rsidRDefault="00D95D3C">
      <w:r>
        <w:t xml:space="preserve">DISCOVAR de novo uses a single library of 450bp genomic fragments, and sequences them with 250bp illumine paired end reads. There is no true scaffolding (i.e. no mate-pairs, long-jumps, </w:t>
      </w:r>
      <w:proofErr w:type="spellStart"/>
      <w:r>
        <w:t>pacbio</w:t>
      </w:r>
      <w:proofErr w:type="spellEnd"/>
      <w:r>
        <w:t xml:space="preserve">, </w:t>
      </w:r>
      <w:proofErr w:type="spellStart"/>
      <w:r>
        <w:t>etc</w:t>
      </w:r>
      <w:proofErr w:type="spellEnd"/>
      <w:r>
        <w:t xml:space="preserve">), but instead employs </w:t>
      </w:r>
      <w:proofErr w:type="spellStart"/>
      <w:r>
        <w:t>contigging</w:t>
      </w:r>
      <w:proofErr w:type="spellEnd"/>
      <w:r>
        <w:t xml:space="preserve"> of very high copy number, high fidelity reads. </w:t>
      </w:r>
    </w:p>
    <w:p w14:paraId="25CA15AD" w14:textId="77777777" w:rsidR="00D95D3C" w:rsidRDefault="00D95D3C">
      <w:r>
        <w:t>Evaluating assemblies:</w:t>
      </w:r>
    </w:p>
    <w:p w14:paraId="54AE581A" w14:textId="77777777" w:rsidR="00D95D3C" w:rsidRDefault="00D95D3C" w:rsidP="00D95D3C">
      <w:pPr>
        <w:pStyle w:val="ListParagraph"/>
        <w:numPr>
          <w:ilvl w:val="0"/>
          <w:numId w:val="1"/>
        </w:numPr>
      </w:pPr>
      <w:proofErr w:type="gramStart"/>
      <w:r>
        <w:t>of</w:t>
      </w:r>
      <w:proofErr w:type="gramEnd"/>
      <w:r>
        <w:t xml:space="preserve"> </w:t>
      </w:r>
      <w:proofErr w:type="spellStart"/>
      <w:r>
        <w:t>contigs</w:t>
      </w:r>
      <w:proofErr w:type="spellEnd"/>
      <w:r>
        <w:t xml:space="preserve"> to Hmel2 mapping stats</w:t>
      </w:r>
    </w:p>
    <w:p w14:paraId="3F76B782" w14:textId="77777777" w:rsidR="00D95D3C" w:rsidRDefault="00D95D3C" w:rsidP="00D95D3C">
      <w:pPr>
        <w:pStyle w:val="ListParagraph"/>
        <w:numPr>
          <w:ilvl w:val="0"/>
          <w:numId w:val="1"/>
        </w:numPr>
      </w:pPr>
      <w:proofErr w:type="gramStart"/>
      <w:r>
        <w:t>general</w:t>
      </w:r>
      <w:proofErr w:type="gramEnd"/>
      <w:r>
        <w:t xml:space="preserve"> genome stats: length, N50, </w:t>
      </w:r>
      <w:proofErr w:type="spellStart"/>
      <w:r>
        <w:t>contig</w:t>
      </w:r>
      <w:proofErr w:type="spellEnd"/>
      <w:r>
        <w:t xml:space="preserve"> size distribution, </w:t>
      </w:r>
      <w:proofErr w:type="spellStart"/>
      <w:r>
        <w:t>etc</w:t>
      </w:r>
      <w:proofErr w:type="spellEnd"/>
    </w:p>
    <w:p w14:paraId="486ADCCE" w14:textId="77777777" w:rsidR="00D95D3C" w:rsidRDefault="00D95D3C" w:rsidP="00D95D3C">
      <w:pPr>
        <w:pStyle w:val="ListParagraph"/>
        <w:numPr>
          <w:ilvl w:val="0"/>
          <w:numId w:val="1"/>
        </w:numPr>
      </w:pPr>
      <w:r>
        <w:t>BUSCO/CEGMA output</w:t>
      </w:r>
    </w:p>
    <w:p w14:paraId="46A597DD" w14:textId="77777777" w:rsidR="00D95D3C" w:rsidRDefault="00D95D3C" w:rsidP="00D95D3C"/>
    <w:p w14:paraId="59BFC8A2" w14:textId="77777777" w:rsidR="00D95D3C" w:rsidRDefault="00D95D3C" w:rsidP="00D95D3C">
      <w:r>
        <w:t>Part 2: multiple alignme</w:t>
      </w:r>
      <w:r w:rsidR="00BC0ED0">
        <w:t>nt and broad scale phylogeny</w:t>
      </w:r>
    </w:p>
    <w:p w14:paraId="2D80D667" w14:textId="77777777" w:rsidR="00D95D3C" w:rsidRDefault="00D95D3C" w:rsidP="00D95D3C">
      <w:r>
        <w:t xml:space="preserve">With the </w:t>
      </w:r>
      <w:proofErr w:type="spellStart"/>
      <w:r>
        <w:t>progressiveCactus</w:t>
      </w:r>
      <w:proofErr w:type="spellEnd"/>
      <w:r>
        <w:t xml:space="preserve"> tool, we can use both the high-quality Hmel2 and </w:t>
      </w:r>
      <w:proofErr w:type="spellStart"/>
      <w:r>
        <w:t>Herato</w:t>
      </w:r>
      <w:proofErr w:type="spellEnd"/>
      <w:r>
        <w:t xml:space="preserve"> genomes, as well as phylogenetic information, to align DISCOVAR genomes together. </w:t>
      </w:r>
    </w:p>
    <w:p w14:paraId="42AE084E" w14:textId="77777777" w:rsidR="00D95D3C" w:rsidRDefault="00D95D3C" w:rsidP="00D95D3C">
      <w:pPr>
        <w:pStyle w:val="ListParagraph"/>
        <w:numPr>
          <w:ilvl w:val="0"/>
          <w:numId w:val="1"/>
        </w:numPr>
      </w:pPr>
      <w:r>
        <w:t>Resolve the base of the phylogeny – the only family-wide genomic phylogeny was done using only 21 genes, and we would have much greater power with whole genome sequencing</w:t>
      </w:r>
    </w:p>
    <w:p w14:paraId="29817ED7" w14:textId="77777777" w:rsidR="00D95D3C" w:rsidRDefault="00D95D3C" w:rsidP="00D95D3C">
      <w:pPr>
        <w:pStyle w:val="ListParagraph"/>
        <w:numPr>
          <w:ilvl w:val="0"/>
          <w:numId w:val="1"/>
        </w:numPr>
      </w:pPr>
      <w:r>
        <w:t xml:space="preserve">Create “pseudo-reference” genomes – if we can demonstrate that the DISCOVAR genomes are largely complete, and can assign them to chromosomes, they would be a good resource for population genetics. Should reduce reference mapping biases if we have more appropriate genomes to which we can map </w:t>
      </w:r>
      <w:proofErr w:type="spellStart"/>
      <w:r>
        <w:t>resequencing</w:t>
      </w:r>
      <w:proofErr w:type="spellEnd"/>
      <w:r>
        <w:t xml:space="preserve"> data from non-</w:t>
      </w:r>
      <w:proofErr w:type="spellStart"/>
      <w:r>
        <w:t>melpomene</w:t>
      </w:r>
      <w:proofErr w:type="spellEnd"/>
      <w:r>
        <w:t>/</w:t>
      </w:r>
      <w:proofErr w:type="spellStart"/>
      <w:r>
        <w:t>erato</w:t>
      </w:r>
      <w:proofErr w:type="spellEnd"/>
      <w:r>
        <w:t xml:space="preserve"> individuals</w:t>
      </w:r>
    </w:p>
    <w:p w14:paraId="67EBC429" w14:textId="77777777" w:rsidR="00D95D3C" w:rsidRDefault="00DC7753" w:rsidP="00D95D3C">
      <w:pPr>
        <w:pStyle w:val="ListParagraph"/>
        <w:numPr>
          <w:ilvl w:val="1"/>
          <w:numId w:val="1"/>
        </w:numPr>
      </w:pPr>
      <w:r>
        <w:t>Demonstrate this somehow…</w:t>
      </w:r>
      <w:proofErr w:type="spellStart"/>
      <w:r>
        <w:t>resequence</w:t>
      </w:r>
      <w:proofErr w:type="spellEnd"/>
      <w:r>
        <w:t xml:space="preserve"> data for </w:t>
      </w:r>
      <w:proofErr w:type="spellStart"/>
      <w:r>
        <w:t>pardalinus</w:t>
      </w:r>
      <w:proofErr w:type="spellEnd"/>
      <w:r>
        <w:t>?</w:t>
      </w:r>
    </w:p>
    <w:p w14:paraId="5AD152BA" w14:textId="77777777" w:rsidR="00DC7753" w:rsidRDefault="00DC7753" w:rsidP="00DC7753"/>
    <w:p w14:paraId="2B5F90C0" w14:textId="77777777" w:rsidR="00DC7753" w:rsidRDefault="00DC7753" w:rsidP="00DC7753">
      <w:r>
        <w:t xml:space="preserve">Part 3: Selection </w:t>
      </w:r>
    </w:p>
    <w:p w14:paraId="0C40CDCD" w14:textId="21EAE02C" w:rsidR="00BC0ED0" w:rsidRDefault="00BC0ED0" w:rsidP="00DC7753">
      <w:r>
        <w:t>With so many genome</w:t>
      </w:r>
      <w:r w:rsidR="00F6753F">
        <w:t>s</w:t>
      </w:r>
      <w:r>
        <w:t xml:space="preserve">, we’ll be able to get a sense of what is </w:t>
      </w:r>
      <w:r w:rsidR="00F6753F">
        <w:t>conserved</w:t>
      </w:r>
      <w:r>
        <w:t xml:space="preserve"> </w:t>
      </w:r>
      <w:proofErr w:type="gramStart"/>
      <w:r w:rsidR="00F6753F">
        <w:t xml:space="preserve">throughout </w:t>
      </w:r>
      <w:r>
        <w:t xml:space="preserve"> </w:t>
      </w:r>
      <w:proofErr w:type="spellStart"/>
      <w:r>
        <w:t>heliconiini</w:t>
      </w:r>
      <w:proofErr w:type="spellEnd"/>
      <w:proofErr w:type="gramEnd"/>
      <w:r>
        <w:t xml:space="preserve"> in general and specifically </w:t>
      </w:r>
      <w:proofErr w:type="spellStart"/>
      <w:r>
        <w:t>heliconius</w:t>
      </w:r>
      <w:proofErr w:type="spellEnd"/>
      <w:r>
        <w:t>. We can also see in a broad sense how each lineage has diverged, and search for regions that have been under recent strong selection.</w:t>
      </w:r>
    </w:p>
    <w:p w14:paraId="2D23DFDB" w14:textId="77777777" w:rsidR="00DC7753" w:rsidRDefault="00BC0ED0" w:rsidP="00DC7753">
      <w:pPr>
        <w:pStyle w:val="ListParagraph"/>
        <w:numPr>
          <w:ilvl w:val="0"/>
          <w:numId w:val="2"/>
        </w:numPr>
      </w:pPr>
      <w:proofErr w:type="gramStart"/>
      <w:r>
        <w:t>conservation</w:t>
      </w:r>
      <w:proofErr w:type="gramEnd"/>
    </w:p>
    <w:p w14:paraId="544F98BE" w14:textId="77777777" w:rsidR="00DC7753" w:rsidRDefault="00DC7753" w:rsidP="00DC7753">
      <w:pPr>
        <w:pStyle w:val="ListParagraph"/>
        <w:numPr>
          <w:ilvl w:val="1"/>
          <w:numId w:val="2"/>
        </w:numPr>
      </w:pPr>
      <w:proofErr w:type="gramStart"/>
      <w:r>
        <w:t>what</w:t>
      </w:r>
      <w:proofErr w:type="gramEnd"/>
      <w:r>
        <w:t xml:space="preserve"> percent of genome is conserved across entire group?</w:t>
      </w:r>
    </w:p>
    <w:p w14:paraId="0CA3961B" w14:textId="77777777" w:rsidR="00DC7753" w:rsidRDefault="00DC7753" w:rsidP="00DC7753">
      <w:pPr>
        <w:pStyle w:val="ListParagraph"/>
        <w:numPr>
          <w:ilvl w:val="1"/>
          <w:numId w:val="2"/>
        </w:numPr>
      </w:pPr>
      <w:r>
        <w:t xml:space="preserve">Across all </w:t>
      </w:r>
      <w:proofErr w:type="spellStart"/>
      <w:r>
        <w:t>heliconius</w:t>
      </w:r>
      <w:proofErr w:type="spellEnd"/>
      <w:r>
        <w:t>?</w:t>
      </w:r>
    </w:p>
    <w:p w14:paraId="7AC23E8E" w14:textId="77777777" w:rsidR="00DC7753" w:rsidRDefault="00DC7753" w:rsidP="00DC7753">
      <w:pPr>
        <w:pStyle w:val="ListParagraph"/>
        <w:numPr>
          <w:ilvl w:val="1"/>
          <w:numId w:val="2"/>
        </w:numPr>
      </w:pPr>
      <w:r>
        <w:t>How do patterns of conservation vary?</w:t>
      </w:r>
    </w:p>
    <w:p w14:paraId="08E6C8FF" w14:textId="77777777" w:rsidR="00DC7753" w:rsidRDefault="00DC7753" w:rsidP="00DC7753">
      <w:pPr>
        <w:pStyle w:val="ListParagraph"/>
        <w:numPr>
          <w:ilvl w:val="2"/>
          <w:numId w:val="2"/>
        </w:numPr>
      </w:pPr>
      <w:r>
        <w:t xml:space="preserve">Coding </w:t>
      </w:r>
      <w:proofErr w:type="spellStart"/>
      <w:r>
        <w:t>vs</w:t>
      </w:r>
      <w:proofErr w:type="spellEnd"/>
      <w:r>
        <w:t xml:space="preserve"> non-coding</w:t>
      </w:r>
      <w:r>
        <w:tab/>
      </w:r>
    </w:p>
    <w:p w14:paraId="18B99869" w14:textId="77777777" w:rsidR="00DC7753" w:rsidRDefault="00DC7753" w:rsidP="00DC7753">
      <w:pPr>
        <w:pStyle w:val="ListParagraph"/>
        <w:numPr>
          <w:ilvl w:val="0"/>
          <w:numId w:val="2"/>
        </w:numPr>
      </w:pPr>
      <w:proofErr w:type="gramStart"/>
      <w:r>
        <w:t>selection</w:t>
      </w:r>
      <w:proofErr w:type="gramEnd"/>
      <w:r>
        <w:t xml:space="preserve"> modeling</w:t>
      </w:r>
    </w:p>
    <w:p w14:paraId="2318A959" w14:textId="77777777" w:rsidR="00DC7753" w:rsidRDefault="00DC7753" w:rsidP="00DC7753">
      <w:pPr>
        <w:pStyle w:val="ListParagraph"/>
        <w:numPr>
          <w:ilvl w:val="1"/>
          <w:numId w:val="2"/>
        </w:numPr>
      </w:pPr>
      <w:proofErr w:type="gramStart"/>
      <w:r>
        <w:t>within</w:t>
      </w:r>
      <w:proofErr w:type="gramEnd"/>
      <w:r>
        <w:t xml:space="preserve"> coding regions </w:t>
      </w:r>
      <w:proofErr w:type="spellStart"/>
      <w:r>
        <w:t>dN</w:t>
      </w:r>
      <w:proofErr w:type="spellEnd"/>
      <w:r>
        <w:t>/</w:t>
      </w:r>
      <w:proofErr w:type="spellStart"/>
      <w:r>
        <w:t>dS</w:t>
      </w:r>
      <w:proofErr w:type="spellEnd"/>
      <w:r>
        <w:t xml:space="preserve"> </w:t>
      </w:r>
    </w:p>
    <w:p w14:paraId="04256D77" w14:textId="77777777" w:rsidR="00DC7753" w:rsidRDefault="00DC7753" w:rsidP="00DC7753">
      <w:pPr>
        <w:pStyle w:val="ListParagraph"/>
        <w:numPr>
          <w:ilvl w:val="2"/>
          <w:numId w:val="2"/>
        </w:numPr>
      </w:pPr>
      <w:proofErr w:type="gramStart"/>
      <w:r>
        <w:t>which</w:t>
      </w:r>
      <w:proofErr w:type="gramEnd"/>
      <w:r>
        <w:t xml:space="preserve"> areas are consistently under positive selection across the phylogeny? What </w:t>
      </w:r>
      <w:proofErr w:type="gramStart"/>
      <w:r>
        <w:t xml:space="preserve">proportion of elevated </w:t>
      </w:r>
      <w:proofErr w:type="spellStart"/>
      <w:r>
        <w:t>dN</w:t>
      </w:r>
      <w:proofErr w:type="spellEnd"/>
      <w:r>
        <w:t>/</w:t>
      </w:r>
      <w:proofErr w:type="spellStart"/>
      <w:r>
        <w:t>dS</w:t>
      </w:r>
      <w:proofErr w:type="spellEnd"/>
      <w:r>
        <w:t xml:space="preserve"> regions are</w:t>
      </w:r>
      <w:proofErr w:type="gramEnd"/>
      <w:r>
        <w:t xml:space="preserve"> species-specific?</w:t>
      </w:r>
    </w:p>
    <w:p w14:paraId="2AE50F33" w14:textId="77777777" w:rsidR="00DC7753" w:rsidRDefault="00DC7753" w:rsidP="00DC7753">
      <w:pPr>
        <w:pStyle w:val="ListParagraph"/>
        <w:numPr>
          <w:ilvl w:val="1"/>
          <w:numId w:val="2"/>
        </w:numPr>
      </w:pPr>
      <w:proofErr w:type="gramStart"/>
      <w:r>
        <w:t>background</w:t>
      </w:r>
      <w:proofErr w:type="gramEnd"/>
      <w:r>
        <w:t xml:space="preserve"> selection </w:t>
      </w:r>
    </w:p>
    <w:p w14:paraId="3084EE5F" w14:textId="77777777" w:rsidR="00DC7753" w:rsidRDefault="00DC7753" w:rsidP="00DC7753">
      <w:pPr>
        <w:pStyle w:val="ListParagraph"/>
        <w:numPr>
          <w:ilvl w:val="2"/>
          <w:numId w:val="2"/>
        </w:numPr>
      </w:pPr>
      <w:proofErr w:type="gramStart"/>
      <w:r>
        <w:t>polymorphism</w:t>
      </w:r>
      <w:proofErr w:type="gramEnd"/>
      <w:r>
        <w:t xml:space="preserve"> around conserved sites</w:t>
      </w:r>
    </w:p>
    <w:p w14:paraId="76B979FE" w14:textId="77777777" w:rsidR="00BC0ED0" w:rsidRDefault="00BC0ED0" w:rsidP="00BC0ED0">
      <w:pPr>
        <w:pStyle w:val="ListParagraph"/>
        <w:numPr>
          <w:ilvl w:val="2"/>
          <w:numId w:val="2"/>
        </w:numPr>
      </w:pPr>
      <w:r>
        <w:t>Use recombination map from John Davy</w:t>
      </w:r>
    </w:p>
    <w:p w14:paraId="4489EA0D" w14:textId="77777777" w:rsidR="00DC7753" w:rsidRDefault="00DC7753" w:rsidP="00DC7753">
      <w:pPr>
        <w:pStyle w:val="ListParagraph"/>
        <w:numPr>
          <w:ilvl w:val="1"/>
          <w:numId w:val="2"/>
        </w:numPr>
      </w:pPr>
      <w:proofErr w:type="gramStart"/>
      <w:r>
        <w:lastRenderedPageBreak/>
        <w:t>sweeps</w:t>
      </w:r>
      <w:proofErr w:type="gramEnd"/>
    </w:p>
    <w:p w14:paraId="79E4DA66" w14:textId="4AA6C0E4" w:rsidR="00DC7753" w:rsidRDefault="00DC7753" w:rsidP="00DC7753">
      <w:pPr>
        <w:pStyle w:val="ListParagraph"/>
        <w:numPr>
          <w:ilvl w:val="2"/>
          <w:numId w:val="2"/>
        </w:numPr>
      </w:pPr>
      <w:proofErr w:type="gramStart"/>
      <w:r>
        <w:t>polymorphism</w:t>
      </w:r>
      <w:proofErr w:type="gramEnd"/>
      <w:r w:rsidR="00F6753F">
        <w:t>, especially</w:t>
      </w:r>
      <w:bookmarkStart w:id="0" w:name="_GoBack"/>
      <w:bookmarkEnd w:id="0"/>
      <w:r>
        <w:t xml:space="preserve"> around sites with elevated </w:t>
      </w:r>
      <w:proofErr w:type="spellStart"/>
      <w:r>
        <w:t>dN</w:t>
      </w:r>
      <w:proofErr w:type="spellEnd"/>
      <w:r>
        <w:t>/</w:t>
      </w:r>
      <w:proofErr w:type="spellStart"/>
      <w:r>
        <w:t>dS</w:t>
      </w:r>
      <w:proofErr w:type="spellEnd"/>
      <w:r w:rsidR="00BC0ED0">
        <w:t xml:space="preserve"> or changes in otherwise conserved regions</w:t>
      </w:r>
    </w:p>
    <w:p w14:paraId="5B9B678D" w14:textId="77777777" w:rsidR="00BC0ED0" w:rsidRDefault="00BC0ED0" w:rsidP="00DC7753">
      <w:pPr>
        <w:pStyle w:val="ListParagraph"/>
        <w:numPr>
          <w:ilvl w:val="2"/>
          <w:numId w:val="2"/>
        </w:numPr>
      </w:pPr>
      <w:proofErr w:type="gramStart"/>
      <w:r>
        <w:t>interspecific</w:t>
      </w:r>
      <w:proofErr w:type="gramEnd"/>
      <w:r>
        <w:t xml:space="preserve"> </w:t>
      </w:r>
      <w:proofErr w:type="spellStart"/>
      <w:r>
        <w:t>vs</w:t>
      </w:r>
      <w:proofErr w:type="spellEnd"/>
      <w:r>
        <w:t xml:space="preserve"> intraspecific sweeps?</w:t>
      </w:r>
    </w:p>
    <w:p w14:paraId="73E066A9" w14:textId="77777777" w:rsidR="00BC0ED0" w:rsidRDefault="00BC0ED0" w:rsidP="00BC0ED0">
      <w:pPr>
        <w:pStyle w:val="ListParagraph"/>
        <w:ind w:left="1440"/>
      </w:pPr>
    </w:p>
    <w:p w14:paraId="02CF4474" w14:textId="77777777" w:rsidR="00BC0ED0" w:rsidRDefault="00BC0ED0" w:rsidP="00BC0ED0">
      <w:r>
        <w:t>Part 4: fine-scale phylogeny and introgression</w:t>
      </w:r>
    </w:p>
    <w:p w14:paraId="6481CEB6" w14:textId="77777777" w:rsidR="00BC0ED0" w:rsidRDefault="00250564" w:rsidP="00BC0ED0">
      <w:r>
        <w:t>It’s possible that at a finer scale, the genomic consensus won’t be concordant with the “historical” evolutionary record of speciation. We know there has been a great deal of hybridization and introgression in many of the species, and that might drown out the “true species tree”. By looking at phylogenetic relationships across the genome, seeing how they change, and seeing how old each of the trees are, we might be able to gain insight into the history of divergence and introgression through time.</w:t>
      </w:r>
    </w:p>
    <w:p w14:paraId="62E3FB47" w14:textId="77777777" w:rsidR="00BC0ED0" w:rsidRDefault="00BC0ED0" w:rsidP="00BC0ED0">
      <w:pPr>
        <w:pStyle w:val="ListParagraph"/>
        <w:numPr>
          <w:ilvl w:val="0"/>
          <w:numId w:val="1"/>
        </w:numPr>
      </w:pPr>
      <w:proofErr w:type="gramStart"/>
      <w:r>
        <w:t>use</w:t>
      </w:r>
      <w:proofErr w:type="gramEnd"/>
      <w:r>
        <w:t xml:space="preserve"> SOM/HMM models? </w:t>
      </w:r>
    </w:p>
    <w:p w14:paraId="5F2BB77F" w14:textId="77777777" w:rsidR="00BC0ED0" w:rsidRDefault="00BC0ED0" w:rsidP="00BC0ED0">
      <w:pPr>
        <w:pStyle w:val="ListParagraph"/>
        <w:numPr>
          <w:ilvl w:val="0"/>
          <w:numId w:val="1"/>
        </w:numPr>
      </w:pPr>
      <w:r>
        <w:t>Unbiased way to find most common trees</w:t>
      </w:r>
    </w:p>
    <w:p w14:paraId="2B2B61C6" w14:textId="77777777" w:rsidR="00BC0ED0" w:rsidRDefault="00BC0ED0" w:rsidP="00BC0ED0">
      <w:pPr>
        <w:pStyle w:val="ListParagraph"/>
        <w:numPr>
          <w:ilvl w:val="0"/>
          <w:numId w:val="1"/>
        </w:numPr>
      </w:pPr>
      <w:r>
        <w:t>How old are the trees?</w:t>
      </w:r>
    </w:p>
    <w:p w14:paraId="3A52AC37" w14:textId="77777777" w:rsidR="00BC0ED0" w:rsidRDefault="00BC0ED0" w:rsidP="00BC0ED0">
      <w:pPr>
        <w:pStyle w:val="ListParagraph"/>
        <w:numPr>
          <w:ilvl w:val="0"/>
          <w:numId w:val="1"/>
        </w:numPr>
      </w:pPr>
      <w:r>
        <w:t>How much of the genome does each tree represent?</w:t>
      </w:r>
    </w:p>
    <w:p w14:paraId="10A5982B" w14:textId="77777777" w:rsidR="00BC0ED0" w:rsidRDefault="00BC0ED0" w:rsidP="00BC0ED0">
      <w:pPr>
        <w:pStyle w:val="ListParagraph"/>
        <w:numPr>
          <w:ilvl w:val="0"/>
          <w:numId w:val="1"/>
        </w:numPr>
      </w:pPr>
      <w:r>
        <w:t>How large are the genomic blocks that represent each tree type?</w:t>
      </w:r>
    </w:p>
    <w:p w14:paraId="3BCB6976" w14:textId="77777777" w:rsidR="00DC7753" w:rsidRDefault="00DC7753" w:rsidP="00DC7753">
      <w:pPr>
        <w:ind w:left="720" w:firstLine="720"/>
      </w:pPr>
    </w:p>
    <w:p w14:paraId="0599A46B" w14:textId="77777777" w:rsidR="00DC7753" w:rsidRDefault="00DC7753" w:rsidP="00DC7753">
      <w:pPr>
        <w:ind w:left="720"/>
      </w:pPr>
    </w:p>
    <w:sectPr w:rsidR="00DC7753" w:rsidSect="00FA7D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4397"/>
    <w:multiLevelType w:val="hybridMultilevel"/>
    <w:tmpl w:val="32FC7F20"/>
    <w:lvl w:ilvl="0" w:tplc="6EAE7F0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C1027"/>
    <w:multiLevelType w:val="hybridMultilevel"/>
    <w:tmpl w:val="3ABE1B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D3C"/>
    <w:rsid w:val="00250564"/>
    <w:rsid w:val="00BC0ED0"/>
    <w:rsid w:val="00D95D3C"/>
    <w:rsid w:val="00DC7753"/>
    <w:rsid w:val="00F6753F"/>
    <w:rsid w:val="00FA7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4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2486</Characters>
  <Application>Microsoft Macintosh Word</Application>
  <DocSecurity>0</DocSecurity>
  <Lines>20</Lines>
  <Paragraphs>5</Paragraphs>
  <ScaleCrop>false</ScaleCrop>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Edelman</dc:creator>
  <cp:keywords/>
  <dc:description/>
  <cp:lastModifiedBy>Edelman,Nathaniel Bernard</cp:lastModifiedBy>
  <cp:revision>2</cp:revision>
  <dcterms:created xsi:type="dcterms:W3CDTF">2016-03-16T21:45:00Z</dcterms:created>
  <dcterms:modified xsi:type="dcterms:W3CDTF">2016-03-16T21:45:00Z</dcterms:modified>
</cp:coreProperties>
</file>