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360" w:lineRule="auto"/>
        <w:jc w:val="center"/>
        <w:rPr>
          <w:sz w:val="40"/>
          <w:szCs w:val="40"/>
        </w:rPr>
      </w:pPr>
    </w:p>
    <w:p>
      <w:pPr>
        <w:pStyle w:val="2"/>
        <w:spacing w:line="360" w:lineRule="auto"/>
        <w:jc w:val="center"/>
        <w:rPr>
          <w:sz w:val="40"/>
          <w:szCs w:val="40"/>
        </w:rPr>
      </w:pPr>
    </w:p>
    <w:p>
      <w:pPr>
        <w:pStyle w:val="2"/>
        <w:spacing w:line="360" w:lineRule="auto"/>
        <w:jc w:val="center"/>
        <w:rPr>
          <w:sz w:val="40"/>
          <w:szCs w:val="40"/>
        </w:rPr>
      </w:pPr>
    </w:p>
    <w:p>
      <w:pPr>
        <w:pStyle w:val="2"/>
        <w:spacing w:line="360" w:lineRule="auto"/>
        <w:jc w:val="center"/>
        <w:rPr>
          <w:sz w:val="40"/>
          <w:szCs w:val="40"/>
        </w:rPr>
      </w:pPr>
    </w:p>
    <w:p>
      <w:pPr>
        <w:pStyle w:val="2"/>
        <w:spacing w:line="360" w:lineRule="auto"/>
        <w:jc w:val="center"/>
        <w:rPr>
          <w:sz w:val="40"/>
          <w:szCs w:val="40"/>
        </w:rPr>
      </w:pPr>
    </w:p>
    <w:p>
      <w:pPr>
        <w:pStyle w:val="2"/>
        <w:spacing w:line="360" w:lineRule="auto"/>
        <w:jc w:val="center"/>
        <w:rPr>
          <w:sz w:val="40"/>
          <w:szCs w:val="40"/>
        </w:rPr>
      </w:pPr>
      <w:r>
        <w:rPr>
          <w:sz w:val="40"/>
          <w:szCs w:val="40"/>
        </w:rPr>
        <w:t>EEE109 Lab 2 – Transistors</w:t>
      </w:r>
    </w:p>
    <w:p>
      <w:pPr>
        <w:spacing w:line="360" w:lineRule="auto"/>
      </w:pPr>
    </w:p>
    <w:p>
      <w:pPr>
        <w:spacing w:line="360" w:lineRule="auto"/>
      </w:pPr>
    </w:p>
    <w:p>
      <w:pPr>
        <w:spacing w:line="360" w:lineRule="auto"/>
      </w:pPr>
    </w:p>
    <w:p>
      <w:pPr>
        <w:pStyle w:val="2"/>
        <w:spacing w:line="360" w:lineRule="auto"/>
        <w:jc w:val="center"/>
        <w:rPr>
          <w:sz w:val="40"/>
          <w:szCs w:val="40"/>
        </w:rPr>
      </w:pPr>
    </w:p>
    <w:p>
      <w:pPr>
        <w:pStyle w:val="2"/>
        <w:spacing w:line="360" w:lineRule="auto"/>
        <w:jc w:val="center"/>
        <w:rPr>
          <w:sz w:val="40"/>
          <w:szCs w:val="40"/>
        </w:rPr>
      </w:pPr>
    </w:p>
    <w:p>
      <w:pPr>
        <w:spacing w:line="360" w:lineRule="auto"/>
        <w:rPr>
          <w:sz w:val="22"/>
          <w:szCs w:val="22"/>
        </w:rPr>
      </w:pPr>
    </w:p>
    <w:p>
      <w:pPr>
        <w:spacing w:line="360" w:lineRule="auto"/>
        <w:rPr>
          <w:sz w:val="22"/>
          <w:szCs w:val="22"/>
        </w:rPr>
      </w:pPr>
    </w:p>
    <w:p>
      <w:pPr>
        <w:spacing w:line="360" w:lineRule="auto"/>
        <w:ind w:firstLine="2242" w:firstLineChars="800"/>
        <w:rPr>
          <w:i/>
          <w:sz w:val="24"/>
          <w:szCs w:val="24"/>
          <w:u w:val="single"/>
          <w:lang w:eastAsia="zh-CN"/>
        </w:rPr>
      </w:pPr>
      <w:r>
        <w:rPr>
          <w:b/>
          <w:sz w:val="28"/>
          <w:szCs w:val="28"/>
        </w:rPr>
        <w:t xml:space="preserve"> </w:t>
      </w:r>
    </w:p>
    <w:p>
      <w:pPr>
        <w:spacing w:line="360" w:lineRule="auto"/>
        <w:rPr>
          <w:i/>
          <w:sz w:val="24"/>
          <w:szCs w:val="24"/>
          <w:u w:val="single"/>
        </w:rPr>
      </w:pPr>
      <w:r>
        <w:rPr>
          <w:b/>
          <w:sz w:val="24"/>
          <w:szCs w:val="24"/>
          <w:lang w:val="en-US" w:eastAsia="zh-CN"/>
        </w:rPr>
        <w:t xml:space="preserve">                                  </w:t>
      </w:r>
      <w:r>
        <w:rPr>
          <w:b/>
          <w:sz w:val="28"/>
          <w:szCs w:val="28"/>
          <w:lang w:val="en-US" w:eastAsia="zh-CN"/>
        </w:rPr>
        <w:t>Student ID numbers</w:t>
      </w:r>
      <w:r>
        <w:rPr>
          <w:b/>
          <w:sz w:val="28"/>
          <w:szCs w:val="28"/>
        </w:rPr>
        <w:t xml:space="preserve">: </w:t>
      </w:r>
      <w:r>
        <w:rPr>
          <w:rFonts w:hint="default"/>
          <w:i/>
          <w:sz w:val="24"/>
          <w:szCs w:val="24"/>
          <w:u w:val="single"/>
          <w:lang w:eastAsia="zh-CN"/>
        </w:rPr>
        <w:t>1931254</w:t>
      </w:r>
      <w:r>
        <w:rPr>
          <w:i/>
          <w:sz w:val="24"/>
          <w:szCs w:val="24"/>
          <w:u w:val="single"/>
        </w:rPr>
        <w:t xml:space="preserve"> </w:t>
      </w:r>
    </w:p>
    <w:p>
      <w:pPr>
        <w:spacing w:line="360" w:lineRule="auto"/>
        <w:ind w:firstLine="2242" w:firstLineChars="800"/>
        <w:rPr>
          <w:i/>
          <w:sz w:val="24"/>
          <w:szCs w:val="24"/>
          <w:u w:val="single"/>
          <w:lang w:eastAsia="zh-CN"/>
        </w:rPr>
      </w:pPr>
      <w:r>
        <w:rPr>
          <w:b/>
          <w:sz w:val="28"/>
          <w:szCs w:val="28"/>
        </w:rPr>
        <w:t xml:space="preserve"> </w:t>
      </w:r>
    </w:p>
    <w:p>
      <w:pPr>
        <w:spacing w:line="360" w:lineRule="auto"/>
        <w:rPr>
          <w:i/>
          <w:sz w:val="24"/>
          <w:szCs w:val="24"/>
          <w:u w:val="single"/>
        </w:rPr>
      </w:pPr>
      <w:r>
        <w:rPr>
          <w:b/>
          <w:sz w:val="28"/>
          <w:szCs w:val="28"/>
        </w:rPr>
        <w:t xml:space="preserve">                             Submission date: </w:t>
      </w:r>
      <w:r>
        <w:rPr>
          <w:i/>
          <w:sz w:val="24"/>
          <w:szCs w:val="24"/>
          <w:u w:val="single"/>
        </w:rPr>
        <w:t>3/12/2020</w:t>
      </w:r>
    </w:p>
    <w:p>
      <w:pPr>
        <w:spacing w:line="360" w:lineRule="auto"/>
        <w:jc w:val="center"/>
        <w:rPr>
          <w:sz w:val="21"/>
          <w:szCs w:val="21"/>
          <w:lang w:eastAsia="zh-CN"/>
        </w:rPr>
      </w:pPr>
      <w:r>
        <w:rPr>
          <w:sz w:val="21"/>
          <w:szCs w:val="21"/>
          <w:lang w:eastAsia="zh-CN"/>
        </w:rPr>
        <w:t xml:space="preserve">        </w:t>
      </w:r>
    </w:p>
    <w:p>
      <w:pPr>
        <w:spacing w:line="360" w:lineRule="auto"/>
        <w:jc w:val="center"/>
        <w:rPr>
          <w:sz w:val="21"/>
          <w:szCs w:val="21"/>
          <w:lang w:eastAsia="zh-CN"/>
        </w:rPr>
      </w:pPr>
      <w:r>
        <w:rPr>
          <w:sz w:val="21"/>
          <w:szCs w:val="21"/>
          <w:lang w:eastAsia="zh-CN"/>
        </w:rPr>
        <w:t xml:space="preserve"> </w:t>
      </w:r>
    </w:p>
    <w:p>
      <w:pPr>
        <w:spacing w:line="360" w:lineRule="auto"/>
        <w:jc w:val="center"/>
        <w:rPr>
          <w:i/>
          <w:sz w:val="21"/>
          <w:szCs w:val="21"/>
          <w:lang w:eastAsia="zh-CN"/>
        </w:rPr>
      </w:pPr>
      <w:r>
        <w:rPr>
          <w:sz w:val="21"/>
          <w:szCs w:val="21"/>
          <w:lang w:eastAsia="zh-CN"/>
        </w:rPr>
        <w:t xml:space="preserve">        </w:t>
      </w:r>
      <w:r>
        <w:rPr>
          <w:i/>
          <w:sz w:val="21"/>
          <w:szCs w:val="21"/>
          <w:lang w:eastAsia="zh-CN"/>
        </w:rPr>
        <w:t xml:space="preserve"> </w:t>
      </w:r>
    </w:p>
    <w:p>
      <w:pPr>
        <w:spacing w:line="360" w:lineRule="auto"/>
        <w:jc w:val="center"/>
        <w:rPr>
          <w:i/>
          <w:sz w:val="24"/>
          <w:szCs w:val="24"/>
          <w:u w:val="single"/>
        </w:rPr>
      </w:pPr>
    </w:p>
    <w:p>
      <w:pPr>
        <w:spacing w:line="360" w:lineRule="auto"/>
        <w:jc w:val="center"/>
        <w:rPr>
          <w:b/>
          <w:sz w:val="28"/>
          <w:szCs w:val="28"/>
          <w:u w:val="single"/>
        </w:rPr>
      </w:pPr>
      <w:r>
        <w:rPr>
          <w:i/>
          <w:sz w:val="24"/>
          <w:szCs w:val="24"/>
          <w:u w:val="single"/>
        </w:rPr>
        <w:t xml:space="preserve"> </w:t>
      </w:r>
    </w:p>
    <w:p>
      <w:pPr>
        <w:spacing w:line="360" w:lineRule="auto"/>
        <w:rPr>
          <w:b/>
          <w:sz w:val="28"/>
          <w:szCs w:val="28"/>
        </w:rPr>
      </w:pPr>
    </w:p>
    <w:p>
      <w:pPr>
        <w:spacing w:line="360" w:lineRule="auto"/>
        <w:rPr>
          <w:sz w:val="22"/>
          <w:szCs w:val="22"/>
        </w:rPr>
      </w:pPr>
    </w:p>
    <w:p>
      <w:pPr>
        <w:pStyle w:val="4"/>
        <w:spacing w:line="360" w:lineRule="auto"/>
        <w:rPr>
          <w:rFonts w:ascii="Times New Roman" w:hAnsi="Times New Roman" w:cs="Times New Roman"/>
          <w:i/>
          <w:sz w:val="28"/>
          <w:szCs w:val="28"/>
        </w:rPr>
      </w:pPr>
      <w:r>
        <w:rPr>
          <w:rFonts w:ascii="Times New Roman" w:hAnsi="Times New Roman" w:cs="Times New Roman"/>
          <w:i/>
          <w:sz w:val="28"/>
          <w:szCs w:val="28"/>
        </w:rPr>
        <w:t>Abstract</w:t>
      </w:r>
    </w:p>
    <w:p>
      <w:pPr>
        <w:spacing w:line="360" w:lineRule="auto"/>
        <w:rPr>
          <w:rFonts w:ascii="Times New Roman" w:hAnsi="Times New Roman"/>
          <w:i/>
          <w:sz w:val="22"/>
          <w:szCs w:val="22"/>
        </w:rPr>
      </w:pPr>
      <w:r>
        <w:rPr>
          <w:rFonts w:ascii="Times New Roman" w:hAnsi="Times New Roman"/>
          <w:i/>
          <w:sz w:val="22"/>
          <w:szCs w:val="22"/>
        </w:rPr>
        <w:t xml:space="preserve">The objectives of the project are: Understand the physical structure and operation of the bipolar junction transistor; make a measurement of the input and output characterisitics of a transistor; design and build a simple common-emitter amplifier. In the project, the approach used is based on </w:t>
      </w:r>
      <w:r>
        <w:rPr>
          <w:rFonts w:hint="eastAsia" w:ascii="Times New Roman" w:hAnsi="Times New Roman"/>
          <w:i/>
          <w:sz w:val="22"/>
          <w:szCs w:val="22"/>
          <w:lang w:val="en-US" w:eastAsia="zh-Hans"/>
        </w:rPr>
        <w:t>con</w:t>
      </w:r>
      <w:r>
        <w:rPr>
          <w:rFonts w:hint="default" w:ascii="Times New Roman" w:hAnsi="Times New Roman"/>
          <w:i/>
          <w:sz w:val="22"/>
          <w:szCs w:val="22"/>
          <w:lang w:eastAsia="zh-Hans"/>
        </w:rPr>
        <w:t xml:space="preserve">trol variable method; bulid the circuit; use DMM to regulate the components; measure the outcomes. From the project, we found the input characteristics are </w:t>
      </w:r>
      <w:r>
        <w:rPr>
          <w:rFonts w:hint="eastAsia" w:ascii="Times New Roman" w:hAnsi="Times New Roman"/>
          <w:i/>
          <w:sz w:val="22"/>
          <w:szCs w:val="22"/>
          <w:lang w:val="en-US" w:eastAsia="zh-Hans"/>
        </w:rPr>
        <w:t>that</w:t>
      </w:r>
      <w:r>
        <w:rPr>
          <w:rFonts w:hint="default" w:ascii="Times New Roman" w:hAnsi="Times New Roman"/>
          <w:i/>
          <w:sz w:val="22"/>
          <w:szCs w:val="22"/>
          <w:lang w:eastAsia="zh-Hans"/>
        </w:rPr>
        <w:t xml:space="preserve"> b</w:t>
      </w:r>
      <w:r>
        <w:rPr>
          <w:rFonts w:ascii="Times New Roman" w:hAnsi="Times New Roman"/>
          <w:i/>
          <w:sz w:val="22"/>
          <w:szCs w:val="22"/>
          <w:lang w:val="en-US" w:eastAsia="zh-CN"/>
        </w:rPr>
        <w:t>efore the voltage reaches a certain value (turn-on voltage), the current changes very little with the voltage; after it reaches a high-speed increase</w:t>
      </w:r>
      <w:r>
        <w:rPr>
          <w:rFonts w:ascii="Times New Roman" w:hAnsi="Times New Roman"/>
          <w:i/>
          <w:sz w:val="22"/>
          <w:szCs w:val="22"/>
          <w:lang w:eastAsia="zh-CN"/>
        </w:rPr>
        <w:t xml:space="preserve">. The output characteristics are </w:t>
      </w:r>
      <w:r>
        <w:rPr>
          <w:rFonts w:hint="default" w:ascii="Times New Roman" w:hAnsi="Times New Roman"/>
          <w:i/>
          <w:sz w:val="22"/>
          <w:szCs w:val="22"/>
          <w:lang w:eastAsia="zh-CN"/>
        </w:rPr>
        <w:t xml:space="preserve">that </w:t>
      </w:r>
      <w:r>
        <w:rPr>
          <w:rFonts w:hint="eastAsia" w:ascii="Times New Roman" w:hAnsi="Times New Roman"/>
          <w:i/>
          <w:sz w:val="22"/>
          <w:szCs w:val="22"/>
          <w:lang w:val="en-US" w:eastAsia="zh-Hans"/>
        </w:rPr>
        <w:t>b</w:t>
      </w:r>
      <w:r>
        <w:rPr>
          <w:rFonts w:hint="default" w:ascii="Times New Roman" w:hAnsi="Times New Roman"/>
          <w:i/>
          <w:sz w:val="22"/>
          <w:szCs w:val="22"/>
          <w:lang w:val="en-US" w:eastAsia="zh-CN"/>
        </w:rPr>
        <w:t>efore the voltage reaches a certain value (turn-on voltage), the current increases quickly; after it reaches a low speed</w:t>
      </w:r>
      <w:r>
        <w:rPr>
          <w:rFonts w:hint="default" w:ascii="Times New Roman" w:hAnsi="Times New Roman"/>
          <w:i/>
          <w:sz w:val="22"/>
          <w:szCs w:val="22"/>
          <w:lang w:eastAsia="zh-CN"/>
        </w:rPr>
        <w:t>. In the project, we fully understood the structure and features of the transistor and have the ability to build a common-emitter amplifier circuit. In conclusion, the project helps us to learn more about the input and output characterisitics and common-emitter amplifier role of the transistor.</w:t>
      </w:r>
    </w:p>
    <w:p>
      <w:pPr>
        <w:keepNext w:val="0"/>
        <w:keepLines w:val="0"/>
        <w:widowControl/>
        <w:suppressLineNumbers w:val="0"/>
        <w:jc w:val="left"/>
        <w:rPr>
          <w:rFonts w:hint="default"/>
          <w:sz w:val="22"/>
          <w:szCs w:val="22"/>
          <w:lang w:eastAsia="zh-Hans"/>
        </w:rPr>
      </w:pPr>
    </w:p>
    <w:p>
      <w:pPr>
        <w:spacing w:line="360" w:lineRule="auto"/>
        <w:rPr>
          <w:rFonts w:hint="default"/>
          <w:sz w:val="22"/>
          <w:szCs w:val="22"/>
          <w:lang w:eastAsia="zh-Hans"/>
        </w:rPr>
      </w:pPr>
    </w:p>
    <w:p>
      <w:pPr>
        <w:pStyle w:val="4"/>
        <w:numPr>
          <w:ilvl w:val="0"/>
          <w:numId w:val="1"/>
        </w:numPr>
        <w:spacing w:line="360" w:lineRule="auto"/>
        <w:rPr>
          <w:color w:val="FF0000"/>
          <w:sz w:val="28"/>
          <w:szCs w:val="28"/>
        </w:rPr>
      </w:pPr>
      <w:r>
        <w:rPr>
          <w:sz w:val="28"/>
          <w:szCs w:val="28"/>
        </w:rPr>
        <w:t>Background</w:t>
      </w:r>
    </w:p>
    <w:p>
      <w:pPr>
        <w:keepNext w:val="0"/>
        <w:keepLines w:val="0"/>
        <w:widowControl/>
        <w:suppressLineNumbers w:val="0"/>
        <w:jc w:val="left"/>
        <w:rPr>
          <w:sz w:val="22"/>
          <w:szCs w:val="22"/>
          <w:lang w:eastAsia="zh-CN"/>
        </w:rPr>
      </w:pPr>
      <w:r>
        <w:rPr>
          <w:sz w:val="22"/>
          <w:szCs w:val="22"/>
          <w:lang w:val="en-US" w:eastAsia="zh-CN"/>
        </w:rPr>
        <w:t>A bipolar junction transistor is a three-terminal semiconductor device that consists of two p-n junctions which are able to amplify or magnify a signal. The three terminals of the BJT are the base</w:t>
      </w:r>
      <w:r>
        <w:rPr>
          <w:sz w:val="22"/>
          <w:szCs w:val="22"/>
          <w:lang w:eastAsia="zh-CN"/>
        </w:rPr>
        <w:t xml:space="preserve"> (B)</w:t>
      </w:r>
      <w:r>
        <w:rPr>
          <w:sz w:val="22"/>
          <w:szCs w:val="22"/>
          <w:lang w:val="en-US" w:eastAsia="zh-CN"/>
        </w:rPr>
        <w:t>, the collector</w:t>
      </w:r>
      <w:r>
        <w:rPr>
          <w:sz w:val="22"/>
          <w:szCs w:val="22"/>
          <w:lang w:eastAsia="zh-CN"/>
        </w:rPr>
        <w:t xml:space="preserve"> (C)</w:t>
      </w:r>
      <w:r>
        <w:rPr>
          <w:sz w:val="22"/>
          <w:szCs w:val="22"/>
          <w:lang w:val="en-US" w:eastAsia="zh-CN"/>
        </w:rPr>
        <w:t>, and the emitter</w:t>
      </w:r>
      <w:r>
        <w:rPr>
          <w:sz w:val="22"/>
          <w:szCs w:val="22"/>
          <w:lang w:eastAsia="zh-CN"/>
        </w:rPr>
        <w:t xml:space="preserve"> (E) as shown in figure 1. The bipolar transistor 2N3904 we will use in this experiment is a typical NPN transistor.</w:t>
      </w:r>
    </w:p>
    <w:p>
      <w:pPr>
        <w:keepNext w:val="0"/>
        <w:keepLines w:val="0"/>
        <w:widowControl/>
        <w:suppressLineNumbers w:val="0"/>
        <w:jc w:val="center"/>
        <w:rPr>
          <w:sz w:val="22"/>
          <w:szCs w:val="22"/>
          <w:lang w:val="en-US" w:eastAsia="zh-CN"/>
        </w:rPr>
      </w:pPr>
      <w:r>
        <w:rPr>
          <w:sz w:val="22"/>
          <w:szCs w:val="22"/>
          <w:lang w:val="en-US" w:eastAsia="zh-CN"/>
        </w:rPr>
        <w:drawing>
          <wp:inline distT="0" distB="0" distL="114300" distR="114300">
            <wp:extent cx="3036570" cy="1979295"/>
            <wp:effectExtent l="0" t="0" r="11430" b="1905"/>
            <wp:docPr id="6" name="图片 6" descr="截屏2020-12-01 下午9.3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截屏2020-12-01 下午9.31.26"/>
                    <pic:cNvPicPr>
                      <a:picLocks noChangeAspect="1"/>
                    </pic:cNvPicPr>
                  </pic:nvPicPr>
                  <pic:blipFill>
                    <a:blip r:embed="rId9"/>
                    <a:stretch>
                      <a:fillRect/>
                    </a:stretch>
                  </pic:blipFill>
                  <pic:spPr>
                    <a:xfrm>
                      <a:off x="0" y="0"/>
                      <a:ext cx="3036570" cy="1979295"/>
                    </a:xfrm>
                    <a:prstGeom prst="rect">
                      <a:avLst/>
                    </a:prstGeom>
                  </pic:spPr>
                </pic:pic>
              </a:graphicData>
            </a:graphic>
          </wp:inline>
        </w:drawing>
      </w:r>
    </w:p>
    <w:p>
      <w:pPr>
        <w:keepNext w:val="0"/>
        <w:keepLines w:val="0"/>
        <w:widowControl/>
        <w:suppressLineNumbers w:val="0"/>
        <w:jc w:val="both"/>
        <w:rPr>
          <w:sz w:val="22"/>
          <w:szCs w:val="22"/>
          <w:lang w:val="en-US" w:eastAsia="zh-CN"/>
        </w:rPr>
      </w:pPr>
    </w:p>
    <w:p>
      <w:pPr>
        <w:spacing w:line="360" w:lineRule="auto"/>
        <w:rPr>
          <w:sz w:val="22"/>
          <w:szCs w:val="22"/>
          <w:lang w:eastAsia="zh-CN"/>
        </w:rPr>
      </w:pPr>
      <w:r>
        <w:rPr>
          <w:sz w:val="22"/>
          <w:szCs w:val="22"/>
          <w:lang w:eastAsia="zh-CN"/>
        </w:rPr>
        <w:t xml:space="preserve">The bipolar junction transistor is one of the most essential semiconductor device because of its three applications which are switch circuits, digital logic circuits, and amplifier circuits. When it is used to amplify current, the transistor is biased in the forward-active mode, where the collector current represents as a function of the base current. The relationship between the collector current and base current is </w:t>
      </w:r>
      <m:oMath>
        <m:sSub>
          <m:sSubPr>
            <m:ctrlPr>
              <w:rPr>
                <w:rFonts w:ascii="Cambria Math" w:hAnsi="Cambria Math"/>
                <w:i/>
                <w:iCs/>
                <w:sz w:val="22"/>
                <w:szCs w:val="22"/>
                <w:lang w:eastAsia="zh-CN"/>
              </w:rPr>
            </m:ctrlPr>
          </m:sSubPr>
          <m:e>
            <m:r>
              <w:rPr>
                <w:rFonts w:ascii="Cambria Math" w:hAnsi="Cambria Math"/>
                <w:sz w:val="22"/>
                <w:szCs w:val="22"/>
                <w:lang w:val="en-US" w:eastAsia="zh-CN"/>
              </w:rPr>
              <m:t>I</m:t>
            </m:r>
            <m:ctrlPr>
              <w:rPr>
                <w:rFonts w:ascii="Cambria Math" w:hAnsi="Cambria Math"/>
                <w:i/>
                <w:iCs/>
                <w:sz w:val="22"/>
                <w:szCs w:val="22"/>
                <w:lang w:eastAsia="zh-CN"/>
              </w:rPr>
            </m:ctrlPr>
          </m:e>
          <m:sub>
            <m:r>
              <w:rPr>
                <w:rFonts w:ascii="Cambria Math" w:hAnsi="Cambria Math"/>
                <w:sz w:val="22"/>
                <w:szCs w:val="22"/>
                <w:lang w:val="en-US" w:eastAsia="zh-CN"/>
              </w:rPr>
              <m:t>c</m:t>
            </m:r>
            <m:ctrlPr>
              <w:rPr>
                <w:rFonts w:ascii="Cambria Math" w:hAnsi="Cambria Math"/>
                <w:i/>
                <w:iCs/>
                <w:sz w:val="22"/>
                <w:szCs w:val="22"/>
                <w:lang w:eastAsia="zh-CN"/>
              </w:rPr>
            </m:ctrlPr>
          </m:sub>
        </m:sSub>
        <m:r>
          <w:rPr>
            <w:rFonts w:ascii="Cambria Math" w:hAnsi="Cambria Math"/>
            <w:sz w:val="22"/>
            <w:szCs w:val="22"/>
            <w:lang w:val="en-US" w:eastAsia="zh-CN"/>
          </w:rPr>
          <m:t>=β</m:t>
        </m:r>
        <m:sSub>
          <m:sSubPr>
            <m:ctrlPr>
              <w:rPr>
                <w:rFonts w:ascii="Cambria Math" w:hAnsi="Cambria Math"/>
                <w:i/>
                <w:iCs/>
                <w:sz w:val="22"/>
                <w:szCs w:val="22"/>
                <w:lang w:eastAsia="zh-CN"/>
              </w:rPr>
            </m:ctrlPr>
          </m:sSubPr>
          <m:e>
            <m:r>
              <w:rPr>
                <w:rFonts w:ascii="Cambria Math" w:hAnsi="Cambria Math"/>
                <w:sz w:val="22"/>
                <w:szCs w:val="22"/>
                <w:lang w:val="en-US" w:eastAsia="zh-CN"/>
              </w:rPr>
              <m:t>I</m:t>
            </m:r>
            <m:ctrlPr>
              <w:rPr>
                <w:rFonts w:ascii="Cambria Math" w:hAnsi="Cambria Math"/>
                <w:i/>
                <w:iCs/>
                <w:sz w:val="22"/>
                <w:szCs w:val="22"/>
                <w:lang w:eastAsia="zh-CN"/>
              </w:rPr>
            </m:ctrlPr>
          </m:e>
          <m:sub>
            <m:r>
              <w:rPr>
                <w:rFonts w:ascii="Cambria Math" w:hAnsi="Cambria Math"/>
                <w:sz w:val="22"/>
                <w:szCs w:val="22"/>
                <w:lang w:val="en-US" w:eastAsia="zh-CN"/>
              </w:rPr>
              <m:t>B</m:t>
            </m:r>
            <m:ctrlPr>
              <w:rPr>
                <w:rFonts w:ascii="Cambria Math" w:hAnsi="Cambria Math"/>
                <w:i/>
                <w:iCs/>
                <w:sz w:val="22"/>
                <w:szCs w:val="22"/>
                <w:lang w:eastAsia="zh-CN"/>
              </w:rPr>
            </m:ctrlPr>
          </m:sub>
        </m:sSub>
      </m:oMath>
      <w:r>
        <w:rPr>
          <w:sz w:val="22"/>
          <w:szCs w:val="22"/>
          <w:lang w:eastAsia="zh-CN"/>
        </w:rPr>
        <w:t>. In this experiment, we will focus on the common-emitter configuration of BJT bias. The base of the BJT serves as the input and the collector serves as the output. The emitter of the BJT is common to both input and output.</w:t>
      </w:r>
    </w:p>
    <w:p>
      <w:pPr>
        <w:spacing w:line="360" w:lineRule="auto"/>
        <w:rPr>
          <w:sz w:val="22"/>
          <w:szCs w:val="22"/>
          <w:lang w:eastAsia="zh-CN"/>
        </w:rPr>
      </w:pPr>
    </w:p>
    <w:p>
      <w:pPr>
        <w:pStyle w:val="4"/>
        <w:numPr>
          <w:ilvl w:val="0"/>
          <w:numId w:val="1"/>
        </w:numPr>
        <w:spacing w:line="360" w:lineRule="auto"/>
        <w:rPr>
          <w:sz w:val="28"/>
          <w:szCs w:val="28"/>
        </w:rPr>
      </w:pPr>
      <w:r>
        <w:rPr>
          <w:sz w:val="28"/>
          <w:szCs w:val="28"/>
        </w:rPr>
        <w:t>Aims and Objectives</w:t>
      </w:r>
    </w:p>
    <w:p>
      <w:pPr>
        <w:spacing w:line="360" w:lineRule="auto"/>
        <w:rPr>
          <w:sz w:val="22"/>
          <w:szCs w:val="22"/>
        </w:rPr>
      </w:pPr>
      <w:r>
        <w:rPr>
          <w:sz w:val="22"/>
          <w:szCs w:val="22"/>
        </w:rPr>
        <w:t xml:space="preserve">The objectives of the project are: </w:t>
      </w:r>
    </w:p>
    <w:p>
      <w:pPr>
        <w:numPr>
          <w:ilvl w:val="0"/>
          <w:numId w:val="2"/>
        </w:numPr>
        <w:spacing w:line="360" w:lineRule="auto"/>
        <w:rPr>
          <w:sz w:val="22"/>
          <w:szCs w:val="22"/>
        </w:rPr>
      </w:pPr>
      <w:r>
        <w:rPr>
          <w:sz w:val="22"/>
          <w:szCs w:val="22"/>
        </w:rPr>
        <w:t>Understand the physical structure and operation of the bipolar junction transistor.</w:t>
      </w:r>
    </w:p>
    <w:p>
      <w:pPr>
        <w:numPr>
          <w:ilvl w:val="0"/>
          <w:numId w:val="2"/>
        </w:numPr>
        <w:spacing w:line="360" w:lineRule="auto"/>
        <w:rPr>
          <w:sz w:val="22"/>
          <w:szCs w:val="22"/>
        </w:rPr>
      </w:pPr>
      <w:r>
        <w:rPr>
          <w:sz w:val="22"/>
          <w:szCs w:val="22"/>
        </w:rPr>
        <w:t>Make a measurement of the input and output characterisitics of a transistor.</w:t>
      </w:r>
    </w:p>
    <w:p>
      <w:pPr>
        <w:numPr>
          <w:ilvl w:val="0"/>
          <w:numId w:val="2"/>
        </w:numPr>
        <w:spacing w:line="360" w:lineRule="auto"/>
        <w:rPr>
          <w:sz w:val="22"/>
          <w:szCs w:val="22"/>
        </w:rPr>
      </w:pPr>
      <w:r>
        <w:rPr>
          <w:sz w:val="22"/>
          <w:szCs w:val="22"/>
        </w:rPr>
        <w:t>Design and build a simple common-emitter amplifier.</w:t>
      </w:r>
    </w:p>
    <w:p>
      <w:pPr>
        <w:numPr>
          <w:ilvl w:val="0"/>
          <w:numId w:val="0"/>
        </w:numPr>
        <w:spacing w:line="360" w:lineRule="auto"/>
        <w:rPr>
          <w:sz w:val="22"/>
          <w:szCs w:val="22"/>
        </w:rPr>
      </w:pPr>
    </w:p>
    <w:p>
      <w:pPr>
        <w:pStyle w:val="4"/>
        <w:numPr>
          <w:ilvl w:val="0"/>
          <w:numId w:val="1"/>
        </w:numPr>
        <w:spacing w:line="360" w:lineRule="auto"/>
        <w:rPr>
          <w:sz w:val="28"/>
          <w:szCs w:val="28"/>
        </w:rPr>
      </w:pPr>
      <w:r>
        <w:rPr>
          <w:sz w:val="28"/>
          <w:szCs w:val="28"/>
        </w:rPr>
        <w:t>Experiment/Methodology</w:t>
      </w:r>
    </w:p>
    <w:p>
      <w:pPr>
        <w:spacing w:line="360" w:lineRule="auto"/>
        <w:rPr>
          <w:sz w:val="22"/>
          <w:szCs w:val="22"/>
        </w:rPr>
      </w:pPr>
    </w:p>
    <w:p>
      <w:pPr>
        <w:numPr>
          <w:ilvl w:val="0"/>
          <w:numId w:val="0"/>
        </w:numPr>
        <w:spacing w:line="360" w:lineRule="auto"/>
        <w:ind w:leftChars="0"/>
        <w:rPr>
          <w:sz w:val="24"/>
          <w:szCs w:val="24"/>
          <w:lang w:eastAsia="zh-CN"/>
        </w:rPr>
      </w:pPr>
      <w:r>
        <w:rPr>
          <w:sz w:val="24"/>
          <w:szCs w:val="24"/>
          <w:lang w:eastAsia="zh-CN"/>
        </w:rPr>
        <w:t>3.1 Transistor diagrams and connections</w:t>
      </w:r>
    </w:p>
    <w:p>
      <w:pPr>
        <w:numPr>
          <w:ilvl w:val="0"/>
          <w:numId w:val="0"/>
        </w:numPr>
        <w:spacing w:line="360" w:lineRule="auto"/>
        <w:ind w:leftChars="0"/>
        <w:rPr>
          <w:sz w:val="24"/>
          <w:szCs w:val="24"/>
          <w:lang w:eastAsia="zh-CN"/>
        </w:rPr>
      </w:pPr>
    </w:p>
    <w:p>
      <w:pPr>
        <w:spacing w:line="360" w:lineRule="auto"/>
        <w:rPr>
          <w:sz w:val="22"/>
          <w:szCs w:val="22"/>
          <w:lang w:eastAsia="zh-CN"/>
        </w:rPr>
      </w:pPr>
      <w:r>
        <w:rPr>
          <w:sz w:val="22"/>
          <w:szCs w:val="22"/>
          <w:lang w:eastAsia="zh-CN"/>
        </w:rPr>
        <w:t>During the whole project, the first thing we should do is establishing the type of transistor we use and the names of each pin. So we used the digital multimeter to check the connections on the given transistor. We connect</w:t>
      </w:r>
      <w:r>
        <w:rPr>
          <w:rFonts w:hint="eastAsia"/>
          <w:sz w:val="22"/>
          <w:szCs w:val="22"/>
          <w:lang w:val="en-US" w:eastAsia="zh-Hans"/>
        </w:rPr>
        <w:t>ed</w:t>
      </w:r>
      <w:r>
        <w:rPr>
          <w:sz w:val="22"/>
          <w:szCs w:val="22"/>
          <w:lang w:eastAsia="zh-CN"/>
        </w:rPr>
        <w:t xml:space="preserve"> two of the pins by digital multimeter in a diode mode to see the values on the screen to decide which one is collecter, emitter, or base. </w:t>
      </w:r>
    </w:p>
    <w:p>
      <w:pPr>
        <w:spacing w:line="360" w:lineRule="auto"/>
        <w:rPr>
          <w:sz w:val="22"/>
          <w:szCs w:val="22"/>
          <w:lang w:eastAsia="zh-CN"/>
        </w:rPr>
      </w:pPr>
      <w:r>
        <w:rPr>
          <w:sz w:val="22"/>
          <w:szCs w:val="22"/>
          <w:lang w:eastAsia="zh-CN"/>
        </w:rPr>
        <w:t>After our measurement, we figured out the connections of the given transistor and got the correct answer of what type it is. Also, we measured the turn-on voltages for the two junctions.</w:t>
      </w:r>
    </w:p>
    <w:p>
      <w:pPr>
        <w:spacing w:line="360" w:lineRule="auto"/>
        <w:rPr>
          <w:sz w:val="22"/>
          <w:szCs w:val="22"/>
          <w:lang w:eastAsia="zh-CN"/>
        </w:rPr>
      </w:pPr>
    </w:p>
    <w:p>
      <w:pPr>
        <w:numPr>
          <w:ilvl w:val="0"/>
          <w:numId w:val="0"/>
        </w:numPr>
        <w:spacing w:line="360" w:lineRule="auto"/>
        <w:ind w:leftChars="0"/>
        <w:rPr>
          <w:sz w:val="24"/>
          <w:szCs w:val="24"/>
          <w:lang w:eastAsia="zh-CN"/>
        </w:rPr>
      </w:pPr>
      <w:r>
        <w:rPr>
          <w:sz w:val="24"/>
          <w:szCs w:val="24"/>
          <w:lang w:eastAsia="zh-CN"/>
        </w:rPr>
        <w:t>3.2 Input Characterisitics</w:t>
      </w:r>
    </w:p>
    <w:p>
      <w:pPr>
        <w:numPr>
          <w:ilvl w:val="0"/>
          <w:numId w:val="0"/>
        </w:numPr>
        <w:spacing w:line="360" w:lineRule="auto"/>
        <w:ind w:leftChars="0"/>
        <w:rPr>
          <w:sz w:val="24"/>
          <w:szCs w:val="24"/>
          <w:lang w:eastAsia="zh-CN"/>
        </w:rPr>
      </w:pPr>
    </w:p>
    <w:p>
      <w:pPr>
        <w:spacing w:line="360" w:lineRule="auto"/>
        <w:rPr>
          <w:sz w:val="22"/>
          <w:szCs w:val="22"/>
          <w:lang w:eastAsia="zh-CN"/>
        </w:rPr>
      </w:pPr>
      <w:r>
        <w:rPr>
          <w:sz w:val="22"/>
          <w:szCs w:val="22"/>
          <w:lang w:eastAsia="zh-CN"/>
        </w:rPr>
        <w:t>In this part, we began to measure the input characterisitics of the BJT.</w:t>
      </w:r>
    </w:p>
    <w:p>
      <w:pPr>
        <w:spacing w:line="360" w:lineRule="auto"/>
        <w:rPr>
          <w:sz w:val="22"/>
          <w:szCs w:val="22"/>
          <w:lang w:eastAsia="zh-CN"/>
        </w:rPr>
      </w:pPr>
      <w:r>
        <w:rPr>
          <w:sz w:val="22"/>
          <w:szCs w:val="22"/>
          <w:lang w:eastAsia="zh-CN"/>
        </w:rPr>
        <w:t>First, we set up a circuit as shown in Figure 2 by using two d.c. power supplies and several resistors and most important bipolar transistor.</w:t>
      </w:r>
    </w:p>
    <w:p>
      <w:pPr>
        <w:numPr>
          <w:ilvl w:val="0"/>
          <w:numId w:val="0"/>
        </w:numPr>
        <w:spacing w:line="360" w:lineRule="auto"/>
        <w:ind w:leftChars="0"/>
        <w:jc w:val="center"/>
        <w:rPr>
          <w:sz w:val="24"/>
          <w:szCs w:val="24"/>
          <w:lang w:eastAsia="zh-CN"/>
        </w:rPr>
      </w:pPr>
      <w:r>
        <w:rPr>
          <w:sz w:val="24"/>
          <w:szCs w:val="24"/>
          <w:lang w:eastAsia="zh-CN"/>
        </w:rPr>
        <w:drawing>
          <wp:inline distT="0" distB="0" distL="114300" distR="114300">
            <wp:extent cx="6162675" cy="3509010"/>
            <wp:effectExtent l="0" t="0" r="9525" b="21590"/>
            <wp:docPr id="3" name="图片 3" descr="截屏2020-12-01 下午5.2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截屏2020-12-01 下午5.20.43"/>
                    <pic:cNvPicPr>
                      <a:picLocks noChangeAspect="1"/>
                    </pic:cNvPicPr>
                  </pic:nvPicPr>
                  <pic:blipFill>
                    <a:blip r:embed="rId10"/>
                    <a:stretch>
                      <a:fillRect/>
                    </a:stretch>
                  </pic:blipFill>
                  <pic:spPr>
                    <a:xfrm>
                      <a:off x="0" y="0"/>
                      <a:ext cx="6162675" cy="3509010"/>
                    </a:xfrm>
                    <a:prstGeom prst="rect">
                      <a:avLst/>
                    </a:prstGeom>
                  </pic:spPr>
                </pic:pic>
              </a:graphicData>
            </a:graphic>
          </wp:inline>
        </w:drawing>
      </w:r>
    </w:p>
    <w:p>
      <w:pPr>
        <w:spacing w:line="360" w:lineRule="auto"/>
        <w:rPr>
          <w:sz w:val="22"/>
          <w:szCs w:val="22"/>
          <w:lang w:val="en-US" w:eastAsia="zh-CN"/>
        </w:rPr>
      </w:pPr>
      <w:r>
        <w:rPr>
          <w:sz w:val="22"/>
          <w:szCs w:val="22"/>
          <w:lang w:eastAsia="zh-CN"/>
        </w:rPr>
        <w:t xml:space="preserve">Then we adjusted the base and collector power supply to make </w:t>
      </w:r>
      <m:oMath>
        <m:sSub>
          <m:sSubPr>
            <m:ctrlPr>
              <w:rPr>
                <w:rFonts w:ascii="Cambria Math" w:hAnsi="Cambria Math"/>
                <w:sz w:val="22"/>
                <w:szCs w:val="22"/>
                <w:lang w:eastAsia="zh-CN"/>
              </w:rPr>
            </m:ctrlPr>
          </m:sSubPr>
          <m:e>
            <m:r>
              <m:rPr>
                <m:sty m:val="p"/>
              </m:rPr>
              <w:rPr>
                <w:rFonts w:ascii="Cambria Math" w:hAnsi="Cambria Math"/>
                <w:sz w:val="22"/>
                <w:szCs w:val="22"/>
                <w:lang w:val="en-US" w:eastAsia="zh-CN"/>
              </w:rPr>
              <m:t>V</m:t>
            </m:r>
            <m:ctrlPr>
              <w:rPr>
                <w:rFonts w:ascii="Cambria Math" w:hAnsi="Cambria Math"/>
                <w:sz w:val="22"/>
                <w:szCs w:val="22"/>
                <w:lang w:eastAsia="zh-CN"/>
              </w:rPr>
            </m:ctrlPr>
          </m:e>
          <m:sub>
            <m:r>
              <m:rPr>
                <m:sty m:val="p"/>
              </m:rPr>
              <w:rPr>
                <w:rFonts w:ascii="Cambria Math" w:hAnsi="Cambria Math"/>
                <w:sz w:val="22"/>
                <w:szCs w:val="22"/>
                <w:lang w:val="en-US" w:eastAsia="zh-CN"/>
              </w:rPr>
              <m:t>B</m:t>
            </m:r>
            <m:ctrlPr>
              <w:rPr>
                <w:rFonts w:ascii="Cambria Math" w:hAnsi="Cambria Math"/>
                <w:sz w:val="22"/>
                <w:szCs w:val="22"/>
                <w:lang w:eastAsia="zh-CN"/>
              </w:rPr>
            </m:ctrlPr>
          </m:sub>
        </m:sSub>
        <m:r>
          <m:rPr>
            <m:sty m:val="p"/>
          </m:rPr>
          <w:rPr>
            <w:rFonts w:ascii="Cambria Math" w:hAnsi="Cambria Math"/>
            <w:sz w:val="22"/>
            <w:szCs w:val="22"/>
            <w:lang w:val="en-US" w:eastAsia="zh-CN"/>
          </w:rPr>
          <m:t>=0 and</m:t>
        </m:r>
        <m:sSub>
          <m:sSubPr>
            <m:ctrlPr>
              <w:rPr>
                <w:rFonts w:ascii="Cambria Math" w:hAnsi="Cambria Math"/>
                <w:sz w:val="22"/>
                <w:szCs w:val="22"/>
                <w:lang w:eastAsia="zh-CN"/>
              </w:rPr>
            </m:ctrlPr>
          </m:sSubPr>
          <m:e>
            <m:r>
              <m:rPr>
                <m:sty m:val="p"/>
              </m:rPr>
              <w:rPr>
                <w:rFonts w:ascii="Cambria Math" w:hAnsi="Cambria Math"/>
                <w:sz w:val="22"/>
                <w:szCs w:val="22"/>
                <w:lang w:val="en-US" w:eastAsia="zh-CN"/>
              </w:rPr>
              <m:t xml:space="preserve"> V</m:t>
            </m:r>
            <m:ctrlPr>
              <w:rPr>
                <w:rFonts w:ascii="Cambria Math" w:hAnsi="Cambria Math"/>
                <w:sz w:val="22"/>
                <w:szCs w:val="22"/>
                <w:lang w:eastAsia="zh-CN"/>
              </w:rPr>
            </m:ctrlPr>
          </m:e>
          <m:sub>
            <m:r>
              <m:rPr>
                <m:sty m:val="p"/>
              </m:rPr>
              <w:rPr>
                <w:rFonts w:ascii="Cambria Math" w:hAnsi="Cambria Math"/>
                <w:sz w:val="22"/>
                <w:szCs w:val="22"/>
                <w:lang w:val="en-US" w:eastAsia="zh-CN"/>
              </w:rPr>
              <m:t>CE</m:t>
            </m:r>
            <m:ctrlPr>
              <w:rPr>
                <w:rFonts w:ascii="Cambria Math" w:hAnsi="Cambria Math"/>
                <w:sz w:val="22"/>
                <w:szCs w:val="22"/>
                <w:lang w:eastAsia="zh-CN"/>
              </w:rPr>
            </m:ctrlPr>
          </m:sub>
        </m:sSub>
        <m:r>
          <m:rPr>
            <m:sty m:val="p"/>
          </m:rPr>
          <w:rPr>
            <w:rFonts w:ascii="Cambria Math" w:hAnsi="Cambria Math"/>
            <w:sz w:val="22"/>
            <w:szCs w:val="22"/>
            <w:lang w:val="en-US" w:eastAsia="zh-CN"/>
          </w:rPr>
          <m:t xml:space="preserve">=5 V. </m:t>
        </m:r>
      </m:oMath>
    </w:p>
    <w:p>
      <w:pPr>
        <w:spacing w:line="360" w:lineRule="auto"/>
      </w:pPr>
      <w:r>
        <w:rPr>
          <w:sz w:val="22"/>
          <w:szCs w:val="22"/>
          <w:lang w:eastAsia="zh-CN"/>
        </w:rPr>
        <w:t xml:space="preserve">After that, we adjusted </w:t>
      </w:r>
      <m:oMath>
        <m:sSub>
          <m:sSubPr>
            <m:ctrlPr>
              <w:rPr>
                <w:rFonts w:ascii="Cambria Math" w:hAnsi="Cambria Math"/>
                <w:sz w:val="22"/>
                <w:szCs w:val="22"/>
                <w:lang w:eastAsia="zh-CN"/>
              </w:rPr>
            </m:ctrlPr>
          </m:sSubPr>
          <m:e>
            <m:r>
              <m:rPr>
                <m:sty m:val="p"/>
              </m:rPr>
              <w:rPr>
                <w:rFonts w:ascii="Cambria Math" w:hAnsi="Cambria Math"/>
                <w:sz w:val="22"/>
                <w:szCs w:val="22"/>
                <w:lang w:val="en-US" w:eastAsia="zh-CN"/>
              </w:rPr>
              <m:t>V</m:t>
            </m:r>
            <m:ctrlPr>
              <w:rPr>
                <w:rFonts w:ascii="Cambria Math" w:hAnsi="Cambria Math"/>
                <w:sz w:val="22"/>
                <w:szCs w:val="22"/>
                <w:lang w:eastAsia="zh-CN"/>
              </w:rPr>
            </m:ctrlPr>
          </m:e>
          <m:sub>
            <m:r>
              <m:rPr>
                <m:sty m:val="p"/>
              </m:rPr>
              <w:rPr>
                <w:rFonts w:ascii="Cambria Math" w:hAnsi="Cambria Math"/>
                <w:sz w:val="22"/>
                <w:szCs w:val="22"/>
                <w:lang w:val="en-US" w:eastAsia="zh-CN"/>
              </w:rPr>
              <m:t>B</m:t>
            </m:r>
            <m:ctrlPr>
              <w:rPr>
                <w:rFonts w:ascii="Cambria Math" w:hAnsi="Cambria Math"/>
                <w:sz w:val="22"/>
                <w:szCs w:val="22"/>
                <w:lang w:eastAsia="zh-CN"/>
              </w:rPr>
            </m:ctrlPr>
          </m:sub>
        </m:sSub>
      </m:oMath>
      <w:r>
        <w:rPr>
          <w:sz w:val="22"/>
          <w:szCs w:val="22"/>
          <w:lang w:eastAsia="zh-CN"/>
        </w:rPr>
        <w:t xml:space="preserve"> to 20,40,70 </w:t>
      </w:r>
      <m:oMath>
        <m:r>
          <m:rPr>
            <m:sty m:val="p"/>
          </m:rPr>
          <w:rPr>
            <w:rFonts w:ascii="Cambria Math" w:hAnsi="Cambria Math"/>
            <w:sz w:val="22"/>
            <w:szCs w:val="22"/>
            <w:lang w:eastAsia="zh-CN"/>
          </w:rPr>
          <m:t>μ</m:t>
        </m:r>
        <m:r>
          <m:rPr>
            <m:sty m:val="p"/>
          </m:rPr>
          <w:rPr>
            <w:rFonts w:ascii="Cambria Math" w:hAnsi="Cambria Math"/>
            <w:sz w:val="22"/>
            <w:szCs w:val="22"/>
            <w:lang w:val="en-US" w:eastAsia="zh-CN"/>
          </w:rPr>
          <m:t>A</m:t>
        </m:r>
      </m:oMath>
      <w:r>
        <w:rPr>
          <w:sz w:val="22"/>
          <w:szCs w:val="22"/>
          <w:lang w:eastAsia="zh-CN"/>
        </w:rPr>
        <w:t xml:space="preserve"> by scaning the value of  </w:t>
      </w:r>
      <m:oMath>
        <m:sSub>
          <m:sSubPr>
            <m:ctrlPr>
              <w:rPr>
                <w:rFonts w:ascii="Cambria Math" w:hAnsi="Cambria Math"/>
                <w:sz w:val="22"/>
                <w:szCs w:val="22"/>
                <w:lang w:eastAsia="zh-CN"/>
              </w:rPr>
            </m:ctrlPr>
          </m:sSubPr>
          <m:e>
            <m:r>
              <m:rPr>
                <m:sty m:val="p"/>
              </m:rPr>
              <w:rPr>
                <w:rFonts w:ascii="Cambria Math" w:hAnsi="Cambria Math"/>
                <w:sz w:val="22"/>
                <w:szCs w:val="22"/>
                <w:lang w:val="en-US" w:eastAsia="zh-CN"/>
              </w:rPr>
              <m:t>V</m:t>
            </m:r>
            <m:ctrlPr>
              <w:rPr>
                <w:rFonts w:ascii="Cambria Math" w:hAnsi="Cambria Math"/>
                <w:sz w:val="22"/>
                <w:szCs w:val="22"/>
                <w:lang w:eastAsia="zh-CN"/>
              </w:rPr>
            </m:ctrlPr>
          </m:e>
          <m:sub>
            <m:r>
              <m:rPr>
                <m:sty m:val="p"/>
              </m:rPr>
              <w:rPr>
                <w:rFonts w:ascii="Cambria Math" w:hAnsi="Cambria Math"/>
                <w:sz w:val="22"/>
                <w:szCs w:val="22"/>
                <w:lang w:val="en-US" w:eastAsia="zh-CN"/>
              </w:rPr>
              <m:t>BE</m:t>
            </m:r>
            <m:ctrlPr>
              <w:rPr>
                <w:rFonts w:ascii="Cambria Math" w:hAnsi="Cambria Math"/>
                <w:sz w:val="22"/>
                <w:szCs w:val="22"/>
                <w:lang w:eastAsia="zh-CN"/>
              </w:rPr>
            </m:ctrlPr>
          </m:sub>
        </m:sSub>
      </m:oMath>
      <w:r>
        <w:rPr>
          <w:sz w:val="22"/>
          <w:szCs w:val="22"/>
          <w:lang w:eastAsia="zh-CN"/>
        </w:rPr>
        <w:t xml:space="preserve"> to see when it increases rapidly. Finally, based on the values we recorded, we ploted the gragh of </w:t>
      </w:r>
      <m:oMath>
        <m:sSub>
          <m:sSubPr>
            <m:ctrlPr>
              <w:rPr>
                <w:rFonts w:ascii="Cambria Math" w:hAnsi="Cambria Math"/>
                <w:sz w:val="22"/>
                <w:szCs w:val="22"/>
                <w:lang w:eastAsia="zh-CN"/>
              </w:rPr>
            </m:ctrlPr>
          </m:sSubPr>
          <m:e>
            <m:r>
              <m:rPr>
                <m:sty m:val="p"/>
              </m:rPr>
              <w:rPr>
                <w:rFonts w:ascii="Cambria Math" w:hAnsi="Cambria Math"/>
                <w:sz w:val="22"/>
                <w:szCs w:val="22"/>
                <w:lang w:val="en-US" w:eastAsia="zh-CN"/>
              </w:rPr>
              <m:t>I</m:t>
            </m:r>
            <m:ctrlPr>
              <w:rPr>
                <w:rFonts w:ascii="Cambria Math" w:hAnsi="Cambria Math"/>
                <w:sz w:val="22"/>
                <w:szCs w:val="22"/>
                <w:lang w:eastAsia="zh-CN"/>
              </w:rPr>
            </m:ctrlPr>
          </m:e>
          <m:sub>
            <m:r>
              <m:rPr>
                <m:sty m:val="p"/>
              </m:rPr>
              <w:rPr>
                <w:rFonts w:ascii="Cambria Math" w:hAnsi="Cambria Math"/>
                <w:sz w:val="22"/>
                <w:szCs w:val="22"/>
                <w:lang w:val="en-US" w:eastAsia="zh-CN"/>
              </w:rPr>
              <m:t>B</m:t>
            </m:r>
            <m:ctrlPr>
              <w:rPr>
                <w:rFonts w:ascii="Cambria Math" w:hAnsi="Cambria Math"/>
                <w:sz w:val="22"/>
                <w:szCs w:val="22"/>
                <w:lang w:eastAsia="zh-CN"/>
              </w:rPr>
            </m:ctrlPr>
          </m:sub>
        </m:sSub>
      </m:oMath>
      <w:r>
        <w:rPr>
          <w:sz w:val="22"/>
          <w:szCs w:val="22"/>
          <w:lang w:eastAsia="zh-CN"/>
        </w:rPr>
        <w:t xml:space="preserve"> against </w:t>
      </w:r>
      <m:oMath>
        <m:sSub>
          <m:sSubPr>
            <m:ctrlPr>
              <w:rPr>
                <w:rFonts w:ascii="Cambria Math" w:hAnsi="Cambria Math"/>
                <w:sz w:val="22"/>
                <w:szCs w:val="22"/>
                <w:lang w:eastAsia="zh-CN"/>
              </w:rPr>
            </m:ctrlPr>
          </m:sSubPr>
          <m:e>
            <m:r>
              <m:rPr>
                <m:sty m:val="p"/>
              </m:rPr>
              <w:rPr>
                <w:rFonts w:ascii="Cambria Math" w:hAnsi="Cambria Math"/>
                <w:sz w:val="22"/>
                <w:szCs w:val="22"/>
                <w:lang w:val="en-US" w:eastAsia="zh-CN"/>
              </w:rPr>
              <m:t>V</m:t>
            </m:r>
            <m:ctrlPr>
              <w:rPr>
                <w:rFonts w:ascii="Cambria Math" w:hAnsi="Cambria Math"/>
                <w:sz w:val="22"/>
                <w:szCs w:val="22"/>
                <w:lang w:eastAsia="zh-CN"/>
              </w:rPr>
            </m:ctrlPr>
          </m:e>
          <m:sub>
            <m:r>
              <m:rPr>
                <m:sty m:val="p"/>
              </m:rPr>
              <w:rPr>
                <w:rFonts w:ascii="Cambria Math" w:hAnsi="Cambria Math"/>
                <w:sz w:val="22"/>
                <w:szCs w:val="22"/>
                <w:lang w:val="en-US" w:eastAsia="zh-CN"/>
              </w:rPr>
              <m:t>BE</m:t>
            </m:r>
            <m:ctrlPr>
              <w:rPr>
                <w:rFonts w:ascii="Cambria Math" w:hAnsi="Cambria Math"/>
                <w:sz w:val="22"/>
                <w:szCs w:val="22"/>
                <w:lang w:eastAsia="zh-CN"/>
              </w:rPr>
            </m:ctrlPr>
          </m:sub>
        </m:sSub>
      </m:oMath>
      <w:r>
        <w:rPr>
          <w:sz w:val="22"/>
          <w:szCs w:val="22"/>
          <w:lang w:eastAsia="zh-CN"/>
        </w:rPr>
        <w:t xml:space="preserve"> as shown in figure 5.</w:t>
      </w:r>
    </w:p>
    <w:p>
      <w:pPr>
        <w:spacing w:line="360" w:lineRule="auto"/>
        <w:rPr>
          <w:sz w:val="22"/>
          <w:szCs w:val="22"/>
          <w:lang w:eastAsia="zh-CN"/>
        </w:rPr>
      </w:pPr>
      <w:r>
        <w:rPr>
          <w:sz w:val="22"/>
          <w:szCs w:val="22"/>
          <w:lang w:eastAsia="zh-CN"/>
        </w:rPr>
        <w:t xml:space="preserve">For the part (b), we set the </w:t>
      </w:r>
      <m:oMath>
        <m:sSub>
          <m:sSubPr>
            <m:ctrlPr>
              <w:rPr>
                <w:rFonts w:ascii="Cambria Math" w:hAnsi="Cambria Math"/>
                <w:sz w:val="22"/>
                <w:szCs w:val="22"/>
                <w:lang w:eastAsia="zh-CN"/>
              </w:rPr>
            </m:ctrlPr>
          </m:sSubPr>
          <m:e>
            <m:r>
              <m:rPr>
                <m:sty m:val="p"/>
              </m:rPr>
              <w:rPr>
                <w:rFonts w:ascii="Cambria Math" w:hAnsi="Cambria Math"/>
                <w:sz w:val="22"/>
                <w:szCs w:val="22"/>
                <w:lang w:val="en-US" w:eastAsia="zh-CN"/>
              </w:rPr>
              <m:t xml:space="preserve"> V</m:t>
            </m:r>
            <m:ctrlPr>
              <w:rPr>
                <w:rFonts w:ascii="Cambria Math" w:hAnsi="Cambria Math"/>
                <w:sz w:val="22"/>
                <w:szCs w:val="22"/>
                <w:lang w:eastAsia="zh-CN"/>
              </w:rPr>
            </m:ctrlPr>
          </m:e>
          <m:sub>
            <m:r>
              <m:rPr>
                <m:sty m:val="p"/>
              </m:rPr>
              <w:rPr>
                <w:rFonts w:ascii="Cambria Math" w:hAnsi="Cambria Math"/>
                <w:sz w:val="22"/>
                <w:szCs w:val="22"/>
                <w:lang w:val="en-US" w:eastAsia="zh-CN"/>
              </w:rPr>
              <m:t>CE</m:t>
            </m:r>
            <m:ctrlPr>
              <w:rPr>
                <w:rFonts w:ascii="Cambria Math" w:hAnsi="Cambria Math"/>
                <w:sz w:val="22"/>
                <w:szCs w:val="22"/>
                <w:lang w:eastAsia="zh-CN"/>
              </w:rPr>
            </m:ctrlPr>
          </m:sub>
        </m:sSub>
        <m:r>
          <m:rPr>
            <m:sty m:val="p"/>
          </m:rPr>
          <w:rPr>
            <w:rFonts w:ascii="Cambria Math" w:hAnsi="Cambria Math"/>
            <w:sz w:val="22"/>
            <w:szCs w:val="22"/>
            <w:lang w:val="en-US" w:eastAsia="zh-CN"/>
          </w:rPr>
          <m:t xml:space="preserve"> </m:t>
        </m:r>
        <m:r>
          <m:rPr>
            <m:sty m:val="p"/>
          </m:rPr>
          <w:rPr>
            <w:rFonts w:ascii="Cambria Math" w:hAnsi="Cambria Math"/>
            <w:sz w:val="22"/>
            <w:szCs w:val="22"/>
            <w:lang w:eastAsia="zh-CN"/>
          </w:rPr>
          <m:t>to</m:t>
        </m:r>
        <m:r>
          <m:rPr>
            <m:sty m:val="p"/>
          </m:rPr>
          <w:rPr>
            <w:rFonts w:ascii="Cambria Math" w:hAnsi="Cambria Math"/>
            <w:sz w:val="22"/>
            <w:szCs w:val="22"/>
            <w:lang w:val="en-US" w:eastAsia="zh-CN"/>
          </w:rPr>
          <m:t xml:space="preserve"> 10 V</m:t>
        </m:r>
      </m:oMath>
      <w:r>
        <w:rPr>
          <w:sz w:val="22"/>
          <w:szCs w:val="22"/>
          <w:lang w:eastAsia="zh-CN"/>
        </w:rPr>
        <w:t>, repeated the above operation and got another gragh as shown in figure 6.</w:t>
      </w:r>
    </w:p>
    <w:p>
      <w:pPr>
        <w:spacing w:line="360" w:lineRule="auto"/>
        <w:rPr>
          <w:rFonts w:ascii="Cambria Math" w:hAnsi="Cambria Math"/>
          <w:i w:val="0"/>
          <w:sz w:val="22"/>
          <w:szCs w:val="22"/>
          <w:lang w:eastAsia="zh-CN"/>
        </w:rPr>
      </w:pPr>
    </w:p>
    <w:p>
      <w:pPr>
        <w:numPr>
          <w:ilvl w:val="0"/>
          <w:numId w:val="0"/>
        </w:numPr>
        <w:spacing w:line="360" w:lineRule="auto"/>
        <w:ind w:leftChars="0"/>
        <w:rPr>
          <w:sz w:val="24"/>
          <w:szCs w:val="24"/>
          <w:lang w:eastAsia="zh-CN"/>
        </w:rPr>
      </w:pPr>
      <w:r>
        <w:rPr>
          <w:sz w:val="24"/>
          <w:szCs w:val="24"/>
          <w:lang w:eastAsia="zh-CN"/>
        </w:rPr>
        <w:t>3.3 Output Characteristics</w:t>
      </w:r>
    </w:p>
    <w:p>
      <w:pPr>
        <w:numPr>
          <w:ilvl w:val="0"/>
          <w:numId w:val="0"/>
        </w:numPr>
        <w:spacing w:line="360" w:lineRule="auto"/>
        <w:ind w:leftChars="0"/>
        <w:rPr>
          <w:sz w:val="24"/>
          <w:szCs w:val="24"/>
          <w:lang w:eastAsia="zh-CN"/>
        </w:rPr>
      </w:pPr>
    </w:p>
    <w:p>
      <w:pPr>
        <w:spacing w:line="360" w:lineRule="auto"/>
        <w:jc w:val="left"/>
        <w:rPr>
          <w:sz w:val="22"/>
          <w:szCs w:val="22"/>
          <w:lang w:eastAsia="zh-CN"/>
        </w:rPr>
      </w:pPr>
      <w:r>
        <w:rPr>
          <w:sz w:val="22"/>
          <w:szCs w:val="22"/>
          <w:lang w:eastAsia="zh-CN"/>
        </w:rPr>
        <w:t>In this part, we began to measure the output characterisitics of the BJT.</w:t>
      </w:r>
    </w:p>
    <w:p>
      <w:pPr>
        <w:spacing w:line="360" w:lineRule="auto"/>
        <w:jc w:val="left"/>
        <w:rPr>
          <w:sz w:val="22"/>
          <w:szCs w:val="22"/>
          <w:lang w:val="en-US" w:eastAsia="zh-CN"/>
        </w:rPr>
      </w:pPr>
      <w:r>
        <w:rPr>
          <w:sz w:val="22"/>
          <w:szCs w:val="22"/>
          <w:lang w:eastAsia="zh-CN"/>
        </w:rPr>
        <w:t xml:space="preserve">We used the same circuit as shown as figure 2 but changed the place of the digital ammeter to the collector to measure d.c. current. Then we measured </w:t>
      </w:r>
      <m:oMath>
        <m:sSub>
          <m:sSubPr>
            <m:ctrlPr>
              <w:rPr>
                <w:rFonts w:hint="default" w:ascii="Cambria Math" w:hAnsi="Cambria Math"/>
                <w:sz w:val="22"/>
                <w:szCs w:val="22"/>
                <w:lang w:eastAsia="zh-CN"/>
              </w:rPr>
            </m:ctrlPr>
          </m:sSubPr>
          <m:e>
            <m:r>
              <m:rPr>
                <m:sty m:val="p"/>
              </m:rPr>
              <w:rPr>
                <w:rFonts w:hint="default" w:ascii="Cambria Math" w:hAnsi="Cambria Math"/>
                <w:sz w:val="22"/>
                <w:szCs w:val="22"/>
                <w:lang w:val="en-US" w:eastAsia="zh-CN"/>
              </w:rPr>
              <m:t>I</m:t>
            </m:r>
            <m:ctrlPr>
              <w:rPr>
                <w:rFonts w:hint="default" w:ascii="Cambria Math" w:hAnsi="Cambria Math"/>
                <w:sz w:val="22"/>
                <w:szCs w:val="22"/>
                <w:lang w:eastAsia="zh-CN"/>
              </w:rPr>
            </m:ctrlPr>
          </m:e>
          <m:sub>
            <m:r>
              <m:rPr>
                <m:sty m:val="p"/>
              </m:rPr>
              <w:rPr>
                <w:rFonts w:hint="default" w:ascii="Cambria Math" w:hAnsi="Cambria Math"/>
                <w:sz w:val="22"/>
                <w:szCs w:val="22"/>
                <w:lang w:val="en-US" w:eastAsia="zh-CN"/>
              </w:rPr>
              <m:t>C</m:t>
            </m:r>
            <m:ctrlPr>
              <w:rPr>
                <w:rFonts w:hint="default" w:ascii="Cambria Math" w:hAnsi="Cambria Math"/>
                <w:sz w:val="22"/>
                <w:szCs w:val="22"/>
                <w:lang w:eastAsia="zh-CN"/>
              </w:rPr>
            </m:ctrlPr>
          </m:sub>
        </m:sSub>
      </m:oMath>
      <w:r>
        <w:rPr>
          <w:rFonts w:hint="default"/>
          <w:sz w:val="22"/>
          <w:szCs w:val="22"/>
          <w:lang w:eastAsia="zh-CN"/>
        </w:rPr>
        <w:t xml:space="preserve"> by setting </w:t>
      </w:r>
      <m:oMath>
        <m:sSub>
          <m:sSubPr>
            <m:ctrlPr>
              <w:rPr>
                <w:rFonts w:ascii="Cambria Math" w:hAnsi="Cambria Math"/>
                <w:sz w:val="22"/>
                <w:szCs w:val="22"/>
                <w:lang w:eastAsia="zh-CN"/>
              </w:rPr>
            </m:ctrlPr>
          </m:sSubPr>
          <m:e>
            <m:r>
              <m:rPr>
                <m:sty m:val="p"/>
              </m:rPr>
              <w:rPr>
                <w:rFonts w:ascii="Cambria Math" w:hAnsi="Cambria Math"/>
                <w:sz w:val="22"/>
                <w:szCs w:val="22"/>
                <w:lang w:val="en-US" w:eastAsia="zh-CN"/>
              </w:rPr>
              <m:t>V</m:t>
            </m:r>
            <m:ctrlPr>
              <w:rPr>
                <w:rFonts w:ascii="Cambria Math" w:hAnsi="Cambria Math"/>
                <w:sz w:val="22"/>
                <w:szCs w:val="22"/>
                <w:lang w:eastAsia="zh-CN"/>
              </w:rPr>
            </m:ctrlPr>
          </m:e>
          <m:sub>
            <m:r>
              <m:rPr>
                <m:sty m:val="p"/>
              </m:rPr>
              <w:rPr>
                <w:rFonts w:ascii="Cambria Math" w:hAnsi="Cambria Math"/>
                <w:sz w:val="22"/>
                <w:szCs w:val="22"/>
                <w:lang w:val="en-US" w:eastAsia="zh-CN"/>
              </w:rPr>
              <m:t>CE</m:t>
            </m:r>
            <m:ctrlPr>
              <w:rPr>
                <w:rFonts w:ascii="Cambria Math" w:hAnsi="Cambria Math"/>
                <w:sz w:val="22"/>
                <w:szCs w:val="22"/>
                <w:lang w:eastAsia="zh-CN"/>
              </w:rPr>
            </m:ctrlPr>
          </m:sub>
        </m:sSub>
      </m:oMath>
      <w:r>
        <w:rPr>
          <w:sz w:val="22"/>
          <w:szCs w:val="22"/>
          <w:lang w:eastAsia="zh-CN"/>
        </w:rPr>
        <w:t xml:space="preserve"> to 0.05, 0.1, 0.2, 0.4V etc., in a doubling sequence up to 10V when </w:t>
      </w:r>
      <m:oMath>
        <m:sSub>
          <m:sSubPr>
            <m:ctrlPr>
              <w:rPr>
                <w:rFonts w:hint="default" w:ascii="Cambria Math" w:hAnsi="Cambria Math"/>
                <w:sz w:val="22"/>
                <w:szCs w:val="22"/>
                <w:lang w:eastAsia="zh-CN"/>
              </w:rPr>
            </m:ctrlPr>
          </m:sSubPr>
          <m:e>
            <m:r>
              <m:rPr>
                <m:sty m:val="p"/>
              </m:rPr>
              <w:rPr>
                <w:rFonts w:hint="default" w:ascii="Cambria Math" w:hAnsi="Cambria Math"/>
                <w:sz w:val="22"/>
                <w:szCs w:val="22"/>
                <w:lang w:val="en-US" w:eastAsia="zh-CN"/>
              </w:rPr>
              <m:t>I</m:t>
            </m:r>
            <m:ctrlPr>
              <w:rPr>
                <w:rFonts w:hint="default" w:ascii="Cambria Math" w:hAnsi="Cambria Math"/>
                <w:sz w:val="22"/>
                <w:szCs w:val="22"/>
                <w:lang w:eastAsia="zh-CN"/>
              </w:rPr>
            </m:ctrlPr>
          </m:e>
          <m:sub>
            <m:r>
              <m:rPr>
                <m:sty m:val="p"/>
              </m:rPr>
              <w:rPr>
                <w:rFonts w:hint="default" w:ascii="Cambria Math" w:hAnsi="Cambria Math"/>
                <w:sz w:val="22"/>
                <w:szCs w:val="22"/>
                <w:lang w:val="en-US" w:eastAsia="zh-CN"/>
              </w:rPr>
              <m:t>B</m:t>
            </m:r>
            <m:ctrlPr>
              <w:rPr>
                <w:rFonts w:hint="default" w:ascii="Cambria Math" w:hAnsi="Cambria Math"/>
                <w:sz w:val="22"/>
                <w:szCs w:val="22"/>
                <w:lang w:eastAsia="zh-CN"/>
              </w:rPr>
            </m:ctrlPr>
          </m:sub>
        </m:sSub>
        <m:r>
          <m:rPr>
            <m:sty m:val="p"/>
          </m:rPr>
          <w:rPr>
            <w:rFonts w:hint="default" w:ascii="Cambria Math" w:hAnsi="Cambria Math"/>
            <w:sz w:val="22"/>
            <w:szCs w:val="22"/>
            <w:lang w:val="en-US" w:eastAsia="zh-CN"/>
          </w:rPr>
          <m:t>=0, 20, 40, 70</m:t>
        </m:r>
        <m:r>
          <m:rPr>
            <m:sty m:val="p"/>
          </m:rPr>
          <w:rPr>
            <w:rFonts w:ascii="Cambria Math" w:hAnsi="Cambria Math"/>
            <w:sz w:val="22"/>
            <w:szCs w:val="22"/>
            <w:lang w:val="en-US" w:eastAsia="zh-CN"/>
          </w:rPr>
          <m:t>μA.</m:t>
        </m:r>
      </m:oMath>
    </w:p>
    <w:p>
      <w:pPr>
        <w:spacing w:line="360" w:lineRule="auto"/>
        <w:jc w:val="left"/>
        <w:rPr>
          <w:sz w:val="24"/>
          <w:szCs w:val="24"/>
          <w:lang w:eastAsia="zh-CN"/>
        </w:rPr>
      </w:pPr>
      <w:r>
        <w:rPr>
          <w:rFonts w:hint="default"/>
          <w:sz w:val="22"/>
          <w:szCs w:val="22"/>
          <w:lang w:eastAsia="zh-CN"/>
        </w:rPr>
        <w:t xml:space="preserve">Finally, we plotted collector current </w:t>
      </w:r>
      <m:oMath>
        <m:sSub>
          <m:sSubPr>
            <m:ctrlPr>
              <w:rPr>
                <w:rFonts w:hint="default" w:ascii="Cambria Math" w:hAnsi="Cambria Math"/>
                <w:sz w:val="22"/>
                <w:szCs w:val="22"/>
                <w:lang w:eastAsia="zh-CN"/>
              </w:rPr>
            </m:ctrlPr>
          </m:sSubPr>
          <m:e>
            <m:r>
              <m:rPr>
                <m:sty m:val="p"/>
              </m:rPr>
              <w:rPr>
                <w:rFonts w:hint="default" w:ascii="Cambria Math" w:hAnsi="Cambria Math"/>
                <w:sz w:val="22"/>
                <w:szCs w:val="22"/>
                <w:lang w:val="en-US" w:eastAsia="zh-CN"/>
              </w:rPr>
              <m:t>I</m:t>
            </m:r>
            <m:ctrlPr>
              <w:rPr>
                <w:rFonts w:hint="default" w:ascii="Cambria Math" w:hAnsi="Cambria Math"/>
                <w:sz w:val="22"/>
                <w:szCs w:val="22"/>
                <w:lang w:eastAsia="zh-CN"/>
              </w:rPr>
            </m:ctrlPr>
          </m:e>
          <m:sub>
            <m:r>
              <m:rPr>
                <m:sty m:val="p"/>
              </m:rPr>
              <w:rPr>
                <w:rFonts w:hint="default" w:ascii="Cambria Math" w:hAnsi="Cambria Math"/>
                <w:sz w:val="22"/>
                <w:szCs w:val="22"/>
                <w:lang w:val="en-US" w:eastAsia="zh-CN"/>
              </w:rPr>
              <m:t>C</m:t>
            </m:r>
            <m:ctrlPr>
              <w:rPr>
                <w:rFonts w:hint="default" w:ascii="Cambria Math" w:hAnsi="Cambria Math"/>
                <w:sz w:val="22"/>
                <w:szCs w:val="22"/>
                <w:lang w:eastAsia="zh-CN"/>
              </w:rPr>
            </m:ctrlPr>
          </m:sub>
        </m:sSub>
      </m:oMath>
      <w:r>
        <w:rPr>
          <w:rFonts w:hint="default"/>
          <w:sz w:val="22"/>
          <w:szCs w:val="22"/>
          <w:lang w:eastAsia="zh-CN"/>
        </w:rPr>
        <w:t xml:space="preserve"> against collector-emitter voltage </w:t>
      </w:r>
      <m:oMath>
        <m:sSub>
          <m:sSubPr>
            <m:ctrlPr>
              <w:rPr>
                <w:rFonts w:hint="default" w:ascii="Cambria Math" w:hAnsi="Cambria Math"/>
                <w:sz w:val="22"/>
                <w:szCs w:val="22"/>
                <w:lang w:eastAsia="zh-CN"/>
              </w:rPr>
            </m:ctrlPr>
          </m:sSubPr>
          <m:e>
            <m:r>
              <m:rPr>
                <m:sty m:val="p"/>
              </m:rPr>
              <w:rPr>
                <w:rFonts w:hint="default" w:ascii="Cambria Math" w:hAnsi="Cambria Math"/>
                <w:sz w:val="22"/>
                <w:szCs w:val="22"/>
                <w:lang w:val="en-US" w:eastAsia="zh-CN"/>
              </w:rPr>
              <m:t>V</m:t>
            </m:r>
            <m:ctrlPr>
              <w:rPr>
                <w:rFonts w:hint="default" w:ascii="Cambria Math" w:hAnsi="Cambria Math"/>
                <w:sz w:val="22"/>
                <w:szCs w:val="22"/>
                <w:lang w:eastAsia="zh-CN"/>
              </w:rPr>
            </m:ctrlPr>
          </m:e>
          <m:sub>
            <m:r>
              <m:rPr>
                <m:sty m:val="p"/>
              </m:rPr>
              <w:rPr>
                <w:rFonts w:hint="default" w:ascii="Cambria Math" w:hAnsi="Cambria Math"/>
                <w:sz w:val="22"/>
                <w:szCs w:val="22"/>
                <w:lang w:val="en-US" w:eastAsia="zh-CN"/>
              </w:rPr>
              <m:t>CE</m:t>
            </m:r>
            <m:ctrlPr>
              <w:rPr>
                <w:rFonts w:hint="default" w:ascii="Cambria Math" w:hAnsi="Cambria Math"/>
                <w:sz w:val="22"/>
                <w:szCs w:val="22"/>
                <w:lang w:eastAsia="zh-CN"/>
              </w:rPr>
            </m:ctrlPr>
          </m:sub>
        </m:sSub>
      </m:oMath>
      <w:r>
        <w:rPr>
          <w:rFonts w:hint="default"/>
          <w:sz w:val="22"/>
          <w:szCs w:val="22"/>
          <w:lang w:eastAsia="zh-CN"/>
        </w:rPr>
        <w:t xml:space="preserve"> for four different base current </w:t>
      </w:r>
      <m:oMath>
        <m:sSub>
          <m:sSubPr>
            <m:ctrlPr>
              <w:rPr>
                <w:rFonts w:hint="default" w:ascii="Cambria Math" w:hAnsi="Cambria Math"/>
                <w:sz w:val="22"/>
                <w:szCs w:val="22"/>
                <w:lang w:eastAsia="zh-CN"/>
              </w:rPr>
            </m:ctrlPr>
          </m:sSubPr>
          <m:e>
            <m:r>
              <m:rPr>
                <m:sty m:val="p"/>
              </m:rPr>
              <w:rPr>
                <w:rFonts w:hint="default" w:ascii="Cambria Math" w:hAnsi="Cambria Math"/>
                <w:sz w:val="22"/>
                <w:szCs w:val="22"/>
                <w:lang w:val="en-US" w:eastAsia="zh-CN"/>
              </w:rPr>
              <m:t>I</m:t>
            </m:r>
            <m:ctrlPr>
              <w:rPr>
                <w:rFonts w:hint="default" w:ascii="Cambria Math" w:hAnsi="Cambria Math"/>
                <w:sz w:val="22"/>
                <w:szCs w:val="22"/>
                <w:lang w:eastAsia="zh-CN"/>
              </w:rPr>
            </m:ctrlPr>
          </m:e>
          <m:sub>
            <m:r>
              <m:rPr>
                <m:sty m:val="p"/>
              </m:rPr>
              <w:rPr>
                <w:rFonts w:hint="default" w:ascii="Cambria Math" w:hAnsi="Cambria Math"/>
                <w:sz w:val="22"/>
                <w:szCs w:val="22"/>
                <w:lang w:val="en-US" w:eastAsia="zh-CN"/>
              </w:rPr>
              <m:t>B</m:t>
            </m:r>
            <m:ctrlPr>
              <w:rPr>
                <w:rFonts w:hint="default" w:ascii="Cambria Math" w:hAnsi="Cambria Math"/>
                <w:sz w:val="22"/>
                <w:szCs w:val="22"/>
                <w:lang w:eastAsia="zh-CN"/>
              </w:rPr>
            </m:ctrlPr>
          </m:sub>
        </m:sSub>
      </m:oMath>
      <w:r>
        <w:rPr>
          <w:rFonts w:hint="default"/>
          <w:sz w:val="22"/>
          <w:szCs w:val="22"/>
          <w:lang w:eastAsia="zh-CN"/>
        </w:rPr>
        <w:t xml:space="preserve"> as shown in figure 7.</w:t>
      </w:r>
    </w:p>
    <w:p>
      <w:pPr>
        <w:numPr>
          <w:ilvl w:val="0"/>
          <w:numId w:val="0"/>
        </w:numPr>
        <w:spacing w:line="360" w:lineRule="auto"/>
        <w:ind w:leftChars="0"/>
        <w:rPr>
          <w:sz w:val="24"/>
          <w:szCs w:val="24"/>
          <w:lang w:eastAsia="zh-CN"/>
        </w:rPr>
      </w:pPr>
    </w:p>
    <w:p>
      <w:pPr>
        <w:numPr>
          <w:ilvl w:val="0"/>
          <w:numId w:val="0"/>
        </w:numPr>
        <w:spacing w:line="360" w:lineRule="auto"/>
        <w:ind w:leftChars="0"/>
        <w:rPr>
          <w:sz w:val="24"/>
          <w:szCs w:val="24"/>
          <w:lang w:eastAsia="zh-CN"/>
        </w:rPr>
      </w:pPr>
      <w:r>
        <w:rPr>
          <w:sz w:val="24"/>
          <w:szCs w:val="24"/>
          <w:lang w:eastAsia="zh-CN"/>
        </w:rPr>
        <w:t>3.4 Common-Emitter Amplifier</w:t>
      </w:r>
    </w:p>
    <w:p>
      <w:pPr>
        <w:spacing w:line="360" w:lineRule="auto"/>
        <w:rPr>
          <w:sz w:val="22"/>
          <w:szCs w:val="22"/>
        </w:rPr>
      </w:pPr>
    </w:p>
    <w:p>
      <w:pPr>
        <w:spacing w:line="360" w:lineRule="auto"/>
        <w:rPr>
          <w:sz w:val="22"/>
          <w:szCs w:val="22"/>
        </w:rPr>
      </w:pPr>
      <w:r>
        <w:rPr>
          <w:sz w:val="22"/>
          <w:szCs w:val="22"/>
        </w:rPr>
        <w:t>In this part, we focused on the common-emitter amplifier application of the BJT.</w:t>
      </w:r>
    </w:p>
    <w:p>
      <w:pPr>
        <w:spacing w:line="360" w:lineRule="auto"/>
        <w:rPr>
          <w:sz w:val="22"/>
          <w:szCs w:val="22"/>
        </w:rPr>
      </w:pPr>
      <w:r>
        <w:rPr>
          <w:sz w:val="22"/>
          <w:szCs w:val="22"/>
        </w:rPr>
        <w:t>At the beginning, we constructed the circuit as shown in figure 3.</w:t>
      </w:r>
    </w:p>
    <w:p>
      <w:pPr>
        <w:spacing w:line="360" w:lineRule="auto"/>
        <w:jc w:val="center"/>
        <w:rPr>
          <w:sz w:val="22"/>
          <w:szCs w:val="22"/>
        </w:rPr>
      </w:pPr>
      <w:r>
        <w:rPr>
          <w:sz w:val="22"/>
          <w:szCs w:val="22"/>
        </w:rPr>
        <w:drawing>
          <wp:inline distT="0" distB="0" distL="114300" distR="114300">
            <wp:extent cx="5141595" cy="3025140"/>
            <wp:effectExtent l="0" t="0" r="14605" b="22860"/>
            <wp:docPr id="5" name="图片 5" descr="截屏2020-12-01 下午9.2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截屏2020-12-01 下午9.21.27"/>
                    <pic:cNvPicPr>
                      <a:picLocks noChangeAspect="1"/>
                    </pic:cNvPicPr>
                  </pic:nvPicPr>
                  <pic:blipFill>
                    <a:blip r:embed="rId11"/>
                    <a:srcRect b="13287"/>
                    <a:stretch>
                      <a:fillRect/>
                    </a:stretch>
                  </pic:blipFill>
                  <pic:spPr>
                    <a:xfrm>
                      <a:off x="0" y="0"/>
                      <a:ext cx="5141595" cy="3025140"/>
                    </a:xfrm>
                    <a:prstGeom prst="rect">
                      <a:avLst/>
                    </a:prstGeom>
                  </pic:spPr>
                </pic:pic>
              </a:graphicData>
            </a:graphic>
          </wp:inline>
        </w:drawing>
      </w:r>
    </w:p>
    <w:p>
      <w:pPr>
        <w:spacing w:line="360" w:lineRule="auto"/>
        <w:jc w:val="center"/>
        <w:rPr>
          <w:sz w:val="22"/>
          <w:szCs w:val="22"/>
        </w:rPr>
      </w:pPr>
      <w:r>
        <w:rPr>
          <w:sz w:val="22"/>
          <w:szCs w:val="22"/>
          <w:lang w:val="en-US" w:eastAsia="zh-CN"/>
        </w:rPr>
        <w:t xml:space="preserve">Figure </w:t>
      </w:r>
      <w:r>
        <w:rPr>
          <w:sz w:val="22"/>
          <w:szCs w:val="22"/>
          <w:lang w:eastAsia="zh-CN"/>
        </w:rPr>
        <w:t>3</w:t>
      </w:r>
      <w:r>
        <w:rPr>
          <w:sz w:val="22"/>
          <w:szCs w:val="22"/>
          <w:lang w:val="en-US" w:eastAsia="zh-CN"/>
        </w:rPr>
        <w:t xml:space="preserve"> Common emitter amplifier using a single voltage supply</w:t>
      </w:r>
    </w:p>
    <w:p>
      <w:pPr>
        <w:spacing w:line="360" w:lineRule="auto"/>
        <w:jc w:val="left"/>
        <w:rPr>
          <w:sz w:val="22"/>
          <w:szCs w:val="22"/>
        </w:rPr>
      </w:pPr>
    </w:p>
    <w:p>
      <w:pPr>
        <w:spacing w:line="360" w:lineRule="auto"/>
        <w:jc w:val="left"/>
        <w:rPr>
          <w:sz w:val="22"/>
          <w:szCs w:val="22"/>
        </w:rPr>
      </w:pPr>
      <w:r>
        <w:rPr>
          <w:sz w:val="22"/>
          <w:szCs w:val="22"/>
        </w:rPr>
        <w:t xml:space="preserve">For part (a), we used an oscilloscope to monitor the input and output voltage. And then we made a rough sketch of the waveforms bu using a sinusoidal Vin of 5 kHz and a 0.5V amplitude. At last, we compared the results with the predicted amplification by using the formula </w:t>
      </w:r>
      <w:r>
        <w:rPr>
          <w:rFonts w:hint="eastAsia"/>
          <w:sz w:val="22"/>
          <w:szCs w:val="22"/>
          <w:lang w:val="en-US" w:eastAsia="zh-Hans"/>
        </w:rPr>
        <w:t>A</w:t>
      </w:r>
      <w:r>
        <w:rPr>
          <w:rFonts w:hint="default"/>
          <w:sz w:val="22"/>
          <w:szCs w:val="22"/>
          <w:lang w:eastAsia="zh-Hans"/>
        </w:rPr>
        <w:t xml:space="preserve">v = </w:t>
      </w:r>
      <m:oMath>
        <m:r>
          <w:rPr>
            <w:rFonts w:hint="default" w:ascii="Cambria Math" w:hAnsi="Cambria Math"/>
            <w:sz w:val="22"/>
            <w:szCs w:val="22"/>
            <w:lang w:eastAsia="zh-Hans"/>
          </w:rPr>
          <m:t xml:space="preserve">- </m:t>
        </m:r>
        <m:f>
          <m:fPr>
            <m:ctrlPr>
              <w:rPr>
                <w:rFonts w:ascii="Cambria Math" w:hAnsi="Cambria Math"/>
                <w:sz w:val="22"/>
                <w:szCs w:val="22"/>
              </w:rPr>
            </m:ctrlPr>
          </m:fPr>
          <m:num>
            <m:sSub>
              <m:sSubPr>
                <m:ctrlPr>
                  <w:rPr>
                    <w:rFonts w:ascii="Cambria Math" w:hAnsi="Cambria Math"/>
                    <w:sz w:val="22"/>
                    <w:szCs w:val="22"/>
                  </w:rPr>
                </m:ctrlPr>
              </m:sSubPr>
              <m:e>
                <m:r>
                  <m:rPr>
                    <m:sty m:val="p"/>
                  </m:rPr>
                  <w:rPr>
                    <w:rFonts w:ascii="Cambria Math" w:hAnsi="Cambria Math"/>
                    <w:sz w:val="22"/>
                    <w:szCs w:val="22"/>
                    <w:lang w:val="en-US"/>
                  </w:rPr>
                  <m:t>R</m:t>
                </m:r>
                <m:ctrlPr>
                  <w:rPr>
                    <w:rFonts w:ascii="Cambria Math" w:hAnsi="Cambria Math"/>
                    <w:sz w:val="22"/>
                    <w:szCs w:val="22"/>
                  </w:rPr>
                </m:ctrlPr>
              </m:e>
              <m:sub>
                <m:r>
                  <m:rPr>
                    <m:sty m:val="p"/>
                  </m:rPr>
                  <w:rPr>
                    <w:rFonts w:ascii="Cambria Math" w:hAnsi="Cambria Math"/>
                    <w:sz w:val="22"/>
                    <w:szCs w:val="22"/>
                    <w:lang w:val="en-US"/>
                  </w:rPr>
                  <m:t>C</m:t>
                </m:r>
                <m:ctrlPr>
                  <w:rPr>
                    <w:rFonts w:ascii="Cambria Math" w:hAnsi="Cambria Math"/>
                    <w:sz w:val="22"/>
                    <w:szCs w:val="22"/>
                  </w:rPr>
                </m:ctrlPr>
              </m:sub>
            </m:sSub>
            <m:ctrlPr>
              <w:rPr>
                <w:rFonts w:ascii="Cambria Math" w:hAnsi="Cambria Math"/>
                <w:sz w:val="22"/>
                <w:szCs w:val="22"/>
              </w:rPr>
            </m:ctrlPr>
          </m:num>
          <m:den>
            <m:sSub>
              <m:sSubPr>
                <m:ctrlPr>
                  <w:rPr>
                    <w:rFonts w:ascii="Cambria Math" w:hAnsi="Cambria Math"/>
                    <w:sz w:val="22"/>
                    <w:szCs w:val="22"/>
                  </w:rPr>
                </m:ctrlPr>
              </m:sSubPr>
              <m:e>
                <m:r>
                  <m:rPr>
                    <m:sty m:val="p"/>
                  </m:rPr>
                  <w:rPr>
                    <w:rFonts w:ascii="Cambria Math" w:hAnsi="Cambria Math"/>
                    <w:sz w:val="22"/>
                    <w:szCs w:val="22"/>
                    <w:lang w:val="en-US"/>
                  </w:rPr>
                  <m:t>R</m:t>
                </m:r>
                <m:ctrlPr>
                  <w:rPr>
                    <w:rFonts w:ascii="Cambria Math" w:hAnsi="Cambria Math"/>
                    <w:sz w:val="22"/>
                    <w:szCs w:val="22"/>
                  </w:rPr>
                </m:ctrlPr>
              </m:e>
              <m:sub>
                <m:r>
                  <m:rPr>
                    <m:sty m:val="p"/>
                  </m:rPr>
                  <w:rPr>
                    <w:rFonts w:ascii="Cambria Math" w:hAnsi="Cambria Math"/>
                    <w:sz w:val="22"/>
                    <w:szCs w:val="22"/>
                    <w:lang w:val="en-US"/>
                  </w:rPr>
                  <m:t>E</m:t>
                </m:r>
                <m:ctrlPr>
                  <w:rPr>
                    <w:rFonts w:ascii="Cambria Math" w:hAnsi="Cambria Math"/>
                    <w:sz w:val="22"/>
                    <w:szCs w:val="22"/>
                  </w:rPr>
                </m:ctrlPr>
              </m:sub>
            </m:sSub>
            <m:ctrlPr>
              <w:rPr>
                <w:rFonts w:ascii="Cambria Math" w:hAnsi="Cambria Math"/>
                <w:sz w:val="22"/>
                <w:szCs w:val="22"/>
              </w:rPr>
            </m:ctrlPr>
          </m:den>
        </m:f>
      </m:oMath>
      <w:r>
        <w:rPr>
          <w:sz w:val="22"/>
          <w:szCs w:val="22"/>
        </w:rPr>
        <w:t>.</w:t>
      </w:r>
    </w:p>
    <w:p>
      <w:pPr>
        <w:spacing w:line="360" w:lineRule="auto"/>
        <w:jc w:val="left"/>
        <w:rPr>
          <w:rFonts w:hint="default"/>
          <w:sz w:val="22"/>
          <w:szCs w:val="22"/>
          <w:lang w:eastAsia="zh-CN"/>
        </w:rPr>
      </w:pPr>
      <w:r>
        <w:rPr>
          <w:sz w:val="22"/>
          <w:szCs w:val="22"/>
        </w:rPr>
        <w:t xml:space="preserve">For part (b), we removed the a.c. input signal and </w:t>
      </w:r>
      <w:r>
        <w:rPr>
          <w:rFonts w:hint="eastAsia"/>
          <w:sz w:val="22"/>
          <w:szCs w:val="22"/>
          <w:lang w:val="en-US" w:eastAsia="zh-Hans"/>
        </w:rPr>
        <w:t>use</w:t>
      </w:r>
      <w:r>
        <w:rPr>
          <w:rFonts w:hint="default"/>
          <w:sz w:val="22"/>
          <w:szCs w:val="22"/>
          <w:lang w:eastAsia="zh-Hans"/>
        </w:rPr>
        <w:t xml:space="preserve">d the digital multimeter to measure </w:t>
      </w:r>
      <m:oMath>
        <m:sSub>
          <m:sSubPr>
            <m:ctrlPr>
              <w:rPr>
                <w:rFonts w:ascii="Cambria Math" w:hAnsi="Cambria Math"/>
                <w:sz w:val="22"/>
                <w:szCs w:val="22"/>
                <w:lang w:eastAsia="zh-CN"/>
              </w:rPr>
            </m:ctrlPr>
          </m:sSubPr>
          <m:e>
            <m:r>
              <m:rPr>
                <m:sty m:val="p"/>
              </m:rPr>
              <w:rPr>
                <w:rFonts w:ascii="Cambria Math" w:hAnsi="Cambria Math"/>
                <w:sz w:val="22"/>
                <w:szCs w:val="22"/>
                <w:lang w:val="en-US" w:eastAsia="zh-CN"/>
              </w:rPr>
              <m:t>V</m:t>
            </m:r>
            <m:ctrlPr>
              <w:rPr>
                <w:rFonts w:ascii="Cambria Math" w:hAnsi="Cambria Math"/>
                <w:sz w:val="22"/>
                <w:szCs w:val="22"/>
                <w:lang w:eastAsia="zh-CN"/>
              </w:rPr>
            </m:ctrlPr>
          </m:e>
          <m:sub>
            <m:r>
              <m:rPr>
                <m:sty m:val="p"/>
              </m:rPr>
              <w:rPr>
                <w:rFonts w:ascii="Cambria Math" w:hAnsi="Cambria Math"/>
                <w:sz w:val="22"/>
                <w:szCs w:val="22"/>
                <w:lang w:val="en-US" w:eastAsia="zh-CN"/>
              </w:rPr>
              <m:t>C</m:t>
            </m:r>
            <m:ctrlPr>
              <w:rPr>
                <w:rFonts w:ascii="Cambria Math" w:hAnsi="Cambria Math"/>
                <w:sz w:val="22"/>
                <w:szCs w:val="22"/>
                <w:lang w:eastAsia="zh-CN"/>
              </w:rPr>
            </m:ctrlPr>
          </m:sub>
        </m:sSub>
        <m:r>
          <m:rPr>
            <m:sty m:val="p"/>
          </m:rPr>
          <w:rPr>
            <w:rFonts w:ascii="Cambria Math" w:hAnsi="Cambria Math"/>
            <w:sz w:val="22"/>
            <w:szCs w:val="22"/>
            <w:lang w:val="en-US" w:eastAsia="zh-CN"/>
          </w:rPr>
          <m:t xml:space="preserve">, </m:t>
        </m:r>
        <m:sSub>
          <m:sSubPr>
            <m:ctrlPr>
              <w:rPr>
                <w:rFonts w:ascii="Cambria Math" w:hAnsi="Cambria Math"/>
                <w:sz w:val="22"/>
                <w:szCs w:val="22"/>
                <w:lang w:eastAsia="zh-CN"/>
              </w:rPr>
            </m:ctrlPr>
          </m:sSubPr>
          <m:e>
            <m:r>
              <m:rPr>
                <m:sty m:val="p"/>
              </m:rPr>
              <w:rPr>
                <w:rFonts w:ascii="Cambria Math" w:hAnsi="Cambria Math"/>
                <w:sz w:val="22"/>
                <w:szCs w:val="22"/>
                <w:lang w:val="en-US" w:eastAsia="zh-CN"/>
              </w:rPr>
              <m:t>V</m:t>
            </m:r>
            <m:ctrlPr>
              <w:rPr>
                <w:rFonts w:ascii="Cambria Math" w:hAnsi="Cambria Math"/>
                <w:sz w:val="22"/>
                <w:szCs w:val="22"/>
                <w:lang w:eastAsia="zh-CN"/>
              </w:rPr>
            </m:ctrlPr>
          </m:e>
          <m:sub>
            <m:r>
              <m:rPr>
                <m:sty m:val="p"/>
              </m:rPr>
              <w:rPr>
                <w:rFonts w:ascii="Cambria Math" w:hAnsi="Cambria Math"/>
                <w:sz w:val="22"/>
                <w:szCs w:val="22"/>
                <w:lang w:val="en-US" w:eastAsia="zh-CN"/>
              </w:rPr>
              <m:t>B</m:t>
            </m:r>
            <m:ctrlPr>
              <w:rPr>
                <w:rFonts w:ascii="Cambria Math" w:hAnsi="Cambria Math"/>
                <w:sz w:val="22"/>
                <w:szCs w:val="22"/>
                <w:lang w:eastAsia="zh-CN"/>
              </w:rPr>
            </m:ctrlPr>
          </m:sub>
        </m:sSub>
        <m:r>
          <m:rPr>
            <m:sty m:val="p"/>
          </m:rPr>
          <w:rPr>
            <w:rFonts w:ascii="Cambria Math" w:hAnsi="Cambria Math"/>
            <w:sz w:val="22"/>
            <w:szCs w:val="22"/>
            <w:lang w:val="en-US" w:eastAsia="zh-CN"/>
          </w:rPr>
          <m:t xml:space="preserve">, and </m:t>
        </m:r>
        <m:sSub>
          <m:sSubPr>
            <m:ctrlPr>
              <w:rPr>
                <w:rFonts w:ascii="Cambria Math" w:hAnsi="Cambria Math"/>
                <w:sz w:val="22"/>
                <w:szCs w:val="22"/>
                <w:lang w:eastAsia="zh-CN"/>
              </w:rPr>
            </m:ctrlPr>
          </m:sSubPr>
          <m:e>
            <m:r>
              <m:rPr>
                <m:sty m:val="p"/>
              </m:rPr>
              <w:rPr>
                <w:rFonts w:ascii="Cambria Math" w:hAnsi="Cambria Math"/>
                <w:sz w:val="22"/>
                <w:szCs w:val="22"/>
                <w:lang w:val="en-US" w:eastAsia="zh-CN"/>
              </w:rPr>
              <m:t>V</m:t>
            </m:r>
            <m:ctrlPr>
              <w:rPr>
                <w:rFonts w:ascii="Cambria Math" w:hAnsi="Cambria Math"/>
                <w:sz w:val="22"/>
                <w:szCs w:val="22"/>
                <w:lang w:eastAsia="zh-CN"/>
              </w:rPr>
            </m:ctrlPr>
          </m:e>
          <m:sub>
            <m:r>
              <m:rPr>
                <m:sty m:val="p"/>
              </m:rPr>
              <w:rPr>
                <w:rFonts w:ascii="Cambria Math" w:hAnsi="Cambria Math"/>
                <w:sz w:val="22"/>
                <w:szCs w:val="22"/>
                <w:lang w:val="en-US" w:eastAsia="zh-CN"/>
              </w:rPr>
              <m:t>E</m:t>
            </m:r>
            <m:ctrlPr>
              <w:rPr>
                <w:rFonts w:ascii="Cambria Math" w:hAnsi="Cambria Math"/>
                <w:sz w:val="22"/>
                <w:szCs w:val="22"/>
                <w:lang w:eastAsia="zh-CN"/>
              </w:rPr>
            </m:ctrlPr>
          </m:sub>
        </m:sSub>
      </m:oMath>
      <w:r>
        <w:rPr>
          <w:sz w:val="22"/>
          <w:szCs w:val="22"/>
          <w:lang w:eastAsia="zh-CN"/>
        </w:rPr>
        <w:t>. After that, we introduced an ac input signal which is 0.5V amplitude, 5 kHz. We monitored when the Vout becomes clipped or distorted by increasing Vin</w:t>
      </w:r>
      <w:r>
        <w:rPr>
          <w:rFonts w:hint="default"/>
          <w:sz w:val="22"/>
          <w:szCs w:val="22"/>
          <w:lang w:eastAsia="zh-CN"/>
        </w:rPr>
        <w:t>’s amplitude. During the period, one of us regulated the Vin and the other one watched the screen on the oscollpscope to see whether the waveform begins to clipped.</w:t>
      </w:r>
    </w:p>
    <w:p>
      <w:pPr>
        <w:spacing w:line="360" w:lineRule="auto"/>
        <w:jc w:val="left"/>
        <w:rPr>
          <w:rFonts w:hint="default"/>
          <w:sz w:val="22"/>
          <w:szCs w:val="22"/>
          <w:lang w:eastAsia="zh-CN"/>
        </w:rPr>
      </w:pPr>
      <w:r>
        <w:rPr>
          <w:rFonts w:hint="default"/>
          <w:sz w:val="22"/>
          <w:szCs w:val="22"/>
          <w:lang w:eastAsia="zh-CN"/>
        </w:rPr>
        <w:t>Finally, we recorded the input voltage when the output voltage became clipped.</w:t>
      </w:r>
    </w:p>
    <w:p>
      <w:pPr>
        <w:pStyle w:val="4"/>
        <w:numPr>
          <w:ilvl w:val="0"/>
          <w:numId w:val="1"/>
        </w:numPr>
        <w:spacing w:line="360" w:lineRule="auto"/>
        <w:rPr>
          <w:rFonts w:hint="eastAsia"/>
        </w:rPr>
      </w:pPr>
      <w:r>
        <w:rPr>
          <w:sz w:val="28"/>
          <w:szCs w:val="28"/>
        </w:rPr>
        <w:t>Results</w:t>
      </w:r>
    </w:p>
    <w:p>
      <w:pPr>
        <w:rPr>
          <w:rFonts w:hint="eastAsia"/>
        </w:rPr>
      </w:pPr>
    </w:p>
    <w:p>
      <w:pPr>
        <w:numPr>
          <w:ilvl w:val="0"/>
          <w:numId w:val="0"/>
        </w:numPr>
        <w:spacing w:line="360" w:lineRule="auto"/>
        <w:ind w:leftChars="0"/>
        <w:rPr>
          <w:sz w:val="24"/>
          <w:szCs w:val="24"/>
          <w:lang w:eastAsia="zh-CN"/>
        </w:rPr>
      </w:pPr>
      <w:r>
        <w:rPr>
          <w:sz w:val="24"/>
          <w:szCs w:val="24"/>
          <w:lang w:eastAsia="zh-CN"/>
        </w:rPr>
        <w:t>4.1 Transistor diagrams and connections</w:t>
      </w:r>
    </w:p>
    <w:p>
      <w:pPr>
        <w:keepNext w:val="0"/>
        <w:keepLines w:val="0"/>
        <w:widowControl/>
        <w:suppressLineNumbers w:val="0"/>
        <w:jc w:val="left"/>
        <w:rPr>
          <w:sz w:val="22"/>
          <w:szCs w:val="22"/>
          <w:lang w:eastAsia="zh-CN"/>
        </w:rPr>
      </w:pPr>
      <w:r>
        <w:rPr>
          <w:sz w:val="22"/>
          <w:szCs w:val="22"/>
          <w:lang w:eastAsia="zh-CN"/>
        </w:rPr>
        <w:t>(a) The diagram of transistor is shown in figure 4.</w:t>
      </w:r>
    </w:p>
    <w:p>
      <w:pPr>
        <w:spacing w:line="360" w:lineRule="auto"/>
        <w:jc w:val="center"/>
        <w:rPr>
          <w:sz w:val="22"/>
          <w:szCs w:val="22"/>
          <w:lang w:val="en-US" w:eastAsia="zh-CN"/>
        </w:rPr>
      </w:pPr>
      <w:r>
        <w:rPr>
          <w:sz w:val="22"/>
          <w:szCs w:val="22"/>
          <w:lang w:val="en-US" w:eastAsia="zh-CN"/>
        </w:rPr>
        <w:drawing>
          <wp:inline distT="0" distB="0" distL="114300" distR="114300">
            <wp:extent cx="2467610" cy="1668780"/>
            <wp:effectExtent l="0" t="0" r="21590" b="7620"/>
            <wp:docPr id="1" name="图片 1" descr="截屏2020-12-01 下午2.1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截屏2020-12-01 下午2.11.24"/>
                    <pic:cNvPicPr>
                      <a:picLocks noChangeAspect="1"/>
                    </pic:cNvPicPr>
                  </pic:nvPicPr>
                  <pic:blipFill>
                    <a:blip r:embed="rId12"/>
                    <a:stretch>
                      <a:fillRect/>
                    </a:stretch>
                  </pic:blipFill>
                  <pic:spPr>
                    <a:xfrm>
                      <a:off x="0" y="0"/>
                      <a:ext cx="2467610" cy="1668780"/>
                    </a:xfrm>
                    <a:prstGeom prst="rect">
                      <a:avLst/>
                    </a:prstGeom>
                  </pic:spPr>
                </pic:pic>
              </a:graphicData>
            </a:graphic>
          </wp:inline>
        </w:drawing>
      </w:r>
    </w:p>
    <w:p>
      <w:pPr>
        <w:keepNext w:val="0"/>
        <w:keepLines w:val="0"/>
        <w:widowControl/>
        <w:suppressLineNumbers w:val="0"/>
        <w:jc w:val="center"/>
        <w:rPr>
          <w:sz w:val="22"/>
          <w:szCs w:val="22"/>
          <w:lang w:val="en-US" w:eastAsia="zh-CN"/>
        </w:rPr>
      </w:pPr>
      <w:r>
        <w:rPr>
          <w:sz w:val="22"/>
          <w:szCs w:val="22"/>
          <w:lang w:eastAsia="zh-CN"/>
        </w:rPr>
        <w:t xml:space="preserve">Figure 4 </w:t>
      </w:r>
      <w:r>
        <w:rPr>
          <w:sz w:val="22"/>
          <w:szCs w:val="22"/>
          <w:lang w:val="en-US" w:eastAsia="zh-CN"/>
        </w:rPr>
        <w:t>Bipolar junction transistor</w:t>
      </w:r>
      <w:r>
        <w:rPr>
          <w:sz w:val="22"/>
          <w:szCs w:val="22"/>
          <w:lang w:eastAsia="zh-CN"/>
        </w:rPr>
        <w:t xml:space="preserve"> (NPN type)</w:t>
      </w:r>
    </w:p>
    <w:p>
      <w:pPr>
        <w:keepNext w:val="0"/>
        <w:keepLines w:val="0"/>
        <w:widowControl/>
        <w:suppressLineNumbers w:val="0"/>
        <w:jc w:val="left"/>
        <w:rPr>
          <w:sz w:val="22"/>
          <w:szCs w:val="22"/>
          <w:lang w:eastAsia="zh-CN"/>
        </w:rPr>
      </w:pPr>
      <w:r>
        <w:rPr>
          <w:sz w:val="22"/>
          <w:szCs w:val="22"/>
          <w:lang w:eastAsia="zh-CN"/>
        </w:rPr>
        <w:t>The three pins of the given transistor are shown ablove, and the the arrow in the right part of the figure indicates the direction of emitter current.</w:t>
      </w:r>
    </w:p>
    <w:p>
      <w:pPr>
        <w:keepNext w:val="0"/>
        <w:keepLines w:val="0"/>
        <w:widowControl/>
        <w:suppressLineNumbers w:val="0"/>
        <w:jc w:val="left"/>
        <w:rPr>
          <w:sz w:val="22"/>
          <w:szCs w:val="22"/>
          <w:lang w:val="en-US" w:eastAsia="zh-CN"/>
        </w:rPr>
      </w:pPr>
    </w:p>
    <w:p>
      <w:pPr>
        <w:keepNext w:val="0"/>
        <w:keepLines w:val="0"/>
        <w:widowControl/>
        <w:suppressLineNumbers w:val="0"/>
        <w:jc w:val="both"/>
        <w:rPr>
          <w:rFonts w:hint="default"/>
          <w:sz w:val="22"/>
          <w:szCs w:val="22"/>
          <w:lang w:eastAsia="zh-Hans"/>
        </w:rPr>
      </w:pPr>
      <w:r>
        <w:rPr>
          <w:sz w:val="22"/>
          <w:szCs w:val="22"/>
          <w:lang w:eastAsia="zh-CN"/>
        </w:rPr>
        <w:t xml:space="preserve">(b) Based on the </w:t>
      </w:r>
      <w:r>
        <w:rPr>
          <w:rFonts w:hint="eastAsia"/>
          <w:sz w:val="22"/>
          <w:szCs w:val="22"/>
          <w:lang w:val="en-US" w:eastAsia="zh-Hans"/>
        </w:rPr>
        <w:t>me</w:t>
      </w:r>
      <w:r>
        <w:rPr>
          <w:rFonts w:hint="default"/>
          <w:sz w:val="22"/>
          <w:szCs w:val="22"/>
          <w:lang w:eastAsia="zh-Hans"/>
        </w:rPr>
        <w:t>asurement of DMM, the transistor is an npn transistor. And the turn-on voltage is 0.65V.</w:t>
      </w:r>
    </w:p>
    <w:p>
      <w:pPr>
        <w:keepNext w:val="0"/>
        <w:keepLines w:val="0"/>
        <w:widowControl/>
        <w:suppressLineNumbers w:val="0"/>
        <w:jc w:val="both"/>
        <w:rPr>
          <w:rFonts w:hint="default"/>
          <w:sz w:val="22"/>
          <w:szCs w:val="22"/>
          <w:lang w:eastAsia="zh-Hans"/>
        </w:rPr>
      </w:pPr>
      <w:r>
        <w:rPr>
          <w:rFonts w:hint="default"/>
          <w:sz w:val="22"/>
          <w:szCs w:val="22"/>
          <w:lang w:eastAsia="zh-Hans"/>
        </w:rPr>
        <w:t xml:space="preserve">The turn-on voltage of the BJT is </w:t>
      </w:r>
      <m:oMath>
        <m:sSub>
          <m:sSubPr>
            <m:ctrlPr>
              <w:rPr>
                <w:rFonts w:hint="default" w:ascii="Cambria Math" w:hAnsi="Cambria Math"/>
                <w:sz w:val="22"/>
                <w:szCs w:val="22"/>
                <w:lang w:eastAsia="zh-Hans"/>
              </w:rPr>
            </m:ctrlPr>
          </m:sSubPr>
          <m:e>
            <m:r>
              <m:rPr>
                <m:sty m:val="p"/>
              </m:rPr>
              <w:rPr>
                <w:rFonts w:hint="default" w:ascii="Cambria Math" w:hAnsi="Cambria Math"/>
                <w:sz w:val="22"/>
                <w:szCs w:val="22"/>
                <w:lang w:val="en-US" w:eastAsia="zh-Hans"/>
              </w:rPr>
              <m:t>V</m:t>
            </m:r>
            <m:ctrlPr>
              <w:rPr>
                <w:rFonts w:hint="default" w:ascii="Cambria Math" w:hAnsi="Cambria Math"/>
                <w:sz w:val="22"/>
                <w:szCs w:val="22"/>
                <w:lang w:eastAsia="zh-Hans"/>
              </w:rPr>
            </m:ctrlPr>
          </m:e>
          <m:sub>
            <m:r>
              <m:rPr>
                <m:sty m:val="p"/>
              </m:rPr>
              <w:rPr>
                <w:rFonts w:hint="default" w:ascii="Cambria Math" w:hAnsi="Cambria Math"/>
                <w:sz w:val="22"/>
                <w:szCs w:val="22"/>
                <w:lang w:val="en-US" w:eastAsia="zh-Hans"/>
              </w:rPr>
              <m:t>BE</m:t>
            </m:r>
            <m:ctrlPr>
              <w:rPr>
                <w:rFonts w:hint="default" w:ascii="Cambria Math" w:hAnsi="Cambria Math"/>
                <w:sz w:val="22"/>
                <w:szCs w:val="22"/>
                <w:lang w:eastAsia="zh-Hans"/>
              </w:rPr>
            </m:ctrlPr>
          </m:sub>
        </m:sSub>
      </m:oMath>
      <w:r>
        <w:rPr>
          <w:rFonts w:hint="default"/>
          <w:sz w:val="22"/>
          <w:szCs w:val="22"/>
          <w:lang w:eastAsia="zh-Hans"/>
        </w:rPr>
        <w:t>, whose value is 0.65V during the experiment.</w:t>
      </w:r>
    </w:p>
    <w:p>
      <w:pPr>
        <w:keepNext w:val="0"/>
        <w:keepLines w:val="0"/>
        <w:widowControl/>
        <w:suppressLineNumbers w:val="0"/>
        <w:jc w:val="both"/>
        <w:rPr>
          <w:rFonts w:hint="default"/>
          <w:sz w:val="22"/>
          <w:szCs w:val="22"/>
          <w:lang w:eastAsia="zh-CN"/>
        </w:rPr>
      </w:pPr>
    </w:p>
    <w:p>
      <w:pPr>
        <w:numPr>
          <w:ilvl w:val="0"/>
          <w:numId w:val="0"/>
        </w:numPr>
        <w:spacing w:line="360" w:lineRule="auto"/>
        <w:ind w:leftChars="0"/>
        <w:rPr>
          <w:sz w:val="24"/>
          <w:szCs w:val="24"/>
          <w:lang w:eastAsia="zh-CN"/>
        </w:rPr>
      </w:pPr>
      <w:r>
        <w:rPr>
          <w:sz w:val="24"/>
          <w:szCs w:val="24"/>
          <w:lang w:eastAsia="zh-CN"/>
        </w:rPr>
        <w:t>4.2 Input Characterisitics</w:t>
      </w:r>
    </w:p>
    <w:p>
      <w:pPr>
        <w:keepNext w:val="0"/>
        <w:keepLines w:val="0"/>
        <w:widowControl/>
        <w:suppressLineNumbers w:val="0"/>
        <w:jc w:val="both"/>
        <w:rPr>
          <w:rFonts w:hint="default"/>
          <w:sz w:val="22"/>
          <w:szCs w:val="22"/>
          <w:lang w:eastAsia="zh-CN"/>
        </w:rPr>
      </w:pPr>
      <w:r>
        <w:rPr>
          <w:rFonts w:hint="default"/>
          <w:sz w:val="22"/>
          <w:szCs w:val="22"/>
          <w:lang w:eastAsia="zh-CN"/>
        </w:rPr>
        <w:t xml:space="preserve">For </w:t>
      </w:r>
      <m:oMath>
        <m:sSub>
          <m:sSubPr>
            <m:ctrlPr>
              <w:rPr>
                <w:rFonts w:hint="default" w:ascii="Cambria Math" w:hAnsi="Cambria Math"/>
                <w:sz w:val="22"/>
                <w:szCs w:val="22"/>
                <w:lang w:eastAsia="zh-CN"/>
              </w:rPr>
            </m:ctrlPr>
          </m:sSubPr>
          <m:e>
            <m:r>
              <m:rPr>
                <m:sty m:val="p"/>
              </m:rPr>
              <w:rPr>
                <w:rFonts w:hint="default" w:ascii="Cambria Math" w:hAnsi="Cambria Math"/>
                <w:sz w:val="22"/>
                <w:szCs w:val="22"/>
                <w:lang w:val="en-US" w:eastAsia="zh-CN"/>
              </w:rPr>
              <m:t>V</m:t>
            </m:r>
            <m:ctrlPr>
              <w:rPr>
                <w:rFonts w:hint="default" w:ascii="Cambria Math" w:hAnsi="Cambria Math"/>
                <w:sz w:val="22"/>
                <w:szCs w:val="22"/>
                <w:lang w:eastAsia="zh-CN"/>
              </w:rPr>
            </m:ctrlPr>
          </m:e>
          <m:sub>
            <m:r>
              <m:rPr>
                <m:sty m:val="p"/>
              </m:rPr>
              <w:rPr>
                <w:rFonts w:hint="default" w:ascii="Cambria Math" w:hAnsi="Cambria Math"/>
                <w:sz w:val="22"/>
                <w:szCs w:val="22"/>
                <w:lang w:val="en-US" w:eastAsia="zh-CN"/>
              </w:rPr>
              <m:t>CE</m:t>
            </m:r>
            <m:ctrlPr>
              <w:rPr>
                <w:rFonts w:hint="default" w:ascii="Cambria Math" w:hAnsi="Cambria Math"/>
                <w:sz w:val="22"/>
                <w:szCs w:val="22"/>
                <w:lang w:eastAsia="zh-CN"/>
              </w:rPr>
            </m:ctrlPr>
          </m:sub>
        </m:sSub>
        <m:r>
          <m:rPr>
            <m:sty m:val="p"/>
          </m:rPr>
          <w:rPr>
            <w:rFonts w:hint="default" w:ascii="Cambria Math" w:hAnsi="Cambria Math"/>
            <w:sz w:val="22"/>
            <w:szCs w:val="22"/>
            <w:lang w:val="en-US" w:eastAsia="zh-CN"/>
          </w:rPr>
          <m:t>=5 V</m:t>
        </m:r>
      </m:oMath>
      <w:r>
        <w:rPr>
          <w:rFonts w:hint="default"/>
          <w:sz w:val="22"/>
          <w:szCs w:val="22"/>
          <w:lang w:eastAsia="zh-CN"/>
        </w:rPr>
        <w:t xml:space="preserve">, the gragh of </w:t>
      </w:r>
      <m:oMath>
        <m:sSub>
          <m:sSubPr>
            <m:ctrlPr>
              <w:rPr>
                <w:rFonts w:hint="default" w:ascii="Cambria Math" w:hAnsi="Cambria Math"/>
                <w:sz w:val="22"/>
                <w:szCs w:val="22"/>
                <w:lang w:eastAsia="zh-CN"/>
              </w:rPr>
            </m:ctrlPr>
          </m:sSubPr>
          <m:e>
            <m:r>
              <m:rPr>
                <m:sty m:val="p"/>
              </m:rPr>
              <w:rPr>
                <w:rFonts w:hint="default" w:ascii="Cambria Math" w:hAnsi="Cambria Math"/>
                <w:sz w:val="22"/>
                <w:szCs w:val="22"/>
                <w:lang w:val="en-US" w:eastAsia="zh-CN"/>
              </w:rPr>
              <m:t>I</m:t>
            </m:r>
            <m:ctrlPr>
              <w:rPr>
                <w:rFonts w:hint="default" w:ascii="Cambria Math" w:hAnsi="Cambria Math"/>
                <w:sz w:val="22"/>
                <w:szCs w:val="22"/>
                <w:lang w:eastAsia="zh-CN"/>
              </w:rPr>
            </m:ctrlPr>
          </m:e>
          <m:sub>
            <m:r>
              <m:rPr>
                <m:sty m:val="p"/>
              </m:rPr>
              <w:rPr>
                <w:rFonts w:hint="default" w:ascii="Cambria Math" w:hAnsi="Cambria Math"/>
                <w:sz w:val="22"/>
                <w:szCs w:val="22"/>
                <w:lang w:val="en-US" w:eastAsia="zh-CN"/>
              </w:rPr>
              <m:t>B</m:t>
            </m:r>
            <m:ctrlPr>
              <w:rPr>
                <w:rFonts w:hint="default" w:ascii="Cambria Math" w:hAnsi="Cambria Math"/>
                <w:sz w:val="22"/>
                <w:szCs w:val="22"/>
                <w:lang w:eastAsia="zh-CN"/>
              </w:rPr>
            </m:ctrlPr>
          </m:sub>
        </m:sSub>
      </m:oMath>
      <w:r>
        <w:rPr>
          <w:rFonts w:hint="default"/>
          <w:sz w:val="22"/>
          <w:szCs w:val="22"/>
          <w:lang w:eastAsia="zh-CN"/>
        </w:rPr>
        <w:t xml:space="preserve"> against </w:t>
      </w:r>
      <m:oMath>
        <m:sSub>
          <m:sSubPr>
            <m:ctrlPr>
              <w:rPr>
                <w:rFonts w:hint="default" w:ascii="Cambria Math" w:hAnsi="Cambria Math"/>
                <w:sz w:val="22"/>
                <w:szCs w:val="22"/>
                <w:lang w:eastAsia="zh-CN"/>
              </w:rPr>
            </m:ctrlPr>
          </m:sSubPr>
          <m:e>
            <m:r>
              <m:rPr>
                <m:sty m:val="p"/>
              </m:rPr>
              <w:rPr>
                <w:rFonts w:hint="default" w:ascii="Cambria Math" w:hAnsi="Cambria Math"/>
                <w:sz w:val="22"/>
                <w:szCs w:val="22"/>
                <w:lang w:val="en-US" w:eastAsia="zh-CN"/>
              </w:rPr>
              <m:t>V</m:t>
            </m:r>
            <m:ctrlPr>
              <w:rPr>
                <w:rFonts w:hint="default" w:ascii="Cambria Math" w:hAnsi="Cambria Math"/>
                <w:sz w:val="22"/>
                <w:szCs w:val="22"/>
                <w:lang w:eastAsia="zh-CN"/>
              </w:rPr>
            </m:ctrlPr>
          </m:e>
          <m:sub>
            <m:r>
              <m:rPr>
                <m:sty m:val="p"/>
              </m:rPr>
              <w:rPr>
                <w:rFonts w:hint="default" w:ascii="Cambria Math" w:hAnsi="Cambria Math"/>
                <w:sz w:val="22"/>
                <w:szCs w:val="22"/>
                <w:lang w:val="en-US" w:eastAsia="zh-CN"/>
              </w:rPr>
              <m:t>BE</m:t>
            </m:r>
            <m:ctrlPr>
              <w:rPr>
                <w:rFonts w:hint="default" w:ascii="Cambria Math" w:hAnsi="Cambria Math"/>
                <w:sz w:val="22"/>
                <w:szCs w:val="22"/>
                <w:lang w:eastAsia="zh-CN"/>
              </w:rPr>
            </m:ctrlPr>
          </m:sub>
        </m:sSub>
      </m:oMath>
      <w:r>
        <w:rPr>
          <w:rFonts w:hint="default"/>
          <w:sz w:val="22"/>
          <w:szCs w:val="22"/>
          <w:lang w:eastAsia="zh-CN"/>
        </w:rPr>
        <w:t xml:space="preserve"> is shown in figure 5.</w:t>
      </w:r>
    </w:p>
    <w:p>
      <w:pPr>
        <w:spacing w:line="360" w:lineRule="auto"/>
        <w:jc w:val="center"/>
      </w:pPr>
      <w:r>
        <w:drawing>
          <wp:inline distT="0" distB="0" distL="114300" distR="114300">
            <wp:extent cx="4572000" cy="2743200"/>
            <wp:effectExtent l="6350" t="6350" r="19050" b="19050"/>
            <wp:docPr id="7"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pPr>
        <w:spacing w:line="360" w:lineRule="auto"/>
        <w:jc w:val="center"/>
        <w:rPr>
          <w:sz w:val="22"/>
          <w:szCs w:val="22"/>
          <w:lang w:eastAsia="zh-CN"/>
        </w:rPr>
      </w:pPr>
      <w:r>
        <w:rPr>
          <w:sz w:val="22"/>
          <w:szCs w:val="22"/>
          <w:lang w:eastAsia="zh-CN"/>
        </w:rPr>
        <w:t xml:space="preserve">Figure 5 </w:t>
      </w:r>
      <m:oMath>
        <m:sSub>
          <m:sSubPr>
            <m:ctrlPr>
              <w:rPr>
                <w:rFonts w:ascii="Cambria Math" w:hAnsi="Cambria Math"/>
                <w:sz w:val="22"/>
                <w:szCs w:val="22"/>
                <w:lang w:eastAsia="zh-CN"/>
              </w:rPr>
            </m:ctrlPr>
          </m:sSubPr>
          <m:e>
            <m:r>
              <m:rPr>
                <m:sty m:val="p"/>
              </m:rPr>
              <w:rPr>
                <w:rFonts w:ascii="Cambria Math" w:hAnsi="Cambria Math"/>
                <w:sz w:val="22"/>
                <w:szCs w:val="22"/>
                <w:lang w:val="en-US" w:eastAsia="zh-CN"/>
              </w:rPr>
              <m:t>I</m:t>
            </m:r>
            <m:ctrlPr>
              <w:rPr>
                <w:rFonts w:ascii="Cambria Math" w:hAnsi="Cambria Math"/>
                <w:sz w:val="22"/>
                <w:szCs w:val="22"/>
                <w:lang w:eastAsia="zh-CN"/>
              </w:rPr>
            </m:ctrlPr>
          </m:e>
          <m:sub>
            <m:r>
              <m:rPr>
                <m:sty m:val="p"/>
              </m:rPr>
              <w:rPr>
                <w:rFonts w:ascii="Cambria Math" w:hAnsi="Cambria Math"/>
                <w:sz w:val="22"/>
                <w:szCs w:val="22"/>
                <w:lang w:val="en-US" w:eastAsia="zh-CN"/>
              </w:rPr>
              <m:t>B</m:t>
            </m:r>
            <m:ctrlPr>
              <w:rPr>
                <w:rFonts w:ascii="Cambria Math" w:hAnsi="Cambria Math"/>
                <w:sz w:val="22"/>
                <w:szCs w:val="22"/>
                <w:lang w:eastAsia="zh-CN"/>
              </w:rPr>
            </m:ctrlPr>
          </m:sub>
        </m:sSub>
      </m:oMath>
      <w:r>
        <w:rPr>
          <w:sz w:val="22"/>
          <w:szCs w:val="22"/>
          <w:lang w:eastAsia="zh-CN"/>
        </w:rPr>
        <w:t xml:space="preserve"> plotted against </w:t>
      </w:r>
      <m:oMath>
        <m:sSub>
          <m:sSubPr>
            <m:ctrlPr>
              <w:rPr>
                <w:rFonts w:ascii="Cambria Math" w:hAnsi="Cambria Math"/>
                <w:sz w:val="22"/>
                <w:szCs w:val="22"/>
                <w:lang w:eastAsia="zh-CN"/>
              </w:rPr>
            </m:ctrlPr>
          </m:sSubPr>
          <m:e>
            <m:r>
              <m:rPr>
                <m:sty m:val="p"/>
              </m:rPr>
              <w:rPr>
                <w:rFonts w:ascii="Cambria Math" w:hAnsi="Cambria Math"/>
                <w:sz w:val="22"/>
                <w:szCs w:val="22"/>
                <w:lang w:val="en-US" w:eastAsia="zh-CN"/>
              </w:rPr>
              <m:t>V</m:t>
            </m:r>
            <m:ctrlPr>
              <w:rPr>
                <w:rFonts w:ascii="Cambria Math" w:hAnsi="Cambria Math"/>
                <w:sz w:val="22"/>
                <w:szCs w:val="22"/>
                <w:lang w:eastAsia="zh-CN"/>
              </w:rPr>
            </m:ctrlPr>
          </m:e>
          <m:sub>
            <m:r>
              <m:rPr>
                <m:sty m:val="p"/>
              </m:rPr>
              <w:rPr>
                <w:rFonts w:ascii="Cambria Math" w:hAnsi="Cambria Math"/>
                <w:sz w:val="22"/>
                <w:szCs w:val="22"/>
                <w:lang w:val="en-US" w:eastAsia="zh-CN"/>
              </w:rPr>
              <m:t>BE</m:t>
            </m:r>
            <m:ctrlPr>
              <w:rPr>
                <w:rFonts w:ascii="Cambria Math" w:hAnsi="Cambria Math"/>
                <w:sz w:val="22"/>
                <w:szCs w:val="22"/>
                <w:lang w:eastAsia="zh-CN"/>
              </w:rPr>
            </m:ctrlPr>
          </m:sub>
        </m:sSub>
      </m:oMath>
      <w:r>
        <w:rPr>
          <w:sz w:val="22"/>
          <w:szCs w:val="22"/>
          <w:lang w:eastAsia="zh-CN"/>
        </w:rPr>
        <w:t xml:space="preserve"> (</w:t>
      </w:r>
      <m:oMath>
        <m:sSub>
          <m:sSubPr>
            <m:ctrlPr>
              <w:rPr>
                <w:rFonts w:ascii="Cambria Math" w:hAnsi="Cambria Math"/>
                <w:sz w:val="22"/>
                <w:szCs w:val="22"/>
                <w:lang w:eastAsia="zh-CN"/>
              </w:rPr>
            </m:ctrlPr>
          </m:sSubPr>
          <m:e>
            <m:r>
              <m:rPr>
                <m:sty m:val="p"/>
              </m:rPr>
              <w:rPr>
                <w:rFonts w:ascii="Cambria Math" w:hAnsi="Cambria Math"/>
                <w:sz w:val="22"/>
                <w:szCs w:val="22"/>
                <w:lang w:val="en-US" w:eastAsia="zh-CN"/>
              </w:rPr>
              <m:t>V</m:t>
            </m:r>
            <m:ctrlPr>
              <w:rPr>
                <w:rFonts w:ascii="Cambria Math" w:hAnsi="Cambria Math"/>
                <w:sz w:val="22"/>
                <w:szCs w:val="22"/>
                <w:lang w:eastAsia="zh-CN"/>
              </w:rPr>
            </m:ctrlPr>
          </m:e>
          <m:sub>
            <m:r>
              <m:rPr>
                <m:sty m:val="p"/>
              </m:rPr>
              <w:rPr>
                <w:rFonts w:ascii="Cambria Math" w:hAnsi="Cambria Math"/>
                <w:sz w:val="22"/>
                <w:szCs w:val="22"/>
                <w:lang w:val="en-US" w:eastAsia="zh-CN"/>
              </w:rPr>
              <m:t>CE</m:t>
            </m:r>
            <m:ctrlPr>
              <w:rPr>
                <w:rFonts w:ascii="Cambria Math" w:hAnsi="Cambria Math"/>
                <w:sz w:val="22"/>
                <w:szCs w:val="22"/>
                <w:lang w:eastAsia="zh-CN"/>
              </w:rPr>
            </m:ctrlPr>
          </m:sub>
        </m:sSub>
        <m:r>
          <m:rPr>
            <m:sty m:val="p"/>
          </m:rPr>
          <w:rPr>
            <w:rFonts w:ascii="Cambria Math" w:hAnsi="Cambria Math"/>
            <w:sz w:val="22"/>
            <w:szCs w:val="22"/>
            <w:lang w:val="en-US" w:eastAsia="zh-CN"/>
          </w:rPr>
          <m:t>=5 V</m:t>
        </m:r>
      </m:oMath>
      <w:r>
        <w:rPr>
          <w:sz w:val="22"/>
          <w:szCs w:val="22"/>
          <w:lang w:eastAsia="zh-CN"/>
        </w:rPr>
        <w:t>)</w:t>
      </w:r>
    </w:p>
    <w:p>
      <w:pPr>
        <w:spacing w:line="360" w:lineRule="auto"/>
        <w:rPr>
          <w:sz w:val="22"/>
          <w:szCs w:val="22"/>
          <w:lang w:eastAsia="zh-CN"/>
        </w:rPr>
      </w:pPr>
      <w:r>
        <w:rPr>
          <w:sz w:val="22"/>
          <w:szCs w:val="22"/>
          <w:lang w:eastAsia="zh-CN"/>
        </w:rPr>
        <w:t xml:space="preserve">The x axis represents base-emitter voltage </w:t>
      </w:r>
      <m:oMath>
        <m:sSub>
          <m:sSubPr>
            <m:ctrlPr>
              <w:rPr>
                <w:rFonts w:ascii="Cambria Math" w:hAnsi="Cambria Math"/>
                <w:sz w:val="22"/>
                <w:szCs w:val="22"/>
                <w:lang w:eastAsia="zh-CN"/>
              </w:rPr>
            </m:ctrlPr>
          </m:sSubPr>
          <m:e>
            <m:r>
              <m:rPr>
                <m:sty m:val="p"/>
              </m:rPr>
              <w:rPr>
                <w:rFonts w:ascii="Cambria Math" w:hAnsi="Cambria Math"/>
                <w:sz w:val="22"/>
                <w:szCs w:val="22"/>
                <w:lang w:val="en-US" w:eastAsia="zh-CN"/>
              </w:rPr>
              <m:t>V</m:t>
            </m:r>
            <m:ctrlPr>
              <w:rPr>
                <w:rFonts w:ascii="Cambria Math" w:hAnsi="Cambria Math"/>
                <w:sz w:val="22"/>
                <w:szCs w:val="22"/>
                <w:lang w:eastAsia="zh-CN"/>
              </w:rPr>
            </m:ctrlPr>
          </m:e>
          <m:sub>
            <m:r>
              <m:rPr>
                <m:sty m:val="p"/>
              </m:rPr>
              <w:rPr>
                <w:rFonts w:ascii="Cambria Math" w:hAnsi="Cambria Math"/>
                <w:sz w:val="22"/>
                <w:szCs w:val="22"/>
                <w:lang w:val="en-US" w:eastAsia="zh-CN"/>
              </w:rPr>
              <m:t>BE</m:t>
            </m:r>
            <m:ctrlPr>
              <w:rPr>
                <w:rFonts w:ascii="Cambria Math" w:hAnsi="Cambria Math"/>
                <w:sz w:val="22"/>
                <w:szCs w:val="22"/>
                <w:lang w:eastAsia="zh-CN"/>
              </w:rPr>
            </m:ctrlPr>
          </m:sub>
        </m:sSub>
      </m:oMath>
      <w:r>
        <w:rPr>
          <w:sz w:val="22"/>
          <w:szCs w:val="22"/>
          <w:lang w:eastAsia="zh-CN"/>
        </w:rPr>
        <w:t xml:space="preserve"> (V) and the y axis represents current across base </w:t>
      </w:r>
      <m:oMath>
        <m:sSub>
          <m:sSubPr>
            <m:ctrlPr>
              <w:rPr>
                <w:rFonts w:ascii="Cambria Math" w:hAnsi="Cambria Math"/>
                <w:sz w:val="22"/>
                <w:szCs w:val="22"/>
                <w:lang w:eastAsia="zh-CN"/>
              </w:rPr>
            </m:ctrlPr>
          </m:sSubPr>
          <m:e>
            <m:r>
              <m:rPr>
                <m:sty m:val="p"/>
              </m:rPr>
              <w:rPr>
                <w:rFonts w:ascii="Cambria Math" w:hAnsi="Cambria Math"/>
                <w:sz w:val="22"/>
                <w:szCs w:val="22"/>
                <w:lang w:val="en-US" w:eastAsia="zh-CN"/>
              </w:rPr>
              <m:t>I</m:t>
            </m:r>
            <m:ctrlPr>
              <w:rPr>
                <w:rFonts w:ascii="Cambria Math" w:hAnsi="Cambria Math"/>
                <w:sz w:val="22"/>
                <w:szCs w:val="22"/>
                <w:lang w:eastAsia="zh-CN"/>
              </w:rPr>
            </m:ctrlPr>
          </m:e>
          <m:sub>
            <m:r>
              <m:rPr>
                <m:sty m:val="p"/>
              </m:rPr>
              <w:rPr>
                <w:rFonts w:ascii="Cambria Math" w:hAnsi="Cambria Math"/>
                <w:sz w:val="22"/>
                <w:szCs w:val="22"/>
                <w:lang w:val="en-US" w:eastAsia="zh-CN"/>
              </w:rPr>
              <m:t>B</m:t>
            </m:r>
            <m:ctrlPr>
              <w:rPr>
                <w:rFonts w:ascii="Cambria Math" w:hAnsi="Cambria Math"/>
                <w:sz w:val="22"/>
                <w:szCs w:val="22"/>
                <w:lang w:eastAsia="zh-CN"/>
              </w:rPr>
            </m:ctrlPr>
          </m:sub>
        </m:sSub>
      </m:oMath>
      <w:r>
        <w:rPr>
          <w:sz w:val="22"/>
          <w:szCs w:val="22"/>
          <w:lang w:eastAsia="zh-CN"/>
        </w:rPr>
        <w:t xml:space="preserve"> (</w:t>
      </w:r>
      <m:oMath>
        <m:r>
          <m:rPr>
            <m:sty m:val="p"/>
          </m:rPr>
          <w:rPr>
            <w:rFonts w:ascii="Cambria Math" w:hAnsi="Cambria Math"/>
            <w:sz w:val="22"/>
            <w:szCs w:val="22"/>
          </w:rPr>
          <m:t>μ</m:t>
        </m:r>
      </m:oMath>
      <w:r>
        <w:rPr>
          <w:sz w:val="22"/>
          <w:szCs w:val="22"/>
          <w:lang w:eastAsia="zh-CN"/>
        </w:rPr>
        <w:t>A).</w:t>
      </w:r>
    </w:p>
    <w:p>
      <w:pPr>
        <w:spacing w:line="360" w:lineRule="auto"/>
        <w:jc w:val="both"/>
        <w:rPr>
          <w:sz w:val="22"/>
          <w:szCs w:val="22"/>
          <w:lang w:eastAsia="zh-CN"/>
        </w:rPr>
      </w:pPr>
    </w:p>
    <w:p>
      <w:pPr>
        <w:spacing w:line="360" w:lineRule="auto"/>
        <w:jc w:val="both"/>
        <w:rPr>
          <w:sz w:val="22"/>
          <w:szCs w:val="22"/>
          <w:lang w:eastAsia="zh-CN"/>
        </w:rPr>
      </w:pPr>
      <w:r>
        <w:rPr>
          <w:sz w:val="22"/>
          <w:szCs w:val="22"/>
          <w:lang w:eastAsia="zh-CN"/>
        </w:rPr>
        <w:t xml:space="preserve">For </w:t>
      </w:r>
      <m:oMath>
        <m:sSub>
          <m:sSubPr>
            <m:ctrlPr>
              <w:rPr>
                <w:rFonts w:ascii="Cambria Math" w:hAnsi="Cambria Math"/>
                <w:sz w:val="22"/>
                <w:szCs w:val="22"/>
                <w:lang w:eastAsia="zh-CN"/>
              </w:rPr>
            </m:ctrlPr>
          </m:sSubPr>
          <m:e>
            <m:r>
              <m:rPr>
                <m:sty m:val="p"/>
              </m:rPr>
              <w:rPr>
                <w:rFonts w:ascii="Cambria Math" w:hAnsi="Cambria Math"/>
                <w:sz w:val="22"/>
                <w:szCs w:val="22"/>
                <w:lang w:val="en-US" w:eastAsia="zh-CN"/>
              </w:rPr>
              <m:t>V</m:t>
            </m:r>
            <m:ctrlPr>
              <w:rPr>
                <w:rFonts w:ascii="Cambria Math" w:hAnsi="Cambria Math"/>
                <w:sz w:val="22"/>
                <w:szCs w:val="22"/>
                <w:lang w:eastAsia="zh-CN"/>
              </w:rPr>
            </m:ctrlPr>
          </m:e>
          <m:sub>
            <m:r>
              <m:rPr>
                <m:sty m:val="p"/>
              </m:rPr>
              <w:rPr>
                <w:rFonts w:ascii="Cambria Math" w:hAnsi="Cambria Math"/>
                <w:sz w:val="22"/>
                <w:szCs w:val="22"/>
                <w:lang w:val="en-US" w:eastAsia="zh-CN"/>
              </w:rPr>
              <m:t>CE</m:t>
            </m:r>
            <m:ctrlPr>
              <w:rPr>
                <w:rFonts w:ascii="Cambria Math" w:hAnsi="Cambria Math"/>
                <w:sz w:val="22"/>
                <w:szCs w:val="22"/>
                <w:lang w:eastAsia="zh-CN"/>
              </w:rPr>
            </m:ctrlPr>
          </m:sub>
        </m:sSub>
        <m:r>
          <m:rPr>
            <m:sty m:val="p"/>
          </m:rPr>
          <w:rPr>
            <w:rFonts w:ascii="Cambria Math" w:hAnsi="Cambria Math"/>
            <w:sz w:val="22"/>
            <w:szCs w:val="22"/>
            <w:lang w:val="en-US" w:eastAsia="zh-CN"/>
          </w:rPr>
          <m:t>=10 V</m:t>
        </m:r>
      </m:oMath>
      <w:r>
        <w:rPr>
          <w:sz w:val="22"/>
          <w:szCs w:val="22"/>
          <w:lang w:eastAsia="zh-CN"/>
        </w:rPr>
        <w:t xml:space="preserve">, the gragh of </w:t>
      </w:r>
      <m:oMath>
        <m:sSub>
          <m:sSubPr>
            <m:ctrlPr>
              <w:rPr>
                <w:rFonts w:ascii="Cambria Math" w:hAnsi="Cambria Math"/>
                <w:sz w:val="22"/>
                <w:szCs w:val="22"/>
                <w:lang w:eastAsia="zh-CN"/>
              </w:rPr>
            </m:ctrlPr>
          </m:sSubPr>
          <m:e>
            <m:r>
              <m:rPr>
                <m:sty m:val="p"/>
              </m:rPr>
              <w:rPr>
                <w:rFonts w:ascii="Cambria Math" w:hAnsi="Cambria Math"/>
                <w:sz w:val="22"/>
                <w:szCs w:val="22"/>
                <w:lang w:val="en-US" w:eastAsia="zh-CN"/>
              </w:rPr>
              <m:t>I</m:t>
            </m:r>
            <m:ctrlPr>
              <w:rPr>
                <w:rFonts w:ascii="Cambria Math" w:hAnsi="Cambria Math"/>
                <w:sz w:val="22"/>
                <w:szCs w:val="22"/>
                <w:lang w:eastAsia="zh-CN"/>
              </w:rPr>
            </m:ctrlPr>
          </m:e>
          <m:sub>
            <m:r>
              <m:rPr>
                <m:sty m:val="p"/>
              </m:rPr>
              <w:rPr>
                <w:rFonts w:ascii="Cambria Math" w:hAnsi="Cambria Math"/>
                <w:sz w:val="22"/>
                <w:szCs w:val="22"/>
                <w:lang w:val="en-US" w:eastAsia="zh-CN"/>
              </w:rPr>
              <m:t>B</m:t>
            </m:r>
            <m:ctrlPr>
              <w:rPr>
                <w:rFonts w:ascii="Cambria Math" w:hAnsi="Cambria Math"/>
                <w:sz w:val="22"/>
                <w:szCs w:val="22"/>
                <w:lang w:eastAsia="zh-CN"/>
              </w:rPr>
            </m:ctrlPr>
          </m:sub>
        </m:sSub>
      </m:oMath>
      <w:r>
        <w:rPr>
          <w:sz w:val="22"/>
          <w:szCs w:val="22"/>
          <w:lang w:eastAsia="zh-CN"/>
        </w:rPr>
        <w:t xml:space="preserve"> against </w:t>
      </w:r>
      <m:oMath>
        <m:sSub>
          <m:sSubPr>
            <m:ctrlPr>
              <w:rPr>
                <w:rFonts w:ascii="Cambria Math" w:hAnsi="Cambria Math"/>
                <w:sz w:val="22"/>
                <w:szCs w:val="22"/>
                <w:lang w:eastAsia="zh-CN"/>
              </w:rPr>
            </m:ctrlPr>
          </m:sSubPr>
          <m:e>
            <m:r>
              <m:rPr>
                <m:sty m:val="p"/>
              </m:rPr>
              <w:rPr>
                <w:rFonts w:ascii="Cambria Math" w:hAnsi="Cambria Math"/>
                <w:sz w:val="22"/>
                <w:szCs w:val="22"/>
                <w:lang w:val="en-US" w:eastAsia="zh-CN"/>
              </w:rPr>
              <m:t>V</m:t>
            </m:r>
            <m:ctrlPr>
              <w:rPr>
                <w:rFonts w:ascii="Cambria Math" w:hAnsi="Cambria Math"/>
                <w:sz w:val="22"/>
                <w:szCs w:val="22"/>
                <w:lang w:eastAsia="zh-CN"/>
              </w:rPr>
            </m:ctrlPr>
          </m:e>
          <m:sub>
            <m:r>
              <m:rPr>
                <m:sty m:val="p"/>
              </m:rPr>
              <w:rPr>
                <w:rFonts w:ascii="Cambria Math" w:hAnsi="Cambria Math"/>
                <w:sz w:val="22"/>
                <w:szCs w:val="22"/>
                <w:lang w:val="en-US" w:eastAsia="zh-CN"/>
              </w:rPr>
              <m:t>BE</m:t>
            </m:r>
            <m:ctrlPr>
              <w:rPr>
                <w:rFonts w:ascii="Cambria Math" w:hAnsi="Cambria Math"/>
                <w:sz w:val="22"/>
                <w:szCs w:val="22"/>
                <w:lang w:eastAsia="zh-CN"/>
              </w:rPr>
            </m:ctrlPr>
          </m:sub>
        </m:sSub>
      </m:oMath>
      <w:r>
        <w:rPr>
          <w:sz w:val="22"/>
          <w:szCs w:val="22"/>
          <w:lang w:eastAsia="zh-CN"/>
        </w:rPr>
        <w:t xml:space="preserve"> is shown in figure 6.</w:t>
      </w:r>
    </w:p>
    <w:p>
      <w:pPr>
        <w:spacing w:line="360" w:lineRule="auto"/>
        <w:jc w:val="center"/>
      </w:pPr>
      <w:r>
        <w:drawing>
          <wp:inline distT="0" distB="0" distL="114300" distR="114300">
            <wp:extent cx="4572000" cy="2743200"/>
            <wp:effectExtent l="6350" t="6350" r="19050" b="19050"/>
            <wp:docPr id="9"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pPr>
        <w:spacing w:line="360" w:lineRule="auto"/>
        <w:jc w:val="center"/>
        <w:rPr>
          <w:sz w:val="22"/>
          <w:szCs w:val="22"/>
          <w:lang w:eastAsia="zh-CN"/>
        </w:rPr>
      </w:pPr>
      <w:r>
        <w:rPr>
          <w:sz w:val="22"/>
          <w:szCs w:val="22"/>
          <w:lang w:eastAsia="zh-CN"/>
        </w:rPr>
        <w:t xml:space="preserve">Figure 6 </w:t>
      </w:r>
      <m:oMath>
        <m:sSub>
          <m:sSubPr>
            <m:ctrlPr>
              <w:rPr>
                <w:rFonts w:ascii="Cambria Math" w:hAnsi="Cambria Math"/>
                <w:sz w:val="22"/>
                <w:szCs w:val="22"/>
                <w:lang w:eastAsia="zh-CN"/>
              </w:rPr>
            </m:ctrlPr>
          </m:sSubPr>
          <m:e>
            <m:r>
              <m:rPr>
                <m:sty m:val="p"/>
              </m:rPr>
              <w:rPr>
                <w:rFonts w:ascii="Cambria Math" w:hAnsi="Cambria Math"/>
                <w:sz w:val="22"/>
                <w:szCs w:val="22"/>
                <w:lang w:val="en-US" w:eastAsia="zh-CN"/>
              </w:rPr>
              <m:t>I</m:t>
            </m:r>
            <m:ctrlPr>
              <w:rPr>
                <w:rFonts w:ascii="Cambria Math" w:hAnsi="Cambria Math"/>
                <w:sz w:val="22"/>
                <w:szCs w:val="22"/>
                <w:lang w:eastAsia="zh-CN"/>
              </w:rPr>
            </m:ctrlPr>
          </m:e>
          <m:sub>
            <m:r>
              <m:rPr>
                <m:sty m:val="p"/>
              </m:rPr>
              <w:rPr>
                <w:rFonts w:ascii="Cambria Math" w:hAnsi="Cambria Math"/>
                <w:sz w:val="22"/>
                <w:szCs w:val="22"/>
                <w:lang w:val="en-US" w:eastAsia="zh-CN"/>
              </w:rPr>
              <m:t>B</m:t>
            </m:r>
            <m:ctrlPr>
              <w:rPr>
                <w:rFonts w:ascii="Cambria Math" w:hAnsi="Cambria Math"/>
                <w:sz w:val="22"/>
                <w:szCs w:val="22"/>
                <w:lang w:eastAsia="zh-CN"/>
              </w:rPr>
            </m:ctrlPr>
          </m:sub>
        </m:sSub>
      </m:oMath>
      <w:r>
        <w:rPr>
          <w:sz w:val="22"/>
          <w:szCs w:val="22"/>
          <w:lang w:eastAsia="zh-CN"/>
        </w:rPr>
        <w:t xml:space="preserve"> plotted against </w:t>
      </w:r>
      <m:oMath>
        <m:sSub>
          <m:sSubPr>
            <m:ctrlPr>
              <w:rPr>
                <w:rFonts w:ascii="Cambria Math" w:hAnsi="Cambria Math"/>
                <w:sz w:val="22"/>
                <w:szCs w:val="22"/>
                <w:lang w:eastAsia="zh-CN"/>
              </w:rPr>
            </m:ctrlPr>
          </m:sSubPr>
          <m:e>
            <m:r>
              <m:rPr>
                <m:sty m:val="p"/>
              </m:rPr>
              <w:rPr>
                <w:rFonts w:ascii="Cambria Math" w:hAnsi="Cambria Math"/>
                <w:sz w:val="22"/>
                <w:szCs w:val="22"/>
                <w:lang w:val="en-US" w:eastAsia="zh-CN"/>
              </w:rPr>
              <m:t>V</m:t>
            </m:r>
            <m:ctrlPr>
              <w:rPr>
                <w:rFonts w:ascii="Cambria Math" w:hAnsi="Cambria Math"/>
                <w:sz w:val="22"/>
                <w:szCs w:val="22"/>
                <w:lang w:eastAsia="zh-CN"/>
              </w:rPr>
            </m:ctrlPr>
          </m:e>
          <m:sub>
            <m:r>
              <m:rPr>
                <m:sty m:val="p"/>
              </m:rPr>
              <w:rPr>
                <w:rFonts w:ascii="Cambria Math" w:hAnsi="Cambria Math"/>
                <w:sz w:val="22"/>
                <w:szCs w:val="22"/>
                <w:lang w:val="en-US" w:eastAsia="zh-CN"/>
              </w:rPr>
              <m:t>BE</m:t>
            </m:r>
            <m:ctrlPr>
              <w:rPr>
                <w:rFonts w:ascii="Cambria Math" w:hAnsi="Cambria Math"/>
                <w:sz w:val="22"/>
                <w:szCs w:val="22"/>
                <w:lang w:eastAsia="zh-CN"/>
              </w:rPr>
            </m:ctrlPr>
          </m:sub>
        </m:sSub>
      </m:oMath>
      <w:r>
        <w:rPr>
          <w:sz w:val="22"/>
          <w:szCs w:val="22"/>
          <w:lang w:eastAsia="zh-CN"/>
        </w:rPr>
        <w:t xml:space="preserve"> (</w:t>
      </w:r>
      <m:oMath>
        <m:sSub>
          <m:sSubPr>
            <m:ctrlPr>
              <w:rPr>
                <w:rFonts w:ascii="Cambria Math" w:hAnsi="Cambria Math"/>
                <w:sz w:val="22"/>
                <w:szCs w:val="22"/>
                <w:lang w:eastAsia="zh-CN"/>
              </w:rPr>
            </m:ctrlPr>
          </m:sSubPr>
          <m:e>
            <m:r>
              <m:rPr>
                <m:sty m:val="p"/>
              </m:rPr>
              <w:rPr>
                <w:rFonts w:ascii="Cambria Math" w:hAnsi="Cambria Math"/>
                <w:sz w:val="22"/>
                <w:szCs w:val="22"/>
                <w:lang w:val="en-US" w:eastAsia="zh-CN"/>
              </w:rPr>
              <m:t>V</m:t>
            </m:r>
            <m:ctrlPr>
              <w:rPr>
                <w:rFonts w:ascii="Cambria Math" w:hAnsi="Cambria Math"/>
                <w:sz w:val="22"/>
                <w:szCs w:val="22"/>
                <w:lang w:eastAsia="zh-CN"/>
              </w:rPr>
            </m:ctrlPr>
          </m:e>
          <m:sub>
            <m:r>
              <m:rPr>
                <m:sty m:val="p"/>
              </m:rPr>
              <w:rPr>
                <w:rFonts w:ascii="Cambria Math" w:hAnsi="Cambria Math"/>
                <w:sz w:val="22"/>
                <w:szCs w:val="22"/>
                <w:lang w:val="en-US" w:eastAsia="zh-CN"/>
              </w:rPr>
              <m:t>CE</m:t>
            </m:r>
            <m:ctrlPr>
              <w:rPr>
                <w:rFonts w:ascii="Cambria Math" w:hAnsi="Cambria Math"/>
                <w:sz w:val="22"/>
                <w:szCs w:val="22"/>
                <w:lang w:eastAsia="zh-CN"/>
              </w:rPr>
            </m:ctrlPr>
          </m:sub>
        </m:sSub>
        <m:r>
          <m:rPr>
            <m:sty m:val="p"/>
          </m:rPr>
          <w:rPr>
            <w:rFonts w:ascii="Cambria Math" w:hAnsi="Cambria Math"/>
            <w:sz w:val="22"/>
            <w:szCs w:val="22"/>
            <w:lang w:val="en-US" w:eastAsia="zh-CN"/>
          </w:rPr>
          <m:t>=10 V</m:t>
        </m:r>
      </m:oMath>
      <w:r>
        <w:rPr>
          <w:sz w:val="22"/>
          <w:szCs w:val="22"/>
          <w:lang w:eastAsia="zh-CN"/>
        </w:rPr>
        <w:t>)</w:t>
      </w:r>
    </w:p>
    <w:p>
      <w:pPr>
        <w:spacing w:line="360" w:lineRule="auto"/>
        <w:jc w:val="left"/>
        <w:rPr>
          <w:sz w:val="22"/>
          <w:szCs w:val="22"/>
          <w:lang w:eastAsia="zh-CN"/>
        </w:rPr>
      </w:pPr>
      <w:r>
        <w:rPr>
          <w:sz w:val="22"/>
          <w:szCs w:val="22"/>
          <w:lang w:eastAsia="zh-CN"/>
        </w:rPr>
        <w:t xml:space="preserve">The x axis represents base-emitter voltage </w:t>
      </w:r>
      <m:oMath>
        <m:sSub>
          <m:sSubPr>
            <m:ctrlPr>
              <w:rPr>
                <w:rFonts w:ascii="Cambria Math" w:hAnsi="Cambria Math"/>
                <w:sz w:val="22"/>
                <w:szCs w:val="22"/>
                <w:lang w:eastAsia="zh-CN"/>
              </w:rPr>
            </m:ctrlPr>
          </m:sSubPr>
          <m:e>
            <m:r>
              <m:rPr>
                <m:sty m:val="p"/>
              </m:rPr>
              <w:rPr>
                <w:rFonts w:ascii="Cambria Math" w:hAnsi="Cambria Math"/>
                <w:sz w:val="22"/>
                <w:szCs w:val="22"/>
                <w:lang w:val="en-US" w:eastAsia="zh-CN"/>
              </w:rPr>
              <m:t>V</m:t>
            </m:r>
            <m:ctrlPr>
              <w:rPr>
                <w:rFonts w:ascii="Cambria Math" w:hAnsi="Cambria Math"/>
                <w:sz w:val="22"/>
                <w:szCs w:val="22"/>
                <w:lang w:eastAsia="zh-CN"/>
              </w:rPr>
            </m:ctrlPr>
          </m:e>
          <m:sub>
            <m:r>
              <m:rPr>
                <m:sty m:val="p"/>
              </m:rPr>
              <w:rPr>
                <w:rFonts w:ascii="Cambria Math" w:hAnsi="Cambria Math"/>
                <w:sz w:val="22"/>
                <w:szCs w:val="22"/>
                <w:lang w:val="en-US" w:eastAsia="zh-CN"/>
              </w:rPr>
              <m:t>BE</m:t>
            </m:r>
            <m:ctrlPr>
              <w:rPr>
                <w:rFonts w:ascii="Cambria Math" w:hAnsi="Cambria Math"/>
                <w:sz w:val="22"/>
                <w:szCs w:val="22"/>
                <w:lang w:eastAsia="zh-CN"/>
              </w:rPr>
            </m:ctrlPr>
          </m:sub>
        </m:sSub>
      </m:oMath>
      <w:r>
        <w:rPr>
          <w:sz w:val="22"/>
          <w:szCs w:val="22"/>
          <w:lang w:eastAsia="zh-CN"/>
        </w:rPr>
        <w:t xml:space="preserve"> (V) and the y axis represents current across base </w:t>
      </w:r>
      <m:oMath>
        <m:sSub>
          <m:sSubPr>
            <m:ctrlPr>
              <w:rPr>
                <w:rFonts w:ascii="Cambria Math" w:hAnsi="Cambria Math"/>
                <w:sz w:val="22"/>
                <w:szCs w:val="22"/>
                <w:lang w:eastAsia="zh-CN"/>
              </w:rPr>
            </m:ctrlPr>
          </m:sSubPr>
          <m:e>
            <m:r>
              <m:rPr>
                <m:sty m:val="p"/>
              </m:rPr>
              <w:rPr>
                <w:rFonts w:ascii="Cambria Math" w:hAnsi="Cambria Math"/>
                <w:sz w:val="22"/>
                <w:szCs w:val="22"/>
                <w:lang w:val="en-US" w:eastAsia="zh-CN"/>
              </w:rPr>
              <m:t>I</m:t>
            </m:r>
            <m:ctrlPr>
              <w:rPr>
                <w:rFonts w:ascii="Cambria Math" w:hAnsi="Cambria Math"/>
                <w:sz w:val="22"/>
                <w:szCs w:val="22"/>
                <w:lang w:eastAsia="zh-CN"/>
              </w:rPr>
            </m:ctrlPr>
          </m:e>
          <m:sub>
            <m:r>
              <m:rPr>
                <m:sty m:val="p"/>
              </m:rPr>
              <w:rPr>
                <w:rFonts w:ascii="Cambria Math" w:hAnsi="Cambria Math"/>
                <w:sz w:val="22"/>
                <w:szCs w:val="22"/>
                <w:lang w:val="en-US" w:eastAsia="zh-CN"/>
              </w:rPr>
              <m:t>B</m:t>
            </m:r>
            <m:ctrlPr>
              <w:rPr>
                <w:rFonts w:ascii="Cambria Math" w:hAnsi="Cambria Math"/>
                <w:sz w:val="22"/>
                <w:szCs w:val="22"/>
                <w:lang w:eastAsia="zh-CN"/>
              </w:rPr>
            </m:ctrlPr>
          </m:sub>
        </m:sSub>
      </m:oMath>
      <w:r>
        <w:rPr>
          <w:rFonts w:ascii="Cambria Math" w:hAnsi="Cambria Math"/>
          <w:i w:val="0"/>
          <w:sz w:val="22"/>
          <w:szCs w:val="22"/>
          <w:lang w:eastAsia="zh-CN"/>
        </w:rPr>
        <w:t xml:space="preserve"> </w:t>
      </w:r>
      <w:r>
        <w:rPr>
          <w:sz w:val="22"/>
          <w:szCs w:val="22"/>
          <w:lang w:eastAsia="zh-CN"/>
        </w:rPr>
        <w:t>(</w:t>
      </w:r>
      <m:oMath>
        <m:r>
          <m:rPr>
            <m:sty m:val="p"/>
          </m:rPr>
          <w:rPr>
            <w:rFonts w:ascii="Cambria Math" w:hAnsi="Cambria Math"/>
            <w:sz w:val="22"/>
            <w:szCs w:val="22"/>
          </w:rPr>
          <m:t>μ</m:t>
        </m:r>
      </m:oMath>
      <w:r>
        <w:rPr>
          <w:sz w:val="22"/>
          <w:szCs w:val="22"/>
          <w:lang w:eastAsia="zh-CN"/>
        </w:rPr>
        <w:t>A).</w:t>
      </w:r>
    </w:p>
    <w:p>
      <w:pPr>
        <w:spacing w:line="360" w:lineRule="auto"/>
        <w:jc w:val="left"/>
        <w:rPr>
          <w:sz w:val="22"/>
          <w:szCs w:val="22"/>
          <w:lang w:eastAsia="zh-CN"/>
        </w:rPr>
      </w:pPr>
      <w:r>
        <w:rPr>
          <w:rFonts w:hint="default"/>
          <w:sz w:val="22"/>
          <w:szCs w:val="22"/>
          <w:lang w:eastAsia="zh-CN"/>
        </w:rPr>
        <w:t>From these two graghs, we</w:t>
      </w:r>
      <w:r>
        <w:rPr>
          <w:rFonts w:hint="default" w:ascii="Arial Regular" w:hAnsi="Arial Regular" w:cs="Arial Regular"/>
          <w:sz w:val="22"/>
          <w:szCs w:val="22"/>
          <w:lang w:eastAsia="zh-CN"/>
        </w:rPr>
        <w:t xml:space="preserve"> found that there is a rapid increase of </w:t>
      </w:r>
      <m:oMath>
        <m:sSub>
          <m:sSubPr>
            <m:ctrlPr>
              <w:rPr>
                <w:rFonts w:hint="default" w:ascii="Cambria Math" w:hAnsi="Cambria Math" w:cs="Arial Regular"/>
                <w:sz w:val="22"/>
                <w:szCs w:val="22"/>
                <w:lang w:eastAsia="zh-CN"/>
              </w:rPr>
            </m:ctrlPr>
          </m:sSubPr>
          <m:e>
            <m:r>
              <m:rPr>
                <m:sty m:val="p"/>
              </m:rPr>
              <w:rPr>
                <w:rFonts w:hint="default" w:ascii="Cambria Math" w:hAnsi="Cambria Math" w:cs="Arial Regular"/>
                <w:sz w:val="22"/>
                <w:szCs w:val="22"/>
                <w:lang w:val="en-US" w:eastAsia="zh-CN"/>
              </w:rPr>
              <m:t>I</m:t>
            </m:r>
            <m:ctrlPr>
              <w:rPr>
                <w:rFonts w:hint="default" w:ascii="Cambria Math" w:hAnsi="Cambria Math" w:cs="Arial Regular"/>
                <w:sz w:val="22"/>
                <w:szCs w:val="22"/>
                <w:lang w:eastAsia="zh-CN"/>
              </w:rPr>
            </m:ctrlPr>
          </m:e>
          <m:sub>
            <m:r>
              <m:rPr>
                <m:sty m:val="p"/>
              </m:rPr>
              <w:rPr>
                <w:rFonts w:hint="default" w:ascii="Cambria Math" w:hAnsi="Cambria Math" w:cs="Arial Regular"/>
                <w:sz w:val="22"/>
                <w:szCs w:val="22"/>
                <w:lang w:val="en-US" w:eastAsia="zh-CN"/>
              </w:rPr>
              <m:t>B</m:t>
            </m:r>
            <m:ctrlPr>
              <w:rPr>
                <w:rFonts w:hint="default" w:ascii="Cambria Math" w:hAnsi="Cambria Math" w:cs="Arial Regular"/>
                <w:sz w:val="22"/>
                <w:szCs w:val="22"/>
                <w:lang w:eastAsia="zh-CN"/>
              </w:rPr>
            </m:ctrlPr>
          </m:sub>
        </m:sSub>
      </m:oMath>
      <w:r>
        <w:rPr>
          <w:rFonts w:hint="default" w:ascii="Arial Regular" w:hAnsi="Arial Regular" w:cs="Arial Regular"/>
          <w:sz w:val="22"/>
          <w:szCs w:val="22"/>
          <w:lang w:eastAsia="zh-CN"/>
        </w:rPr>
        <w:t xml:space="preserve"> at around </w:t>
      </w:r>
      <m:oMath>
        <m:sSub>
          <m:sSubPr>
            <m:ctrlPr>
              <w:rPr>
                <w:rFonts w:hint="default" w:ascii="Cambria Math" w:hAnsi="Cambria Math" w:cs="Arial Regular"/>
                <w:sz w:val="22"/>
                <w:szCs w:val="22"/>
                <w:lang w:eastAsia="zh-CN"/>
              </w:rPr>
            </m:ctrlPr>
          </m:sSubPr>
          <m:e>
            <m:r>
              <m:rPr>
                <m:sty m:val="p"/>
              </m:rPr>
              <w:rPr>
                <w:rFonts w:hint="default" w:ascii="Cambria Math" w:hAnsi="Cambria Math" w:cs="Arial Regular"/>
                <w:sz w:val="22"/>
                <w:szCs w:val="22"/>
                <w:lang w:val="en-US" w:eastAsia="zh-CN"/>
              </w:rPr>
              <m:t>V</m:t>
            </m:r>
            <m:ctrlPr>
              <w:rPr>
                <w:rFonts w:hint="default" w:ascii="Cambria Math" w:hAnsi="Cambria Math" w:cs="Arial Regular"/>
                <w:sz w:val="22"/>
                <w:szCs w:val="22"/>
                <w:lang w:eastAsia="zh-CN"/>
              </w:rPr>
            </m:ctrlPr>
          </m:e>
          <m:sub>
            <m:r>
              <m:rPr>
                <m:sty m:val="p"/>
              </m:rPr>
              <w:rPr>
                <w:rFonts w:hint="default" w:ascii="Cambria Math" w:hAnsi="Cambria Math" w:cs="Arial Regular"/>
                <w:sz w:val="22"/>
                <w:szCs w:val="22"/>
                <w:lang w:val="en-US" w:eastAsia="zh-CN"/>
              </w:rPr>
              <m:t>BE</m:t>
            </m:r>
            <m:ctrlPr>
              <w:rPr>
                <w:rFonts w:hint="default" w:ascii="Cambria Math" w:hAnsi="Cambria Math" w:cs="Arial Regular"/>
                <w:sz w:val="22"/>
                <w:szCs w:val="22"/>
                <w:lang w:eastAsia="zh-CN"/>
              </w:rPr>
            </m:ctrlPr>
          </m:sub>
        </m:sSub>
        <m:r>
          <m:rPr>
            <m:sty m:val="p"/>
          </m:rPr>
          <w:rPr>
            <w:rFonts w:hint="default" w:ascii="Cambria Math" w:hAnsi="Cambria Math" w:cs="Arial Regular"/>
            <w:sz w:val="22"/>
            <w:szCs w:val="22"/>
            <w:lang w:val="en-US" w:eastAsia="zh-CN"/>
          </w:rPr>
          <m:t>=0.65 V</m:t>
        </m:r>
      </m:oMath>
      <w:r>
        <w:rPr>
          <w:rFonts w:hint="default" w:ascii="Arial Regular" w:hAnsi="Arial Regular" w:cs="Arial Regular"/>
          <w:sz w:val="22"/>
          <w:szCs w:val="22"/>
          <w:lang w:eastAsia="zh-CN"/>
        </w:rPr>
        <w:t xml:space="preserve"> and the values in gragh 2 are not significantly dif</w:t>
      </w:r>
      <w:r>
        <w:rPr>
          <w:sz w:val="22"/>
          <w:szCs w:val="22"/>
          <w:lang w:eastAsia="zh-CN"/>
        </w:rPr>
        <w:t>ferent from those in gragh 1.</w:t>
      </w:r>
    </w:p>
    <w:p>
      <w:pPr>
        <w:spacing w:line="360" w:lineRule="auto"/>
        <w:jc w:val="left"/>
        <w:rPr>
          <w:sz w:val="22"/>
          <w:szCs w:val="22"/>
          <w:lang w:eastAsia="zh-CN"/>
        </w:rPr>
      </w:pPr>
      <w:r>
        <w:rPr>
          <w:sz w:val="22"/>
          <w:szCs w:val="22"/>
          <w:lang w:eastAsia="zh-CN"/>
        </w:rPr>
        <w:t>This characteristic shows that before achieving the turn-on voltage, there is little current flows across the transistor, and there is no direct relationship between the turn-on voltage and the input voltage. Therefore, the two figures differ little.</w:t>
      </w:r>
    </w:p>
    <w:p>
      <w:pPr>
        <w:spacing w:line="360" w:lineRule="auto"/>
        <w:jc w:val="left"/>
        <w:rPr>
          <w:sz w:val="22"/>
          <w:szCs w:val="22"/>
          <w:lang w:eastAsia="zh-CN"/>
        </w:rPr>
      </w:pPr>
    </w:p>
    <w:p>
      <w:pPr>
        <w:numPr>
          <w:ilvl w:val="0"/>
          <w:numId w:val="0"/>
        </w:numPr>
        <w:spacing w:line="360" w:lineRule="auto"/>
        <w:ind w:leftChars="0"/>
        <w:rPr>
          <w:sz w:val="22"/>
          <w:szCs w:val="22"/>
          <w:lang w:val="en-US" w:eastAsia="zh-CN"/>
        </w:rPr>
      </w:pPr>
      <w:r>
        <w:rPr>
          <w:sz w:val="24"/>
          <w:szCs w:val="24"/>
          <w:lang w:eastAsia="zh-CN"/>
        </w:rPr>
        <w:t>4.3 Output Characteristics</w:t>
      </w:r>
    </w:p>
    <w:p>
      <w:pPr>
        <w:spacing w:line="360" w:lineRule="auto"/>
        <w:jc w:val="both"/>
        <w:rPr>
          <w:sz w:val="22"/>
          <w:szCs w:val="22"/>
          <w:lang w:eastAsia="zh-CN"/>
        </w:rPr>
      </w:pPr>
      <w:r>
        <w:rPr>
          <w:sz w:val="22"/>
          <w:szCs w:val="22"/>
          <w:lang w:eastAsia="zh-CN"/>
        </w:rPr>
        <w:t xml:space="preserve">The gragh of </w:t>
      </w:r>
      <m:oMath>
        <m:sSub>
          <m:sSubPr>
            <m:ctrlPr>
              <w:rPr>
                <w:rFonts w:ascii="Cambria Math" w:hAnsi="Cambria Math"/>
                <w:sz w:val="22"/>
                <w:szCs w:val="22"/>
                <w:lang w:eastAsia="zh-CN"/>
              </w:rPr>
            </m:ctrlPr>
          </m:sSubPr>
          <m:e>
            <m:r>
              <m:rPr>
                <m:sty m:val="p"/>
              </m:rPr>
              <w:rPr>
                <w:rFonts w:ascii="Cambria Math" w:hAnsi="Cambria Math"/>
                <w:sz w:val="22"/>
                <w:szCs w:val="22"/>
                <w:lang w:val="en-US" w:eastAsia="zh-CN"/>
              </w:rPr>
              <m:t>I</m:t>
            </m:r>
            <m:ctrlPr>
              <w:rPr>
                <w:rFonts w:ascii="Cambria Math" w:hAnsi="Cambria Math"/>
                <w:sz w:val="22"/>
                <w:szCs w:val="22"/>
                <w:lang w:eastAsia="zh-CN"/>
              </w:rPr>
            </m:ctrlPr>
          </m:e>
          <m:sub>
            <m:r>
              <m:rPr>
                <m:sty m:val="p"/>
              </m:rPr>
              <w:rPr>
                <w:rFonts w:ascii="Cambria Math" w:hAnsi="Cambria Math"/>
                <w:sz w:val="22"/>
                <w:szCs w:val="22"/>
                <w:lang w:val="en-US" w:eastAsia="zh-CN"/>
              </w:rPr>
              <m:t>C</m:t>
            </m:r>
            <m:ctrlPr>
              <w:rPr>
                <w:rFonts w:ascii="Cambria Math" w:hAnsi="Cambria Math"/>
                <w:sz w:val="22"/>
                <w:szCs w:val="22"/>
                <w:lang w:eastAsia="zh-CN"/>
              </w:rPr>
            </m:ctrlPr>
          </m:sub>
        </m:sSub>
      </m:oMath>
      <w:r>
        <w:rPr>
          <w:sz w:val="22"/>
          <w:szCs w:val="22"/>
          <w:lang w:eastAsia="zh-CN"/>
        </w:rPr>
        <w:t xml:space="preserve"> against </w:t>
      </w:r>
      <m:oMath>
        <m:sSub>
          <m:sSubPr>
            <m:ctrlPr>
              <w:rPr>
                <w:rFonts w:ascii="Cambria Math" w:hAnsi="Cambria Math"/>
                <w:sz w:val="22"/>
                <w:szCs w:val="22"/>
                <w:lang w:eastAsia="zh-CN"/>
              </w:rPr>
            </m:ctrlPr>
          </m:sSubPr>
          <m:e>
            <m:r>
              <m:rPr>
                <m:sty m:val="p"/>
              </m:rPr>
              <w:rPr>
                <w:rFonts w:ascii="Cambria Math" w:hAnsi="Cambria Math"/>
                <w:sz w:val="22"/>
                <w:szCs w:val="22"/>
                <w:lang w:val="en-US" w:eastAsia="zh-CN"/>
              </w:rPr>
              <m:t>V</m:t>
            </m:r>
            <m:ctrlPr>
              <w:rPr>
                <w:rFonts w:ascii="Cambria Math" w:hAnsi="Cambria Math"/>
                <w:sz w:val="22"/>
                <w:szCs w:val="22"/>
                <w:lang w:eastAsia="zh-CN"/>
              </w:rPr>
            </m:ctrlPr>
          </m:e>
          <m:sub>
            <m:r>
              <m:rPr>
                <m:sty m:val="p"/>
              </m:rPr>
              <w:rPr>
                <w:rFonts w:ascii="Cambria Math" w:hAnsi="Cambria Math"/>
                <w:sz w:val="22"/>
                <w:szCs w:val="22"/>
                <w:lang w:val="en-US" w:eastAsia="zh-CN"/>
              </w:rPr>
              <m:t>CE</m:t>
            </m:r>
            <m:ctrlPr>
              <w:rPr>
                <w:rFonts w:ascii="Cambria Math" w:hAnsi="Cambria Math"/>
                <w:sz w:val="22"/>
                <w:szCs w:val="22"/>
                <w:lang w:eastAsia="zh-CN"/>
              </w:rPr>
            </m:ctrlPr>
          </m:sub>
        </m:sSub>
      </m:oMath>
      <w:r>
        <w:rPr>
          <w:sz w:val="22"/>
          <w:szCs w:val="22"/>
          <w:lang w:eastAsia="zh-CN"/>
        </w:rPr>
        <w:t xml:space="preserve"> is shown in figure 7.</w:t>
      </w:r>
    </w:p>
    <w:p>
      <w:pPr>
        <w:spacing w:line="360" w:lineRule="auto"/>
        <w:jc w:val="center"/>
      </w:pPr>
      <w:r>
        <w:drawing>
          <wp:inline distT="0" distB="0" distL="114300" distR="114300">
            <wp:extent cx="4572000" cy="2743200"/>
            <wp:effectExtent l="6350" t="6350" r="19050" b="19050"/>
            <wp:docPr id="4"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pPr>
        <w:spacing w:line="360" w:lineRule="auto"/>
        <w:jc w:val="center"/>
        <w:rPr>
          <w:sz w:val="22"/>
          <w:szCs w:val="22"/>
          <w:lang w:eastAsia="zh-CN"/>
        </w:rPr>
      </w:pPr>
      <w:r>
        <w:rPr>
          <w:sz w:val="22"/>
          <w:szCs w:val="22"/>
          <w:lang w:eastAsia="zh-CN"/>
        </w:rPr>
        <w:t xml:space="preserve">Figure 7 </w:t>
      </w:r>
      <m:oMath>
        <m:sSub>
          <m:sSubPr>
            <m:ctrlPr>
              <w:rPr>
                <w:rFonts w:ascii="Cambria Math" w:hAnsi="Cambria Math"/>
                <w:sz w:val="22"/>
                <w:szCs w:val="22"/>
                <w:lang w:eastAsia="zh-CN"/>
              </w:rPr>
            </m:ctrlPr>
          </m:sSubPr>
          <m:e>
            <m:r>
              <m:rPr>
                <m:sty m:val="p"/>
              </m:rPr>
              <w:rPr>
                <w:rFonts w:ascii="Cambria Math" w:hAnsi="Cambria Math"/>
                <w:sz w:val="22"/>
                <w:szCs w:val="22"/>
                <w:lang w:val="en-US" w:eastAsia="zh-CN"/>
              </w:rPr>
              <m:t>I</m:t>
            </m:r>
            <m:ctrlPr>
              <w:rPr>
                <w:rFonts w:ascii="Cambria Math" w:hAnsi="Cambria Math"/>
                <w:sz w:val="22"/>
                <w:szCs w:val="22"/>
                <w:lang w:eastAsia="zh-CN"/>
              </w:rPr>
            </m:ctrlPr>
          </m:e>
          <m:sub>
            <m:r>
              <m:rPr>
                <m:sty m:val="p"/>
              </m:rPr>
              <w:rPr>
                <w:rFonts w:ascii="Cambria Math" w:hAnsi="Cambria Math"/>
                <w:sz w:val="22"/>
                <w:szCs w:val="22"/>
                <w:lang w:val="en-US" w:eastAsia="zh-CN"/>
              </w:rPr>
              <m:t>C</m:t>
            </m:r>
            <m:ctrlPr>
              <w:rPr>
                <w:rFonts w:ascii="Cambria Math" w:hAnsi="Cambria Math"/>
                <w:sz w:val="22"/>
                <w:szCs w:val="22"/>
                <w:lang w:eastAsia="zh-CN"/>
              </w:rPr>
            </m:ctrlPr>
          </m:sub>
        </m:sSub>
      </m:oMath>
      <w:r>
        <w:rPr>
          <w:sz w:val="22"/>
          <w:szCs w:val="22"/>
          <w:lang w:eastAsia="zh-CN"/>
        </w:rPr>
        <w:t xml:space="preserve"> plotted against </w:t>
      </w:r>
      <m:oMath>
        <m:sSub>
          <m:sSubPr>
            <m:ctrlPr>
              <w:rPr>
                <w:rFonts w:ascii="Cambria Math" w:hAnsi="Cambria Math"/>
                <w:sz w:val="22"/>
                <w:szCs w:val="22"/>
                <w:lang w:eastAsia="zh-CN"/>
              </w:rPr>
            </m:ctrlPr>
          </m:sSubPr>
          <m:e>
            <m:r>
              <m:rPr>
                <m:sty m:val="p"/>
              </m:rPr>
              <w:rPr>
                <w:rFonts w:ascii="Cambria Math" w:hAnsi="Cambria Math"/>
                <w:sz w:val="22"/>
                <w:szCs w:val="22"/>
                <w:lang w:val="en-US" w:eastAsia="zh-CN"/>
              </w:rPr>
              <m:t>V</m:t>
            </m:r>
            <m:ctrlPr>
              <w:rPr>
                <w:rFonts w:ascii="Cambria Math" w:hAnsi="Cambria Math"/>
                <w:sz w:val="22"/>
                <w:szCs w:val="22"/>
                <w:lang w:eastAsia="zh-CN"/>
              </w:rPr>
            </m:ctrlPr>
          </m:e>
          <m:sub>
            <m:r>
              <m:rPr>
                <m:sty m:val="p"/>
              </m:rPr>
              <w:rPr>
                <w:rFonts w:ascii="Cambria Math" w:hAnsi="Cambria Math"/>
                <w:sz w:val="22"/>
                <w:szCs w:val="22"/>
                <w:lang w:val="en-US" w:eastAsia="zh-CN"/>
              </w:rPr>
              <m:t>CE</m:t>
            </m:r>
            <m:ctrlPr>
              <w:rPr>
                <w:rFonts w:ascii="Cambria Math" w:hAnsi="Cambria Math"/>
                <w:sz w:val="22"/>
                <w:szCs w:val="22"/>
                <w:lang w:eastAsia="zh-CN"/>
              </w:rPr>
            </m:ctrlPr>
          </m:sub>
        </m:sSub>
      </m:oMath>
      <w:r>
        <w:rPr>
          <w:sz w:val="22"/>
          <w:szCs w:val="22"/>
          <w:lang w:eastAsia="zh-CN"/>
        </w:rPr>
        <w:t xml:space="preserve"> with different </w:t>
      </w:r>
      <m:oMath>
        <m:sSub>
          <m:sSubPr>
            <m:ctrlPr>
              <w:rPr>
                <w:rFonts w:ascii="Cambria Math" w:hAnsi="Cambria Math"/>
                <w:sz w:val="22"/>
                <w:szCs w:val="22"/>
                <w:lang w:eastAsia="zh-CN"/>
              </w:rPr>
            </m:ctrlPr>
          </m:sSubPr>
          <m:e>
            <m:r>
              <m:rPr>
                <m:sty m:val="p"/>
              </m:rPr>
              <w:rPr>
                <w:rFonts w:ascii="Cambria Math" w:hAnsi="Cambria Math"/>
                <w:sz w:val="22"/>
                <w:szCs w:val="22"/>
                <w:lang w:val="en-US" w:eastAsia="zh-CN"/>
              </w:rPr>
              <m:t>I</m:t>
            </m:r>
            <m:ctrlPr>
              <w:rPr>
                <w:rFonts w:ascii="Cambria Math" w:hAnsi="Cambria Math"/>
                <w:sz w:val="22"/>
                <w:szCs w:val="22"/>
                <w:lang w:eastAsia="zh-CN"/>
              </w:rPr>
            </m:ctrlPr>
          </m:e>
          <m:sub>
            <m:r>
              <m:rPr>
                <m:sty m:val="p"/>
              </m:rPr>
              <w:rPr>
                <w:rFonts w:ascii="Cambria Math" w:hAnsi="Cambria Math"/>
                <w:sz w:val="22"/>
                <w:szCs w:val="22"/>
                <w:lang w:val="en-US" w:eastAsia="zh-CN"/>
              </w:rPr>
              <m:t>B</m:t>
            </m:r>
            <m:ctrlPr>
              <w:rPr>
                <w:rFonts w:ascii="Cambria Math" w:hAnsi="Cambria Math"/>
                <w:sz w:val="22"/>
                <w:szCs w:val="22"/>
                <w:lang w:eastAsia="zh-CN"/>
              </w:rPr>
            </m:ctrlPr>
          </m:sub>
        </m:sSub>
      </m:oMath>
    </w:p>
    <w:p>
      <w:pPr>
        <w:spacing w:line="360" w:lineRule="auto"/>
        <w:jc w:val="left"/>
        <w:rPr>
          <w:sz w:val="22"/>
          <w:szCs w:val="22"/>
          <w:lang w:eastAsia="zh-CN"/>
        </w:rPr>
      </w:pPr>
      <w:r>
        <w:rPr>
          <w:sz w:val="22"/>
          <w:szCs w:val="22"/>
          <w:lang w:eastAsia="zh-CN"/>
        </w:rPr>
        <w:t xml:space="preserve">The x axis represents collector-emitter voltage </w:t>
      </w:r>
      <m:oMath>
        <m:sSub>
          <m:sSubPr>
            <m:ctrlPr>
              <w:rPr>
                <w:rFonts w:ascii="Cambria Math" w:hAnsi="Cambria Math"/>
                <w:sz w:val="22"/>
                <w:szCs w:val="22"/>
                <w:lang w:eastAsia="zh-CN"/>
              </w:rPr>
            </m:ctrlPr>
          </m:sSubPr>
          <m:e>
            <m:r>
              <m:rPr>
                <m:sty m:val="p"/>
              </m:rPr>
              <w:rPr>
                <w:rFonts w:ascii="Cambria Math" w:hAnsi="Cambria Math"/>
                <w:sz w:val="22"/>
                <w:szCs w:val="22"/>
                <w:lang w:val="en-US" w:eastAsia="zh-CN"/>
              </w:rPr>
              <m:t>V</m:t>
            </m:r>
            <m:ctrlPr>
              <w:rPr>
                <w:rFonts w:ascii="Cambria Math" w:hAnsi="Cambria Math"/>
                <w:sz w:val="22"/>
                <w:szCs w:val="22"/>
                <w:lang w:eastAsia="zh-CN"/>
              </w:rPr>
            </m:ctrlPr>
          </m:e>
          <m:sub>
            <m:r>
              <m:rPr>
                <m:sty m:val="p"/>
              </m:rPr>
              <w:rPr>
                <w:rFonts w:ascii="Cambria Math" w:hAnsi="Cambria Math"/>
                <w:sz w:val="22"/>
                <w:szCs w:val="22"/>
                <w:lang w:val="en-US" w:eastAsia="zh-CN"/>
              </w:rPr>
              <m:t>CE</m:t>
            </m:r>
            <m:ctrlPr>
              <w:rPr>
                <w:rFonts w:ascii="Cambria Math" w:hAnsi="Cambria Math"/>
                <w:sz w:val="22"/>
                <w:szCs w:val="22"/>
                <w:lang w:eastAsia="zh-CN"/>
              </w:rPr>
            </m:ctrlPr>
          </m:sub>
        </m:sSub>
      </m:oMath>
      <w:r>
        <w:rPr>
          <w:sz w:val="22"/>
          <w:szCs w:val="22"/>
          <w:lang w:eastAsia="zh-CN"/>
        </w:rPr>
        <w:t xml:space="preserve"> (V) and the y axis represents current across collector </w:t>
      </w:r>
      <m:oMath>
        <m:sSub>
          <m:sSubPr>
            <m:ctrlPr>
              <w:rPr>
                <w:rFonts w:ascii="Cambria Math" w:hAnsi="Cambria Math"/>
                <w:sz w:val="22"/>
                <w:szCs w:val="22"/>
                <w:lang w:eastAsia="zh-CN"/>
              </w:rPr>
            </m:ctrlPr>
          </m:sSubPr>
          <m:e>
            <m:r>
              <m:rPr>
                <m:sty m:val="p"/>
              </m:rPr>
              <w:rPr>
                <w:rFonts w:ascii="Cambria Math" w:hAnsi="Cambria Math"/>
                <w:sz w:val="22"/>
                <w:szCs w:val="22"/>
                <w:lang w:val="en-US" w:eastAsia="zh-CN"/>
              </w:rPr>
              <m:t>I</m:t>
            </m:r>
            <m:ctrlPr>
              <w:rPr>
                <w:rFonts w:ascii="Cambria Math" w:hAnsi="Cambria Math"/>
                <w:sz w:val="22"/>
                <w:szCs w:val="22"/>
                <w:lang w:eastAsia="zh-CN"/>
              </w:rPr>
            </m:ctrlPr>
          </m:e>
          <m:sub>
            <m:r>
              <m:rPr>
                <m:sty m:val="p"/>
              </m:rPr>
              <w:rPr>
                <w:rFonts w:ascii="Cambria Math" w:hAnsi="Cambria Math"/>
                <w:sz w:val="22"/>
                <w:szCs w:val="22"/>
                <w:lang w:val="en-US" w:eastAsia="zh-CN"/>
              </w:rPr>
              <m:t>C</m:t>
            </m:r>
            <m:ctrlPr>
              <w:rPr>
                <w:rFonts w:ascii="Cambria Math" w:hAnsi="Cambria Math"/>
                <w:sz w:val="22"/>
                <w:szCs w:val="22"/>
                <w:lang w:eastAsia="zh-CN"/>
              </w:rPr>
            </m:ctrlPr>
          </m:sub>
        </m:sSub>
      </m:oMath>
      <w:r>
        <w:rPr>
          <w:rFonts w:ascii="Cambria Math" w:hAnsi="Cambria Math"/>
          <w:i w:val="0"/>
          <w:sz w:val="22"/>
          <w:szCs w:val="22"/>
          <w:lang w:eastAsia="zh-CN"/>
        </w:rPr>
        <w:t xml:space="preserve"> </w:t>
      </w:r>
      <w:r>
        <w:rPr>
          <w:sz w:val="22"/>
          <w:szCs w:val="22"/>
          <w:lang w:eastAsia="zh-CN"/>
        </w:rPr>
        <w:t>(</w:t>
      </w:r>
      <m:oMath>
        <m:r>
          <m:rPr>
            <m:sty m:val="p"/>
          </m:rPr>
          <w:rPr>
            <w:rFonts w:ascii="Cambria Math" w:hAnsi="Cambria Math"/>
            <w:sz w:val="22"/>
            <w:szCs w:val="22"/>
          </w:rPr>
          <m:t>μ</m:t>
        </m:r>
      </m:oMath>
      <w:r>
        <w:rPr>
          <w:sz w:val="22"/>
          <w:szCs w:val="22"/>
          <w:lang w:eastAsia="zh-CN"/>
        </w:rPr>
        <w:t>A).</w:t>
      </w:r>
    </w:p>
    <w:p>
      <w:pPr>
        <w:spacing w:line="360" w:lineRule="auto"/>
        <w:jc w:val="left"/>
        <w:rPr>
          <w:sz w:val="22"/>
          <w:szCs w:val="22"/>
          <w:lang w:eastAsia="zh-CN"/>
        </w:rPr>
      </w:pPr>
      <w:r>
        <w:rPr>
          <w:sz w:val="22"/>
          <w:szCs w:val="22"/>
          <w:lang w:eastAsia="zh-CN"/>
        </w:rPr>
        <w:t xml:space="preserve">For </w:t>
      </w:r>
      <m:oMath>
        <m:sSub>
          <m:sSubPr>
            <m:ctrlPr>
              <w:rPr>
                <w:rFonts w:ascii="Cambria Math" w:hAnsi="Cambria Math"/>
                <w:sz w:val="22"/>
                <w:szCs w:val="22"/>
                <w:lang w:eastAsia="zh-CN"/>
              </w:rPr>
            </m:ctrlPr>
          </m:sSubPr>
          <m:e>
            <m:r>
              <m:rPr>
                <m:sty m:val="p"/>
              </m:rPr>
              <w:rPr>
                <w:rFonts w:ascii="Cambria Math" w:hAnsi="Cambria Math"/>
                <w:sz w:val="22"/>
                <w:szCs w:val="22"/>
                <w:lang w:val="en-US" w:eastAsia="zh-CN"/>
              </w:rPr>
              <m:t>V</m:t>
            </m:r>
            <m:ctrlPr>
              <w:rPr>
                <w:rFonts w:ascii="Cambria Math" w:hAnsi="Cambria Math"/>
                <w:sz w:val="22"/>
                <w:szCs w:val="22"/>
                <w:lang w:eastAsia="zh-CN"/>
              </w:rPr>
            </m:ctrlPr>
          </m:e>
          <m:sub>
            <m:r>
              <m:rPr>
                <m:sty m:val="p"/>
              </m:rPr>
              <w:rPr>
                <w:rFonts w:ascii="Cambria Math" w:hAnsi="Cambria Math"/>
                <w:sz w:val="22"/>
                <w:szCs w:val="22"/>
                <w:lang w:val="en-US" w:eastAsia="zh-CN"/>
              </w:rPr>
              <m:t>CE</m:t>
            </m:r>
            <m:ctrlPr>
              <w:rPr>
                <w:rFonts w:ascii="Cambria Math" w:hAnsi="Cambria Math"/>
                <w:sz w:val="22"/>
                <w:szCs w:val="22"/>
                <w:lang w:eastAsia="zh-CN"/>
              </w:rPr>
            </m:ctrlPr>
          </m:sub>
        </m:sSub>
        <m:r>
          <m:rPr>
            <m:sty m:val="p"/>
          </m:rPr>
          <w:rPr>
            <w:rFonts w:ascii="Cambria Math" w:hAnsi="Cambria Math"/>
            <w:sz w:val="22"/>
            <w:szCs w:val="22"/>
            <w:lang w:eastAsia="zh-CN"/>
          </w:rPr>
          <m:t>&lt;</m:t>
        </m:r>
        <m:sSub>
          <m:sSubPr>
            <m:ctrlPr>
              <w:rPr>
                <w:rFonts w:ascii="Cambria Math" w:hAnsi="Cambria Math"/>
                <w:sz w:val="22"/>
                <w:szCs w:val="22"/>
                <w:lang w:eastAsia="zh-CN"/>
              </w:rPr>
            </m:ctrlPr>
          </m:sSubPr>
          <m:e>
            <m:r>
              <m:rPr>
                <m:sty m:val="p"/>
              </m:rPr>
              <w:rPr>
                <w:rFonts w:ascii="Cambria Math" w:hAnsi="Cambria Math"/>
                <w:sz w:val="22"/>
                <w:szCs w:val="22"/>
                <w:lang w:val="en-US" w:eastAsia="zh-CN"/>
              </w:rPr>
              <m:t>V</m:t>
            </m:r>
            <m:ctrlPr>
              <w:rPr>
                <w:rFonts w:ascii="Cambria Math" w:hAnsi="Cambria Math"/>
                <w:sz w:val="22"/>
                <w:szCs w:val="22"/>
                <w:lang w:eastAsia="zh-CN"/>
              </w:rPr>
            </m:ctrlPr>
          </m:e>
          <m:sub>
            <m:r>
              <m:rPr>
                <m:sty m:val="p"/>
              </m:rPr>
              <w:rPr>
                <w:rFonts w:ascii="Cambria Math" w:hAnsi="Cambria Math"/>
                <w:sz w:val="22"/>
                <w:szCs w:val="22"/>
                <w:lang w:val="en-US" w:eastAsia="zh-CN"/>
              </w:rPr>
              <m:t>BE</m:t>
            </m:r>
            <m:ctrlPr>
              <w:rPr>
                <w:rFonts w:ascii="Cambria Math" w:hAnsi="Cambria Math"/>
                <w:sz w:val="22"/>
                <w:szCs w:val="22"/>
                <w:lang w:eastAsia="zh-CN"/>
              </w:rPr>
            </m:ctrlPr>
          </m:sub>
        </m:sSub>
        <m:r>
          <m:rPr>
            <m:sty m:val="p"/>
          </m:rPr>
          <w:rPr>
            <w:rFonts w:ascii="Cambria Math" w:hAnsi="Cambria Math"/>
            <w:sz w:val="22"/>
            <w:szCs w:val="22"/>
            <w:lang w:val="en-US" w:eastAsia="zh-CN"/>
          </w:rPr>
          <m:t>(on),</m:t>
        </m:r>
      </m:oMath>
      <w:r>
        <w:rPr>
          <w:sz w:val="22"/>
          <w:szCs w:val="22"/>
          <w:lang w:eastAsia="zh-CN"/>
        </w:rPr>
        <w:t xml:space="preserve"> the B-C junction becomes forward biased, and the transistor is in the saturation mode, and the collector current increases sharply while </w:t>
      </w:r>
      <m:oMath>
        <m:sSub>
          <m:sSubPr>
            <m:ctrlPr>
              <w:rPr>
                <w:rFonts w:ascii="Cambria Math" w:hAnsi="Cambria Math"/>
                <w:sz w:val="22"/>
                <w:szCs w:val="22"/>
                <w:lang w:eastAsia="zh-CN"/>
              </w:rPr>
            </m:ctrlPr>
          </m:sSubPr>
          <m:e>
            <m:r>
              <m:rPr>
                <m:sty m:val="p"/>
              </m:rPr>
              <w:rPr>
                <w:rFonts w:ascii="Cambria Math" w:hAnsi="Cambria Math"/>
                <w:sz w:val="22"/>
                <w:szCs w:val="22"/>
                <w:lang w:val="en-US" w:eastAsia="zh-CN"/>
              </w:rPr>
              <m:t>V</m:t>
            </m:r>
            <m:ctrlPr>
              <w:rPr>
                <w:rFonts w:ascii="Cambria Math" w:hAnsi="Cambria Math"/>
                <w:sz w:val="22"/>
                <w:szCs w:val="22"/>
                <w:lang w:eastAsia="zh-CN"/>
              </w:rPr>
            </m:ctrlPr>
          </m:e>
          <m:sub>
            <m:r>
              <m:rPr>
                <m:sty m:val="p"/>
              </m:rPr>
              <w:rPr>
                <w:rFonts w:ascii="Cambria Math" w:hAnsi="Cambria Math"/>
                <w:sz w:val="22"/>
                <w:szCs w:val="22"/>
                <w:lang w:val="en-US" w:eastAsia="zh-CN"/>
              </w:rPr>
              <m:t>CE</m:t>
            </m:r>
            <m:ctrlPr>
              <w:rPr>
                <w:rFonts w:ascii="Cambria Math" w:hAnsi="Cambria Math"/>
                <w:sz w:val="22"/>
                <w:szCs w:val="22"/>
                <w:lang w:eastAsia="zh-CN"/>
              </w:rPr>
            </m:ctrlPr>
          </m:sub>
        </m:sSub>
      </m:oMath>
      <w:r>
        <w:rPr>
          <w:sz w:val="22"/>
          <w:szCs w:val="22"/>
          <w:lang w:eastAsia="zh-CN"/>
        </w:rPr>
        <w:t xml:space="preserve"> increases. For </w:t>
      </w:r>
      <m:oMath>
        <m:sSub>
          <m:sSubPr>
            <m:ctrlPr>
              <w:rPr>
                <w:rFonts w:ascii="Cambria Math" w:hAnsi="Cambria Math"/>
                <w:sz w:val="22"/>
                <w:szCs w:val="22"/>
                <w:lang w:eastAsia="zh-CN"/>
              </w:rPr>
            </m:ctrlPr>
          </m:sSubPr>
          <m:e>
            <m:r>
              <m:rPr>
                <m:sty m:val="p"/>
              </m:rPr>
              <w:rPr>
                <w:rFonts w:ascii="Cambria Math" w:hAnsi="Cambria Math"/>
                <w:sz w:val="22"/>
                <w:szCs w:val="22"/>
                <w:lang w:val="en-US" w:eastAsia="zh-CN"/>
              </w:rPr>
              <m:t>V</m:t>
            </m:r>
            <m:ctrlPr>
              <w:rPr>
                <w:rFonts w:ascii="Cambria Math" w:hAnsi="Cambria Math"/>
                <w:sz w:val="22"/>
                <w:szCs w:val="22"/>
                <w:lang w:eastAsia="zh-CN"/>
              </w:rPr>
            </m:ctrlPr>
          </m:e>
          <m:sub>
            <m:r>
              <m:rPr>
                <m:sty m:val="p"/>
              </m:rPr>
              <w:rPr>
                <w:rFonts w:ascii="Cambria Math" w:hAnsi="Cambria Math"/>
                <w:sz w:val="22"/>
                <w:szCs w:val="22"/>
                <w:lang w:val="en-US" w:eastAsia="zh-CN"/>
              </w:rPr>
              <m:t>CE</m:t>
            </m:r>
            <m:ctrlPr>
              <w:rPr>
                <w:rFonts w:ascii="Cambria Math" w:hAnsi="Cambria Math"/>
                <w:sz w:val="22"/>
                <w:szCs w:val="22"/>
                <w:lang w:eastAsia="zh-CN"/>
              </w:rPr>
            </m:ctrlPr>
          </m:sub>
        </m:sSub>
        <m:r>
          <m:rPr>
            <m:sty m:val="p"/>
          </m:rPr>
          <w:rPr>
            <w:rFonts w:ascii="Cambria Math" w:hAnsi="Cambria Math"/>
            <w:sz w:val="22"/>
            <w:szCs w:val="22"/>
            <w:lang w:eastAsia="zh-CN"/>
          </w:rPr>
          <m:t>&gt;</m:t>
        </m:r>
        <m:sSub>
          <m:sSubPr>
            <m:ctrlPr>
              <w:rPr>
                <w:rFonts w:ascii="Cambria Math" w:hAnsi="Cambria Math"/>
                <w:sz w:val="22"/>
                <w:szCs w:val="22"/>
                <w:lang w:eastAsia="zh-CN"/>
              </w:rPr>
            </m:ctrlPr>
          </m:sSubPr>
          <m:e>
            <m:r>
              <m:rPr>
                <m:sty m:val="p"/>
              </m:rPr>
              <w:rPr>
                <w:rFonts w:ascii="Cambria Math" w:hAnsi="Cambria Math"/>
                <w:sz w:val="22"/>
                <w:szCs w:val="22"/>
                <w:lang w:val="en-US" w:eastAsia="zh-CN"/>
              </w:rPr>
              <m:t>V</m:t>
            </m:r>
            <m:ctrlPr>
              <w:rPr>
                <w:rFonts w:ascii="Cambria Math" w:hAnsi="Cambria Math"/>
                <w:sz w:val="22"/>
                <w:szCs w:val="22"/>
                <w:lang w:eastAsia="zh-CN"/>
              </w:rPr>
            </m:ctrlPr>
          </m:e>
          <m:sub>
            <m:r>
              <m:rPr>
                <m:sty m:val="p"/>
              </m:rPr>
              <w:rPr>
                <w:rFonts w:ascii="Cambria Math" w:hAnsi="Cambria Math"/>
                <w:sz w:val="22"/>
                <w:szCs w:val="22"/>
                <w:lang w:val="en-US" w:eastAsia="zh-CN"/>
              </w:rPr>
              <m:t>BE</m:t>
            </m:r>
            <m:ctrlPr>
              <w:rPr>
                <w:rFonts w:ascii="Cambria Math" w:hAnsi="Cambria Math"/>
                <w:sz w:val="22"/>
                <w:szCs w:val="22"/>
                <w:lang w:eastAsia="zh-CN"/>
              </w:rPr>
            </m:ctrlPr>
          </m:sub>
        </m:sSub>
        <m:r>
          <m:rPr>
            <m:sty m:val="p"/>
          </m:rPr>
          <w:rPr>
            <w:rFonts w:ascii="Cambria Math" w:hAnsi="Cambria Math"/>
            <w:sz w:val="22"/>
            <w:szCs w:val="22"/>
            <w:lang w:val="en-US" w:eastAsia="zh-CN"/>
          </w:rPr>
          <m:t>(on)</m:t>
        </m:r>
      </m:oMath>
      <w:r>
        <w:rPr>
          <w:sz w:val="22"/>
          <w:szCs w:val="22"/>
          <w:lang w:eastAsia="zh-CN"/>
        </w:rPr>
        <w:t>, the B-C junction is reverse biased and the transistor is in the forward-active mode. Therefore, there is a finite slope to the curves.</w:t>
      </w:r>
    </w:p>
    <w:p>
      <w:pPr>
        <w:spacing w:line="360" w:lineRule="auto"/>
        <w:jc w:val="left"/>
        <w:rPr>
          <w:sz w:val="22"/>
          <w:szCs w:val="22"/>
          <w:lang w:eastAsia="zh-CN"/>
        </w:rPr>
      </w:pPr>
      <w:r>
        <w:rPr>
          <w:sz w:val="22"/>
          <w:szCs w:val="22"/>
          <w:lang w:eastAsia="zh-CN"/>
        </w:rPr>
        <w:t xml:space="preserve">Since </w:t>
      </w:r>
      <m:oMath>
        <m:sSub>
          <m:sSubPr>
            <m:ctrlPr>
              <w:rPr>
                <w:rFonts w:ascii="Cambria Math" w:hAnsi="Cambria Math"/>
                <w:sz w:val="22"/>
                <w:szCs w:val="22"/>
                <w:lang w:eastAsia="zh-CN"/>
              </w:rPr>
            </m:ctrlPr>
          </m:sSubPr>
          <m:e>
            <m:r>
              <m:rPr>
                <m:sty m:val="p"/>
              </m:rPr>
              <w:rPr>
                <w:rFonts w:ascii="Cambria Math" w:hAnsi="Cambria Math"/>
                <w:sz w:val="22"/>
                <w:szCs w:val="22"/>
                <w:lang w:val="en-US" w:eastAsia="zh-CN"/>
              </w:rPr>
              <m:t>I</m:t>
            </m:r>
            <m:ctrlPr>
              <w:rPr>
                <w:rFonts w:ascii="Cambria Math" w:hAnsi="Cambria Math"/>
                <w:sz w:val="22"/>
                <w:szCs w:val="22"/>
                <w:lang w:eastAsia="zh-CN"/>
              </w:rPr>
            </m:ctrlPr>
          </m:e>
          <m:sub>
            <m:r>
              <m:rPr>
                <m:sty m:val="p"/>
              </m:rPr>
              <w:rPr>
                <w:rFonts w:ascii="Cambria Math" w:hAnsi="Cambria Math"/>
                <w:sz w:val="22"/>
                <w:szCs w:val="22"/>
                <w:lang w:val="en-US" w:eastAsia="zh-CN"/>
              </w:rPr>
              <m:t>C</m:t>
            </m:r>
            <m:ctrlPr>
              <w:rPr>
                <w:rFonts w:ascii="Cambria Math" w:hAnsi="Cambria Math"/>
                <w:sz w:val="22"/>
                <w:szCs w:val="22"/>
                <w:lang w:eastAsia="zh-CN"/>
              </w:rPr>
            </m:ctrlPr>
          </m:sub>
        </m:sSub>
        <m:r>
          <m:rPr>
            <m:sty m:val="p"/>
          </m:rPr>
          <w:rPr>
            <w:rFonts w:ascii="Cambria Math" w:hAnsi="Cambria Math"/>
            <w:sz w:val="22"/>
            <w:szCs w:val="22"/>
            <w:lang w:val="en-US" w:eastAsia="zh-CN"/>
          </w:rPr>
          <m:t xml:space="preserve"> </m:t>
        </m:r>
        <m:r>
          <m:rPr>
            <m:sty m:val="p"/>
          </m:rPr>
          <w:rPr>
            <w:sz w:val="22"/>
            <w:szCs w:val="22"/>
            <w:lang w:eastAsia="zh-CN"/>
          </w:rPr>
          <m:t>equals to</m:t>
        </m:r>
        <m:r>
          <m:rPr>
            <m:sty m:val="p"/>
          </m:rPr>
          <w:rPr>
            <w:rFonts w:ascii="Cambria Math" w:hAnsi="Cambria Math"/>
            <w:sz w:val="22"/>
            <w:szCs w:val="22"/>
            <w:lang w:val="en-US" w:eastAsia="zh-CN"/>
          </w:rPr>
          <m:t xml:space="preserve"> </m:t>
        </m:r>
        <m:r>
          <m:rPr>
            <m:sty m:val="p"/>
          </m:rPr>
          <w:rPr>
            <w:rFonts w:ascii="Cambria Math" w:hAnsi="Cambria Math"/>
            <w:sz w:val="22"/>
            <w:szCs w:val="22"/>
            <w:lang w:eastAsia="zh-CN"/>
          </w:rPr>
          <m:t>β</m:t>
        </m:r>
        <m:sSub>
          <m:sSubPr>
            <m:ctrlPr>
              <w:rPr>
                <w:rFonts w:ascii="Cambria Math" w:hAnsi="Cambria Math"/>
                <w:sz w:val="22"/>
                <w:szCs w:val="22"/>
                <w:lang w:eastAsia="zh-CN"/>
              </w:rPr>
            </m:ctrlPr>
          </m:sSubPr>
          <m:e>
            <m:r>
              <m:rPr>
                <m:sty m:val="p"/>
              </m:rPr>
              <w:rPr>
                <w:rFonts w:ascii="Cambria Math" w:hAnsi="Cambria Math"/>
                <w:sz w:val="22"/>
                <w:szCs w:val="22"/>
                <w:lang w:val="en-US" w:eastAsia="zh-CN"/>
              </w:rPr>
              <m:t>I</m:t>
            </m:r>
            <m:ctrlPr>
              <w:rPr>
                <w:rFonts w:ascii="Cambria Math" w:hAnsi="Cambria Math"/>
                <w:sz w:val="22"/>
                <w:szCs w:val="22"/>
                <w:lang w:eastAsia="zh-CN"/>
              </w:rPr>
            </m:ctrlPr>
          </m:e>
          <m:sub>
            <m:r>
              <m:rPr>
                <m:sty m:val="p"/>
              </m:rPr>
              <w:rPr>
                <w:rFonts w:ascii="Cambria Math" w:hAnsi="Cambria Math"/>
                <w:sz w:val="22"/>
                <w:szCs w:val="22"/>
                <w:lang w:val="en-US" w:eastAsia="zh-CN"/>
              </w:rPr>
              <m:t>B</m:t>
            </m:r>
            <m:ctrlPr>
              <w:rPr>
                <w:rFonts w:ascii="Cambria Math" w:hAnsi="Cambria Math"/>
                <w:sz w:val="22"/>
                <w:szCs w:val="22"/>
                <w:lang w:eastAsia="zh-CN"/>
              </w:rPr>
            </m:ctrlPr>
          </m:sub>
        </m:sSub>
      </m:oMath>
      <w:r>
        <w:rPr>
          <w:sz w:val="22"/>
          <w:szCs w:val="22"/>
          <w:lang w:eastAsia="zh-CN"/>
        </w:rPr>
        <w:t xml:space="preserve">, the bigger the value of </w:t>
      </w:r>
      <m:oMath>
        <m:sSub>
          <m:sSubPr>
            <m:ctrlPr>
              <w:rPr>
                <w:rFonts w:ascii="Cambria Math" w:hAnsi="Cambria Math"/>
                <w:sz w:val="22"/>
                <w:szCs w:val="22"/>
                <w:lang w:eastAsia="zh-CN"/>
              </w:rPr>
            </m:ctrlPr>
          </m:sSubPr>
          <m:e>
            <m:r>
              <m:rPr>
                <m:sty m:val="p"/>
              </m:rPr>
              <w:rPr>
                <w:rFonts w:ascii="Cambria Math" w:hAnsi="Cambria Math"/>
                <w:sz w:val="22"/>
                <w:szCs w:val="22"/>
                <w:lang w:val="en-US" w:eastAsia="zh-CN"/>
              </w:rPr>
              <m:t>I</m:t>
            </m:r>
            <m:ctrlPr>
              <w:rPr>
                <w:rFonts w:ascii="Cambria Math" w:hAnsi="Cambria Math"/>
                <w:sz w:val="22"/>
                <w:szCs w:val="22"/>
                <w:lang w:eastAsia="zh-CN"/>
              </w:rPr>
            </m:ctrlPr>
          </m:e>
          <m:sub>
            <m:r>
              <m:rPr>
                <m:sty m:val="p"/>
              </m:rPr>
              <w:rPr>
                <w:rFonts w:ascii="Cambria Math" w:hAnsi="Cambria Math"/>
                <w:sz w:val="22"/>
                <w:szCs w:val="22"/>
                <w:lang w:val="en-US" w:eastAsia="zh-CN"/>
              </w:rPr>
              <m:t>B</m:t>
            </m:r>
            <m:ctrlPr>
              <w:rPr>
                <w:rFonts w:ascii="Cambria Math" w:hAnsi="Cambria Math"/>
                <w:sz w:val="22"/>
                <w:szCs w:val="22"/>
                <w:lang w:eastAsia="zh-CN"/>
              </w:rPr>
            </m:ctrlPr>
          </m:sub>
        </m:sSub>
      </m:oMath>
      <w:r>
        <w:rPr>
          <w:sz w:val="22"/>
          <w:szCs w:val="22"/>
          <w:lang w:eastAsia="zh-CN"/>
        </w:rPr>
        <w:t xml:space="preserve">, the bigger </w:t>
      </w:r>
      <m:oMath>
        <m:sSub>
          <m:sSubPr>
            <m:ctrlPr>
              <w:rPr>
                <w:rFonts w:ascii="Cambria Math" w:hAnsi="Cambria Math"/>
                <w:sz w:val="22"/>
                <w:szCs w:val="22"/>
                <w:lang w:eastAsia="zh-CN"/>
              </w:rPr>
            </m:ctrlPr>
          </m:sSubPr>
          <m:e>
            <m:r>
              <m:rPr>
                <m:sty m:val="p"/>
              </m:rPr>
              <w:rPr>
                <w:rFonts w:ascii="Cambria Math" w:hAnsi="Cambria Math"/>
                <w:sz w:val="22"/>
                <w:szCs w:val="22"/>
                <w:lang w:val="en-US" w:eastAsia="zh-CN"/>
              </w:rPr>
              <m:t>I</m:t>
            </m:r>
            <m:ctrlPr>
              <w:rPr>
                <w:rFonts w:ascii="Cambria Math" w:hAnsi="Cambria Math"/>
                <w:sz w:val="22"/>
                <w:szCs w:val="22"/>
                <w:lang w:eastAsia="zh-CN"/>
              </w:rPr>
            </m:ctrlPr>
          </m:e>
          <m:sub>
            <m:r>
              <m:rPr>
                <m:sty m:val="p"/>
              </m:rPr>
              <w:rPr>
                <w:rFonts w:ascii="Cambria Math" w:hAnsi="Cambria Math"/>
                <w:sz w:val="22"/>
                <w:szCs w:val="22"/>
                <w:lang w:val="en-US" w:eastAsia="zh-CN"/>
              </w:rPr>
              <m:t>C</m:t>
            </m:r>
            <m:ctrlPr>
              <w:rPr>
                <w:rFonts w:ascii="Cambria Math" w:hAnsi="Cambria Math"/>
                <w:sz w:val="22"/>
                <w:szCs w:val="22"/>
                <w:lang w:eastAsia="zh-CN"/>
              </w:rPr>
            </m:ctrlPr>
          </m:sub>
        </m:sSub>
      </m:oMath>
      <w:r>
        <w:rPr>
          <w:sz w:val="22"/>
          <w:szCs w:val="22"/>
          <w:lang w:eastAsia="zh-CN"/>
        </w:rPr>
        <w:t xml:space="preserve"> is. Therefore, there exist four different lines on the diagram.</w:t>
      </w:r>
    </w:p>
    <w:p>
      <w:pPr>
        <w:spacing w:line="360" w:lineRule="auto"/>
        <w:jc w:val="left"/>
        <w:rPr>
          <w:sz w:val="22"/>
          <w:szCs w:val="22"/>
          <w:lang w:eastAsia="zh-CN"/>
        </w:rPr>
      </w:pPr>
    </w:p>
    <w:p>
      <w:pPr>
        <w:numPr>
          <w:ilvl w:val="0"/>
          <w:numId w:val="0"/>
        </w:numPr>
        <w:spacing w:line="360" w:lineRule="auto"/>
        <w:ind w:leftChars="0"/>
        <w:rPr>
          <w:sz w:val="24"/>
          <w:szCs w:val="24"/>
          <w:lang w:eastAsia="zh-CN"/>
        </w:rPr>
      </w:pPr>
      <w:r>
        <w:rPr>
          <w:sz w:val="24"/>
          <w:szCs w:val="24"/>
          <w:lang w:eastAsia="zh-CN"/>
        </w:rPr>
        <w:t>4.4 Common-Emitter Amplifier</w:t>
      </w:r>
    </w:p>
    <w:p>
      <w:pPr>
        <w:spacing w:line="360" w:lineRule="auto"/>
        <w:jc w:val="left"/>
        <w:rPr>
          <w:sz w:val="22"/>
          <w:szCs w:val="22"/>
          <w:lang w:eastAsia="zh-CN"/>
        </w:rPr>
      </w:pPr>
      <w:r>
        <w:rPr>
          <w:sz w:val="22"/>
          <w:szCs w:val="22"/>
          <w:lang w:eastAsia="zh-CN"/>
        </w:rPr>
        <w:t>(a) The input and output signals on an oscilloscope are shown as follows.</w:t>
      </w:r>
    </w:p>
    <w:p>
      <w:pPr>
        <w:numPr>
          <w:ilvl w:val="0"/>
          <w:numId w:val="0"/>
        </w:numPr>
        <w:spacing w:line="360" w:lineRule="auto"/>
        <w:ind w:leftChars="0"/>
        <w:jc w:val="center"/>
        <w:rPr>
          <w:sz w:val="24"/>
          <w:szCs w:val="24"/>
          <w:lang w:eastAsia="zh-CN"/>
        </w:rPr>
      </w:pPr>
      <w:r>
        <w:rPr>
          <w:sz w:val="24"/>
          <w:szCs w:val="24"/>
          <w:lang w:eastAsia="zh-CN"/>
        </w:rPr>
        <w:drawing>
          <wp:inline distT="0" distB="0" distL="114300" distR="114300">
            <wp:extent cx="3619500" cy="2810510"/>
            <wp:effectExtent l="0" t="0" r="12700" b="8890"/>
            <wp:docPr id="2" name="图片 2" descr="IMG_58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5899"/>
                    <pic:cNvPicPr>
                      <a:picLocks noChangeAspect="1"/>
                    </pic:cNvPicPr>
                  </pic:nvPicPr>
                  <pic:blipFill>
                    <a:blip r:embed="rId16"/>
                    <a:srcRect l="5393" r="4460" b="6684"/>
                    <a:stretch>
                      <a:fillRect/>
                    </a:stretch>
                  </pic:blipFill>
                  <pic:spPr>
                    <a:xfrm>
                      <a:off x="0" y="0"/>
                      <a:ext cx="3619500" cy="2810510"/>
                    </a:xfrm>
                    <a:prstGeom prst="rect">
                      <a:avLst/>
                    </a:prstGeom>
                  </pic:spPr>
                </pic:pic>
              </a:graphicData>
            </a:graphic>
          </wp:inline>
        </w:drawing>
      </w:r>
    </w:p>
    <w:p>
      <w:pPr>
        <w:spacing w:line="360" w:lineRule="auto"/>
        <w:jc w:val="left"/>
        <w:rPr>
          <w:rFonts w:hint="default"/>
          <w:sz w:val="22"/>
          <w:szCs w:val="22"/>
          <w:lang w:eastAsia="zh-CN"/>
        </w:rPr>
      </w:pPr>
      <w:r>
        <w:rPr>
          <w:sz w:val="22"/>
          <w:szCs w:val="22"/>
          <w:lang w:eastAsia="zh-CN"/>
        </w:rPr>
        <w:t>In the diagram, the amplitude of input voltage is 400mV and output voltage is 4.88V. Therefore, the amplification Av is -</w:t>
      </w:r>
      <m:oMath>
        <m:r>
          <w:rPr>
            <w:rFonts w:ascii="Cambria Math" w:hAnsi="Cambria Math"/>
            <w:sz w:val="22"/>
            <w:szCs w:val="22"/>
            <w:lang w:eastAsia="zh-CN"/>
          </w:rPr>
          <m:t xml:space="preserve"> </m:t>
        </m:r>
        <m:f>
          <m:fPr>
            <m:ctrlPr>
              <w:rPr>
                <w:rFonts w:ascii="Cambria Math" w:hAnsi="Cambria Math"/>
                <w:sz w:val="22"/>
                <w:szCs w:val="22"/>
                <w:lang w:eastAsia="zh-CN"/>
              </w:rPr>
            </m:ctrlPr>
          </m:fPr>
          <m:num>
            <m:r>
              <m:rPr>
                <m:sty m:val="p"/>
              </m:rPr>
              <w:rPr>
                <w:rFonts w:ascii="Cambria Math" w:hAnsi="Cambria Math"/>
                <w:sz w:val="22"/>
                <w:szCs w:val="22"/>
                <w:lang w:val="en-US" w:eastAsia="zh-CN"/>
              </w:rPr>
              <m:t>4.88</m:t>
            </m:r>
            <m:ctrlPr>
              <w:rPr>
                <w:rFonts w:ascii="Cambria Math" w:hAnsi="Cambria Math"/>
                <w:sz w:val="22"/>
                <w:szCs w:val="22"/>
                <w:lang w:eastAsia="zh-CN"/>
              </w:rPr>
            </m:ctrlPr>
          </m:num>
          <m:den>
            <m:r>
              <m:rPr>
                <m:sty m:val="p"/>
              </m:rPr>
              <w:rPr>
                <w:rFonts w:ascii="Cambria Math" w:hAnsi="Cambria Math"/>
                <w:sz w:val="22"/>
                <w:szCs w:val="22"/>
                <w:lang w:val="en-US" w:eastAsia="zh-CN"/>
              </w:rPr>
              <m:t>0.4</m:t>
            </m:r>
            <m:ctrlPr>
              <w:rPr>
                <w:rFonts w:ascii="Cambria Math" w:hAnsi="Cambria Math"/>
                <w:sz w:val="22"/>
                <w:szCs w:val="22"/>
                <w:lang w:eastAsia="zh-CN"/>
              </w:rPr>
            </m:ctrlPr>
          </m:den>
        </m:f>
        <m:r>
          <m:rPr>
            <m:sty m:val="p"/>
          </m:rPr>
          <w:rPr>
            <w:rFonts w:ascii="Cambria Math" w:hAnsi="Cambria Math"/>
            <w:sz w:val="22"/>
            <w:szCs w:val="22"/>
            <w:lang w:val="en-US" w:eastAsia="zh-CN"/>
          </w:rPr>
          <m:t>= −12.2</m:t>
        </m:r>
      </m:oMath>
      <w:r>
        <w:rPr>
          <w:sz w:val="22"/>
          <w:szCs w:val="22"/>
          <w:lang w:eastAsia="zh-CN"/>
        </w:rPr>
        <w:t xml:space="preserve">. For the predicted amplification, Av = </w:t>
      </w:r>
      <m:oMath>
        <m:r>
          <m:rPr>
            <m:sty m:val="p"/>
          </m:rPr>
          <w:rPr>
            <w:rFonts w:hint="default" w:ascii="Cambria Math" w:hAnsi="Cambria Math"/>
            <w:sz w:val="22"/>
            <w:szCs w:val="22"/>
            <w:lang w:eastAsia="zh-Hans"/>
          </w:rPr>
          <m:t xml:space="preserve">- </m:t>
        </m:r>
        <m:f>
          <m:fPr>
            <m:ctrlPr>
              <w:rPr>
                <w:rFonts w:ascii="Cambria Math" w:hAnsi="Cambria Math"/>
                <w:sz w:val="22"/>
                <w:szCs w:val="22"/>
                <w:lang w:eastAsia="zh-CN"/>
              </w:rPr>
            </m:ctrlPr>
          </m:fPr>
          <m:num>
            <m:sSub>
              <m:sSubPr>
                <m:ctrlPr>
                  <w:rPr>
                    <w:rFonts w:ascii="Cambria Math" w:hAnsi="Cambria Math"/>
                    <w:sz w:val="22"/>
                    <w:szCs w:val="22"/>
                    <w:lang w:eastAsia="zh-CN"/>
                  </w:rPr>
                </m:ctrlPr>
              </m:sSubPr>
              <m:e>
                <m:r>
                  <m:rPr>
                    <m:sty m:val="p"/>
                  </m:rPr>
                  <w:rPr>
                    <w:rFonts w:ascii="Cambria Math" w:hAnsi="Cambria Math"/>
                    <w:sz w:val="22"/>
                    <w:szCs w:val="22"/>
                    <w:lang w:val="en-US" w:eastAsia="zh-CN"/>
                  </w:rPr>
                  <m:t>R</m:t>
                </m:r>
                <m:ctrlPr>
                  <w:rPr>
                    <w:rFonts w:ascii="Cambria Math" w:hAnsi="Cambria Math"/>
                    <w:sz w:val="22"/>
                    <w:szCs w:val="22"/>
                    <w:lang w:eastAsia="zh-CN"/>
                  </w:rPr>
                </m:ctrlPr>
              </m:e>
              <m:sub>
                <m:r>
                  <m:rPr>
                    <m:sty m:val="p"/>
                  </m:rPr>
                  <w:rPr>
                    <w:rFonts w:ascii="Cambria Math" w:hAnsi="Cambria Math"/>
                    <w:sz w:val="22"/>
                    <w:szCs w:val="22"/>
                    <w:lang w:val="en-US" w:eastAsia="zh-CN"/>
                  </w:rPr>
                  <m:t>C</m:t>
                </m:r>
                <m:ctrlPr>
                  <w:rPr>
                    <w:rFonts w:ascii="Cambria Math" w:hAnsi="Cambria Math"/>
                    <w:sz w:val="22"/>
                    <w:szCs w:val="22"/>
                    <w:lang w:eastAsia="zh-CN"/>
                  </w:rPr>
                </m:ctrlPr>
              </m:sub>
            </m:sSub>
            <m:ctrlPr>
              <w:rPr>
                <w:rFonts w:ascii="Cambria Math" w:hAnsi="Cambria Math"/>
                <w:sz w:val="22"/>
                <w:szCs w:val="22"/>
                <w:lang w:eastAsia="zh-CN"/>
              </w:rPr>
            </m:ctrlPr>
          </m:num>
          <m:den>
            <m:sSub>
              <m:sSubPr>
                <m:ctrlPr>
                  <w:rPr>
                    <w:rFonts w:ascii="Cambria Math" w:hAnsi="Cambria Math"/>
                    <w:sz w:val="22"/>
                    <w:szCs w:val="22"/>
                    <w:lang w:eastAsia="zh-CN"/>
                  </w:rPr>
                </m:ctrlPr>
              </m:sSubPr>
              <m:e>
                <m:r>
                  <m:rPr>
                    <m:sty m:val="p"/>
                  </m:rPr>
                  <w:rPr>
                    <w:rFonts w:ascii="Cambria Math" w:hAnsi="Cambria Math"/>
                    <w:sz w:val="22"/>
                    <w:szCs w:val="22"/>
                    <w:lang w:val="en-US" w:eastAsia="zh-CN"/>
                  </w:rPr>
                  <m:t>R</m:t>
                </m:r>
                <m:ctrlPr>
                  <w:rPr>
                    <w:rFonts w:ascii="Cambria Math" w:hAnsi="Cambria Math"/>
                    <w:sz w:val="22"/>
                    <w:szCs w:val="22"/>
                    <w:lang w:eastAsia="zh-CN"/>
                  </w:rPr>
                </m:ctrlPr>
              </m:e>
              <m:sub>
                <m:r>
                  <m:rPr>
                    <m:sty m:val="p"/>
                  </m:rPr>
                  <w:rPr>
                    <w:rFonts w:ascii="Cambria Math" w:hAnsi="Cambria Math"/>
                    <w:sz w:val="22"/>
                    <w:szCs w:val="22"/>
                    <w:lang w:val="en-US" w:eastAsia="zh-CN"/>
                  </w:rPr>
                  <m:t>E</m:t>
                </m:r>
                <m:ctrlPr>
                  <w:rPr>
                    <w:rFonts w:ascii="Cambria Math" w:hAnsi="Cambria Math"/>
                    <w:sz w:val="22"/>
                    <w:szCs w:val="22"/>
                    <w:lang w:eastAsia="zh-CN"/>
                  </w:rPr>
                </m:ctrlPr>
              </m:sub>
            </m:sSub>
            <m:ctrlPr>
              <w:rPr>
                <w:rFonts w:ascii="Cambria Math" w:hAnsi="Cambria Math"/>
                <w:sz w:val="22"/>
                <w:szCs w:val="22"/>
                <w:lang w:eastAsia="zh-CN"/>
              </w:rPr>
            </m:ctrlPr>
          </m:den>
        </m:f>
        <m:r>
          <m:rPr>
            <m:sty m:val="p"/>
          </m:rPr>
          <w:rPr>
            <w:rFonts w:ascii="Cambria Math" w:hAnsi="Cambria Math"/>
            <w:sz w:val="22"/>
            <w:szCs w:val="22"/>
            <w:lang w:val="en-US" w:eastAsia="zh-CN"/>
          </w:rPr>
          <m:t>=−</m:t>
        </m:r>
        <m:f>
          <m:fPr>
            <m:ctrlPr>
              <w:rPr>
                <w:rFonts w:ascii="Cambria Math" w:hAnsi="Cambria Math"/>
                <w:sz w:val="22"/>
                <w:szCs w:val="22"/>
                <w:lang w:eastAsia="zh-CN"/>
              </w:rPr>
            </m:ctrlPr>
          </m:fPr>
          <m:num>
            <m:r>
              <m:rPr>
                <m:sty m:val="p"/>
              </m:rPr>
              <w:rPr>
                <w:rFonts w:ascii="Cambria Math" w:hAnsi="Cambria Math"/>
                <w:sz w:val="22"/>
                <w:szCs w:val="22"/>
                <w:lang w:val="en-US" w:eastAsia="zh-CN"/>
              </w:rPr>
              <m:t>10 kΩ</m:t>
            </m:r>
            <m:ctrlPr>
              <w:rPr>
                <w:rFonts w:ascii="Cambria Math" w:hAnsi="Cambria Math"/>
                <w:sz w:val="22"/>
                <w:szCs w:val="22"/>
                <w:lang w:eastAsia="zh-CN"/>
              </w:rPr>
            </m:ctrlPr>
          </m:num>
          <m:den>
            <m:r>
              <m:rPr>
                <m:sty m:val="p"/>
              </m:rPr>
              <w:rPr>
                <w:rFonts w:ascii="Cambria Math" w:hAnsi="Cambria Math"/>
                <w:sz w:val="22"/>
                <w:szCs w:val="22"/>
                <w:lang w:val="en-US" w:eastAsia="zh-CN"/>
              </w:rPr>
              <m:t>1 kΩ</m:t>
            </m:r>
            <m:ctrlPr>
              <w:rPr>
                <w:rFonts w:ascii="Cambria Math" w:hAnsi="Cambria Math"/>
                <w:sz w:val="22"/>
                <w:szCs w:val="22"/>
                <w:lang w:eastAsia="zh-CN"/>
              </w:rPr>
            </m:ctrlPr>
          </m:den>
        </m:f>
        <m:r>
          <m:rPr>
            <m:sty m:val="p"/>
          </m:rPr>
          <w:rPr>
            <w:rFonts w:ascii="Cambria Math" w:hAnsi="Cambria Math"/>
            <w:sz w:val="22"/>
            <w:szCs w:val="22"/>
            <w:lang w:val="en-US" w:eastAsia="zh-CN"/>
          </w:rPr>
          <m:t>=−10.</m:t>
        </m:r>
      </m:oMath>
      <w:r>
        <w:rPr>
          <w:sz w:val="22"/>
          <w:szCs w:val="22"/>
          <w:lang w:eastAsia="zh-CN"/>
        </w:rPr>
        <w:t xml:space="preserve"> So there is little difference between the predicted value and measured value, which proves the common-emitter amplifier</w:t>
      </w:r>
      <w:r>
        <w:rPr>
          <w:rFonts w:hint="default"/>
          <w:sz w:val="22"/>
          <w:szCs w:val="22"/>
          <w:lang w:eastAsia="zh-CN"/>
        </w:rPr>
        <w:t>’s typical role as an amplifier. Also, the phase agree perfectly in the diagram.</w:t>
      </w:r>
    </w:p>
    <w:p>
      <w:pPr>
        <w:spacing w:line="360" w:lineRule="auto"/>
        <w:jc w:val="left"/>
        <w:rPr>
          <w:rFonts w:hint="default"/>
          <w:sz w:val="22"/>
          <w:szCs w:val="22"/>
          <w:lang w:eastAsia="zh-CN"/>
        </w:rPr>
      </w:pPr>
    </w:p>
    <w:p>
      <w:pPr>
        <w:spacing w:line="360" w:lineRule="auto"/>
        <w:jc w:val="left"/>
        <w:rPr>
          <w:sz w:val="22"/>
          <w:szCs w:val="22"/>
          <w:lang w:eastAsia="zh-CN"/>
        </w:rPr>
      </w:pPr>
      <w:r>
        <w:rPr>
          <w:sz w:val="22"/>
          <w:szCs w:val="22"/>
          <w:lang w:eastAsia="zh-CN"/>
        </w:rPr>
        <w:t xml:space="preserve">(b) After removing the a.c. input signal, </w:t>
      </w:r>
      <m:oMath>
        <m:sSub>
          <m:sSubPr>
            <m:ctrlPr>
              <w:rPr>
                <w:rFonts w:ascii="Cambria Math" w:hAnsi="Cambria Math"/>
                <w:sz w:val="22"/>
                <w:szCs w:val="22"/>
                <w:lang w:eastAsia="zh-CN"/>
              </w:rPr>
            </m:ctrlPr>
          </m:sSubPr>
          <m:e>
            <m:r>
              <m:rPr>
                <m:sty m:val="p"/>
              </m:rPr>
              <w:rPr>
                <w:rFonts w:ascii="Cambria Math" w:hAnsi="Cambria Math"/>
                <w:sz w:val="22"/>
                <w:szCs w:val="22"/>
                <w:lang w:val="en-US" w:eastAsia="zh-CN"/>
              </w:rPr>
              <m:t>V</m:t>
            </m:r>
            <m:ctrlPr>
              <w:rPr>
                <w:rFonts w:ascii="Cambria Math" w:hAnsi="Cambria Math"/>
                <w:sz w:val="22"/>
                <w:szCs w:val="22"/>
                <w:lang w:eastAsia="zh-CN"/>
              </w:rPr>
            </m:ctrlPr>
          </m:e>
          <m:sub>
            <m:r>
              <m:rPr>
                <m:sty m:val="p"/>
              </m:rPr>
              <w:rPr>
                <w:rFonts w:ascii="Cambria Math" w:hAnsi="Cambria Math"/>
                <w:sz w:val="22"/>
                <w:szCs w:val="22"/>
                <w:lang w:val="en-US" w:eastAsia="zh-CN"/>
              </w:rPr>
              <m:t>C</m:t>
            </m:r>
            <m:ctrlPr>
              <w:rPr>
                <w:rFonts w:ascii="Cambria Math" w:hAnsi="Cambria Math"/>
                <w:sz w:val="22"/>
                <w:szCs w:val="22"/>
                <w:lang w:eastAsia="zh-CN"/>
              </w:rPr>
            </m:ctrlPr>
          </m:sub>
        </m:sSub>
        <m:r>
          <m:rPr>
            <m:sty m:val="p"/>
          </m:rPr>
          <w:rPr>
            <w:rFonts w:ascii="Cambria Math" w:hAnsi="Cambria Math"/>
            <w:sz w:val="22"/>
            <w:szCs w:val="22"/>
            <w:lang w:val="en-US" w:eastAsia="zh-CN"/>
          </w:rPr>
          <m:t xml:space="preserve">=1.808 V, </m:t>
        </m:r>
        <m:sSub>
          <m:sSubPr>
            <m:ctrlPr>
              <w:rPr>
                <w:rFonts w:ascii="Cambria Math" w:hAnsi="Cambria Math"/>
                <w:sz w:val="22"/>
                <w:szCs w:val="22"/>
                <w:lang w:eastAsia="zh-CN"/>
              </w:rPr>
            </m:ctrlPr>
          </m:sSubPr>
          <m:e>
            <m:r>
              <m:rPr>
                <m:sty m:val="p"/>
              </m:rPr>
              <w:rPr>
                <w:rFonts w:ascii="Cambria Math" w:hAnsi="Cambria Math"/>
                <w:sz w:val="22"/>
                <w:szCs w:val="22"/>
                <w:lang w:val="en-US" w:eastAsia="zh-CN"/>
              </w:rPr>
              <m:t>V</m:t>
            </m:r>
            <m:ctrlPr>
              <w:rPr>
                <w:rFonts w:ascii="Cambria Math" w:hAnsi="Cambria Math"/>
                <w:sz w:val="22"/>
                <w:szCs w:val="22"/>
                <w:lang w:eastAsia="zh-CN"/>
              </w:rPr>
            </m:ctrlPr>
          </m:e>
          <m:sub>
            <m:r>
              <m:rPr>
                <m:sty m:val="p"/>
              </m:rPr>
              <w:rPr>
                <w:rFonts w:ascii="Cambria Math" w:hAnsi="Cambria Math"/>
                <w:sz w:val="22"/>
                <w:szCs w:val="22"/>
                <w:lang w:val="en-US" w:eastAsia="zh-CN"/>
              </w:rPr>
              <m:t>B</m:t>
            </m:r>
            <m:ctrlPr>
              <w:rPr>
                <w:rFonts w:ascii="Cambria Math" w:hAnsi="Cambria Math"/>
                <w:sz w:val="22"/>
                <w:szCs w:val="22"/>
                <w:lang w:eastAsia="zh-CN"/>
              </w:rPr>
            </m:ctrlPr>
          </m:sub>
        </m:sSub>
        <m:r>
          <m:rPr>
            <m:sty m:val="p"/>
          </m:rPr>
          <w:rPr>
            <w:rFonts w:ascii="Cambria Math" w:hAnsi="Cambria Math"/>
            <w:sz w:val="22"/>
            <w:szCs w:val="22"/>
            <w:lang w:val="en-US" w:eastAsia="zh-CN"/>
          </w:rPr>
          <m:t xml:space="preserve">=0.621 V, </m:t>
        </m:r>
        <m:sSub>
          <m:sSubPr>
            <m:ctrlPr>
              <w:rPr>
                <w:rFonts w:ascii="Cambria Math" w:hAnsi="Cambria Math"/>
                <w:sz w:val="22"/>
                <w:szCs w:val="22"/>
                <w:lang w:eastAsia="zh-CN"/>
              </w:rPr>
            </m:ctrlPr>
          </m:sSubPr>
          <m:e>
            <m:r>
              <m:rPr>
                <m:sty m:val="p"/>
              </m:rPr>
              <w:rPr>
                <w:rFonts w:ascii="Cambria Math" w:hAnsi="Cambria Math"/>
                <w:sz w:val="22"/>
                <w:szCs w:val="22"/>
                <w:lang w:val="en-US" w:eastAsia="zh-CN"/>
              </w:rPr>
              <m:t>V</m:t>
            </m:r>
            <m:ctrlPr>
              <w:rPr>
                <w:rFonts w:ascii="Cambria Math" w:hAnsi="Cambria Math"/>
                <w:sz w:val="22"/>
                <w:szCs w:val="22"/>
                <w:lang w:eastAsia="zh-CN"/>
              </w:rPr>
            </m:ctrlPr>
          </m:e>
          <m:sub>
            <m:r>
              <m:rPr>
                <m:sty m:val="p"/>
              </m:rPr>
              <w:rPr>
                <w:rFonts w:ascii="Cambria Math" w:hAnsi="Cambria Math"/>
                <w:sz w:val="22"/>
                <w:szCs w:val="22"/>
                <w:lang w:val="en-US" w:eastAsia="zh-CN"/>
              </w:rPr>
              <m:t>E</m:t>
            </m:r>
            <m:ctrlPr>
              <w:rPr>
                <w:rFonts w:ascii="Cambria Math" w:hAnsi="Cambria Math"/>
                <w:sz w:val="22"/>
                <w:szCs w:val="22"/>
                <w:lang w:eastAsia="zh-CN"/>
              </w:rPr>
            </m:ctrlPr>
          </m:sub>
        </m:sSub>
        <m:r>
          <m:rPr>
            <m:sty m:val="p"/>
          </m:rPr>
          <w:rPr>
            <w:rFonts w:ascii="Cambria Math" w:hAnsi="Cambria Math"/>
            <w:sz w:val="22"/>
            <w:szCs w:val="22"/>
            <w:lang w:val="en-US" w:eastAsia="zh-CN"/>
          </w:rPr>
          <m:t>=7.17 V</m:t>
        </m:r>
      </m:oMath>
      <w:r>
        <w:rPr>
          <w:sz w:val="22"/>
          <w:szCs w:val="22"/>
          <w:lang w:eastAsia="zh-CN"/>
        </w:rPr>
        <w:t>.</w:t>
      </w:r>
    </w:p>
    <w:p>
      <w:pPr>
        <w:spacing w:line="360" w:lineRule="auto"/>
        <w:jc w:val="left"/>
        <w:rPr>
          <w:sz w:val="22"/>
          <w:szCs w:val="22"/>
          <w:lang w:eastAsia="zh-CN"/>
        </w:rPr>
      </w:pPr>
      <w:r>
        <w:rPr>
          <w:sz w:val="22"/>
          <w:szCs w:val="22"/>
          <w:lang w:eastAsia="zh-CN"/>
        </w:rPr>
        <w:drawing>
          <wp:inline distT="0" distB="0" distL="114300" distR="114300">
            <wp:extent cx="2155190" cy="1616710"/>
            <wp:effectExtent l="0" t="0" r="3810" b="8890"/>
            <wp:docPr id="13" name="图片 13" descr="IMG_5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5900"/>
                    <pic:cNvPicPr>
                      <a:picLocks noChangeAspect="1"/>
                    </pic:cNvPicPr>
                  </pic:nvPicPr>
                  <pic:blipFill>
                    <a:blip r:embed="rId17"/>
                    <a:stretch>
                      <a:fillRect/>
                    </a:stretch>
                  </pic:blipFill>
                  <pic:spPr>
                    <a:xfrm>
                      <a:off x="0" y="0"/>
                      <a:ext cx="2155190" cy="1616710"/>
                    </a:xfrm>
                    <a:prstGeom prst="rect">
                      <a:avLst/>
                    </a:prstGeom>
                  </pic:spPr>
                </pic:pic>
              </a:graphicData>
            </a:graphic>
          </wp:inline>
        </w:drawing>
      </w:r>
      <w:r>
        <w:rPr>
          <w:sz w:val="22"/>
          <w:szCs w:val="22"/>
          <w:lang w:eastAsia="zh-CN"/>
        </w:rPr>
        <w:drawing>
          <wp:inline distT="0" distB="0" distL="114300" distR="114300">
            <wp:extent cx="2155190" cy="1616710"/>
            <wp:effectExtent l="0" t="0" r="3810" b="8890"/>
            <wp:docPr id="10" name="图片 10" descr="IMG_5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5903"/>
                    <pic:cNvPicPr>
                      <a:picLocks noChangeAspect="1"/>
                    </pic:cNvPicPr>
                  </pic:nvPicPr>
                  <pic:blipFill>
                    <a:blip r:embed="rId18"/>
                    <a:stretch>
                      <a:fillRect/>
                    </a:stretch>
                  </pic:blipFill>
                  <pic:spPr>
                    <a:xfrm>
                      <a:off x="0" y="0"/>
                      <a:ext cx="2155190" cy="1616710"/>
                    </a:xfrm>
                    <a:prstGeom prst="rect">
                      <a:avLst/>
                    </a:prstGeom>
                  </pic:spPr>
                </pic:pic>
              </a:graphicData>
            </a:graphic>
          </wp:inline>
        </w:drawing>
      </w:r>
      <w:r>
        <w:rPr>
          <w:sz w:val="22"/>
          <w:szCs w:val="22"/>
          <w:lang w:eastAsia="zh-CN"/>
        </w:rPr>
        <w:drawing>
          <wp:inline distT="0" distB="0" distL="114300" distR="114300">
            <wp:extent cx="2148840" cy="1611630"/>
            <wp:effectExtent l="0" t="0" r="10160" b="13970"/>
            <wp:docPr id="8" name="图片 8" descr="IMG_5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5904"/>
                    <pic:cNvPicPr>
                      <a:picLocks noChangeAspect="1"/>
                    </pic:cNvPicPr>
                  </pic:nvPicPr>
                  <pic:blipFill>
                    <a:blip r:embed="rId19"/>
                    <a:stretch>
                      <a:fillRect/>
                    </a:stretch>
                  </pic:blipFill>
                  <pic:spPr>
                    <a:xfrm>
                      <a:off x="0" y="0"/>
                      <a:ext cx="2148840" cy="1611630"/>
                    </a:xfrm>
                    <a:prstGeom prst="rect">
                      <a:avLst/>
                    </a:prstGeom>
                  </pic:spPr>
                </pic:pic>
              </a:graphicData>
            </a:graphic>
          </wp:inline>
        </w:drawing>
      </w:r>
    </w:p>
    <w:p>
      <w:pPr>
        <w:spacing w:line="360" w:lineRule="auto"/>
        <w:jc w:val="left"/>
        <w:rPr>
          <w:sz w:val="22"/>
          <w:szCs w:val="22"/>
          <w:lang w:eastAsia="zh-CN"/>
        </w:rPr>
      </w:pPr>
    </w:p>
    <w:p>
      <w:pPr>
        <w:spacing w:line="360" w:lineRule="auto"/>
        <w:jc w:val="left"/>
        <w:rPr>
          <w:sz w:val="22"/>
          <w:szCs w:val="22"/>
          <w:lang w:eastAsia="zh-CN"/>
        </w:rPr>
      </w:pPr>
      <w:r>
        <w:rPr>
          <w:sz w:val="22"/>
          <w:szCs w:val="22"/>
          <w:lang w:eastAsia="zh-CN"/>
        </w:rPr>
        <w:t xml:space="preserve">By the simulation of LTspice as shown in figure 8, the predicted values are </w:t>
      </w:r>
      <m:oMath>
        <m:sSub>
          <m:sSubPr>
            <m:ctrlPr>
              <w:rPr>
                <w:rFonts w:ascii="Cambria Math" w:hAnsi="Cambria Math"/>
                <w:sz w:val="22"/>
                <w:szCs w:val="22"/>
                <w:lang w:eastAsia="zh-CN"/>
              </w:rPr>
            </m:ctrlPr>
          </m:sSubPr>
          <m:e>
            <m:r>
              <m:rPr>
                <m:sty m:val="p"/>
              </m:rPr>
              <w:rPr>
                <w:rFonts w:ascii="Cambria Math" w:hAnsi="Cambria Math"/>
                <w:sz w:val="22"/>
                <w:szCs w:val="22"/>
                <w:lang w:val="en-US" w:eastAsia="zh-CN"/>
              </w:rPr>
              <m:t>V</m:t>
            </m:r>
            <m:ctrlPr>
              <w:rPr>
                <w:rFonts w:ascii="Cambria Math" w:hAnsi="Cambria Math"/>
                <w:sz w:val="22"/>
                <w:szCs w:val="22"/>
                <w:lang w:eastAsia="zh-CN"/>
              </w:rPr>
            </m:ctrlPr>
          </m:e>
          <m:sub>
            <m:r>
              <m:rPr>
                <m:sty m:val="p"/>
              </m:rPr>
              <w:rPr>
                <w:rFonts w:ascii="Cambria Math" w:hAnsi="Cambria Math"/>
                <w:sz w:val="22"/>
                <w:szCs w:val="22"/>
                <w:lang w:val="en-US" w:eastAsia="zh-CN"/>
              </w:rPr>
              <m:t>C</m:t>
            </m:r>
            <m:ctrlPr>
              <w:rPr>
                <w:rFonts w:ascii="Cambria Math" w:hAnsi="Cambria Math"/>
                <w:sz w:val="22"/>
                <w:szCs w:val="22"/>
                <w:lang w:eastAsia="zh-CN"/>
              </w:rPr>
            </m:ctrlPr>
          </m:sub>
        </m:sSub>
        <m:r>
          <m:rPr>
            <m:sty m:val="p"/>
          </m:rPr>
          <w:rPr>
            <w:rFonts w:ascii="Cambria Math" w:hAnsi="Cambria Math"/>
            <w:sz w:val="22"/>
            <w:szCs w:val="22"/>
            <w:lang w:val="en-US" w:eastAsia="zh-CN"/>
          </w:rPr>
          <m:t>=1.</m:t>
        </m:r>
        <m:r>
          <m:rPr>
            <m:sty m:val="p"/>
          </m:rPr>
          <w:rPr>
            <w:rFonts w:ascii="Cambria Math" w:hAnsi="Cambria Math"/>
            <w:sz w:val="22"/>
            <w:szCs w:val="22"/>
            <w:lang w:val="en-US" w:eastAsia="zh-CN"/>
          </w:rPr>
          <m:t>79</m:t>
        </m:r>
        <m:r>
          <m:rPr>
            <m:sty m:val="p"/>
          </m:rPr>
          <w:rPr>
            <w:rFonts w:ascii="Cambria Math" w:hAnsi="Cambria Math"/>
            <w:sz w:val="22"/>
            <w:szCs w:val="22"/>
            <w:lang w:val="en-US" w:eastAsia="zh-CN"/>
          </w:rPr>
          <m:t xml:space="preserve"> V, </m:t>
        </m:r>
        <m:sSub>
          <m:sSubPr>
            <m:ctrlPr>
              <w:rPr>
                <w:rFonts w:ascii="Cambria Math" w:hAnsi="Cambria Math"/>
                <w:sz w:val="22"/>
                <w:szCs w:val="22"/>
                <w:lang w:eastAsia="zh-CN"/>
              </w:rPr>
            </m:ctrlPr>
          </m:sSubPr>
          <m:e>
            <m:r>
              <m:rPr>
                <m:sty m:val="p"/>
              </m:rPr>
              <w:rPr>
                <w:rFonts w:ascii="Cambria Math" w:hAnsi="Cambria Math"/>
                <w:sz w:val="22"/>
                <w:szCs w:val="22"/>
                <w:lang w:val="en-US" w:eastAsia="zh-CN"/>
              </w:rPr>
              <m:t>V</m:t>
            </m:r>
            <m:ctrlPr>
              <w:rPr>
                <w:rFonts w:ascii="Cambria Math" w:hAnsi="Cambria Math"/>
                <w:sz w:val="22"/>
                <w:szCs w:val="22"/>
                <w:lang w:eastAsia="zh-CN"/>
              </w:rPr>
            </m:ctrlPr>
          </m:e>
          <m:sub>
            <m:r>
              <m:rPr>
                <m:sty m:val="p"/>
              </m:rPr>
              <w:rPr>
                <w:rFonts w:ascii="Cambria Math" w:hAnsi="Cambria Math"/>
                <w:sz w:val="22"/>
                <w:szCs w:val="22"/>
                <w:lang w:val="en-US" w:eastAsia="zh-CN"/>
              </w:rPr>
              <m:t>B</m:t>
            </m:r>
            <m:ctrlPr>
              <w:rPr>
                <w:rFonts w:ascii="Cambria Math" w:hAnsi="Cambria Math"/>
                <w:sz w:val="22"/>
                <w:szCs w:val="22"/>
                <w:lang w:eastAsia="zh-CN"/>
              </w:rPr>
            </m:ctrlPr>
          </m:sub>
        </m:sSub>
        <m:r>
          <m:rPr>
            <m:sty m:val="p"/>
          </m:rPr>
          <w:rPr>
            <w:rFonts w:ascii="Cambria Math" w:hAnsi="Cambria Math"/>
            <w:sz w:val="22"/>
            <w:szCs w:val="22"/>
            <w:lang w:val="en-US" w:eastAsia="zh-CN"/>
          </w:rPr>
          <m:t>=0.6</m:t>
        </m:r>
        <m:r>
          <m:rPr>
            <m:sty m:val="p"/>
          </m:rPr>
          <w:rPr>
            <w:rFonts w:ascii="Cambria Math" w:hAnsi="Cambria Math"/>
            <w:sz w:val="22"/>
            <w:szCs w:val="22"/>
            <w:lang w:val="en-US" w:eastAsia="zh-CN"/>
          </w:rPr>
          <m:t>57</m:t>
        </m:r>
        <m:r>
          <m:rPr>
            <m:sty m:val="p"/>
          </m:rPr>
          <w:rPr>
            <w:rFonts w:ascii="Cambria Math" w:hAnsi="Cambria Math"/>
            <w:sz w:val="22"/>
            <w:szCs w:val="22"/>
            <w:lang w:val="en-US" w:eastAsia="zh-CN"/>
          </w:rPr>
          <m:t xml:space="preserve"> V, </m:t>
        </m:r>
        <m:sSub>
          <m:sSubPr>
            <m:ctrlPr>
              <w:rPr>
                <w:rFonts w:ascii="Cambria Math" w:hAnsi="Cambria Math"/>
                <w:sz w:val="22"/>
                <w:szCs w:val="22"/>
                <w:lang w:eastAsia="zh-CN"/>
              </w:rPr>
            </m:ctrlPr>
          </m:sSubPr>
          <m:e>
            <m:r>
              <m:rPr>
                <m:sty m:val="p"/>
              </m:rPr>
              <w:rPr>
                <w:rFonts w:ascii="Cambria Math" w:hAnsi="Cambria Math"/>
                <w:sz w:val="22"/>
                <w:szCs w:val="22"/>
                <w:lang w:val="en-US" w:eastAsia="zh-CN"/>
              </w:rPr>
              <m:t>V</m:t>
            </m:r>
            <m:ctrlPr>
              <w:rPr>
                <w:rFonts w:ascii="Cambria Math" w:hAnsi="Cambria Math"/>
                <w:sz w:val="22"/>
                <w:szCs w:val="22"/>
                <w:lang w:eastAsia="zh-CN"/>
              </w:rPr>
            </m:ctrlPr>
          </m:e>
          <m:sub>
            <m:r>
              <m:rPr>
                <m:sty m:val="p"/>
              </m:rPr>
              <w:rPr>
                <w:rFonts w:ascii="Cambria Math" w:hAnsi="Cambria Math"/>
                <w:sz w:val="22"/>
                <w:szCs w:val="22"/>
                <w:lang w:val="en-US" w:eastAsia="zh-CN"/>
              </w:rPr>
              <m:t>E</m:t>
            </m:r>
            <m:ctrlPr>
              <w:rPr>
                <w:rFonts w:ascii="Cambria Math" w:hAnsi="Cambria Math"/>
                <w:sz w:val="22"/>
                <w:szCs w:val="22"/>
                <w:lang w:eastAsia="zh-CN"/>
              </w:rPr>
            </m:ctrlPr>
          </m:sub>
        </m:sSub>
        <m:r>
          <m:rPr>
            <m:sty m:val="p"/>
          </m:rPr>
          <w:rPr>
            <w:rFonts w:ascii="Cambria Math" w:hAnsi="Cambria Math"/>
            <w:sz w:val="22"/>
            <w:szCs w:val="22"/>
            <w:lang w:val="en-US" w:eastAsia="zh-CN"/>
          </w:rPr>
          <m:t>=7.</m:t>
        </m:r>
        <m:r>
          <m:rPr>
            <m:sty m:val="p"/>
          </m:rPr>
          <w:rPr>
            <w:rFonts w:ascii="Cambria Math" w:hAnsi="Cambria Math"/>
            <w:sz w:val="22"/>
            <w:szCs w:val="22"/>
            <w:lang w:val="en-US" w:eastAsia="zh-CN"/>
          </w:rPr>
          <m:t>61</m:t>
        </m:r>
        <m:r>
          <m:rPr>
            <m:sty m:val="p"/>
          </m:rPr>
          <w:rPr>
            <w:rFonts w:ascii="Cambria Math" w:hAnsi="Cambria Math"/>
            <w:sz w:val="22"/>
            <w:szCs w:val="22"/>
            <w:lang w:val="en-US" w:eastAsia="zh-CN"/>
          </w:rPr>
          <m:t xml:space="preserve"> V</m:t>
        </m:r>
      </m:oMath>
      <w:r>
        <w:rPr>
          <w:sz w:val="22"/>
          <w:szCs w:val="22"/>
          <w:lang w:eastAsia="zh-CN"/>
        </w:rPr>
        <w:t>.</w:t>
      </w:r>
    </w:p>
    <w:p>
      <w:pPr>
        <w:spacing w:line="360" w:lineRule="auto"/>
        <w:jc w:val="center"/>
      </w:pPr>
      <w:r>
        <w:drawing>
          <wp:inline distT="0" distB="0" distL="114300" distR="114300">
            <wp:extent cx="3819525" cy="2438400"/>
            <wp:effectExtent l="0" t="0" r="15875" b="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20"/>
                    <a:stretch>
                      <a:fillRect/>
                    </a:stretch>
                  </pic:blipFill>
                  <pic:spPr>
                    <a:xfrm>
                      <a:off x="0" y="0"/>
                      <a:ext cx="3819525" cy="2438400"/>
                    </a:xfrm>
                    <a:prstGeom prst="rect">
                      <a:avLst/>
                    </a:prstGeom>
                    <a:noFill/>
                    <a:ln w="9525">
                      <a:noFill/>
                    </a:ln>
                  </pic:spPr>
                </pic:pic>
              </a:graphicData>
            </a:graphic>
          </wp:inline>
        </w:drawing>
      </w:r>
    </w:p>
    <w:p>
      <w:pPr>
        <w:spacing w:line="360" w:lineRule="auto"/>
        <w:jc w:val="center"/>
        <w:rPr>
          <w:sz w:val="22"/>
          <w:szCs w:val="22"/>
          <w:lang w:eastAsia="zh-CN"/>
        </w:rPr>
      </w:pPr>
      <w:r>
        <w:rPr>
          <w:sz w:val="22"/>
          <w:szCs w:val="22"/>
          <w:lang w:eastAsia="zh-CN"/>
        </w:rPr>
        <w:t>Figure 8 The simulation on the LTspice</w:t>
      </w:r>
    </w:p>
    <w:p>
      <w:pPr>
        <w:spacing w:line="360" w:lineRule="auto"/>
        <w:jc w:val="left"/>
        <w:rPr>
          <w:rFonts w:hint="eastAsia" w:eastAsia="宋体"/>
          <w:sz w:val="22"/>
          <w:szCs w:val="22"/>
          <w:lang w:eastAsia="zh-Hans"/>
        </w:rPr>
      </w:pPr>
      <w:r>
        <w:rPr>
          <w:rFonts w:hint="default"/>
          <w:sz w:val="22"/>
          <w:szCs w:val="22"/>
          <w:lang w:eastAsia="zh-Hans"/>
        </w:rPr>
        <w:t>Therefore, t</w:t>
      </w:r>
      <w:bookmarkStart w:id="0" w:name="_GoBack"/>
      <w:bookmarkEnd w:id="0"/>
      <w:r>
        <w:rPr>
          <w:rFonts w:hint="default"/>
          <w:sz w:val="22"/>
          <w:szCs w:val="22"/>
          <w:lang w:eastAsia="zh-Hans"/>
        </w:rPr>
        <w:t>here is little difference between the predicted values and the measured values.</w:t>
      </w:r>
    </w:p>
    <w:p>
      <w:pPr>
        <w:spacing w:line="360" w:lineRule="auto"/>
        <w:jc w:val="left"/>
        <w:rPr>
          <w:sz w:val="22"/>
          <w:szCs w:val="22"/>
          <w:lang w:eastAsia="zh-CN"/>
        </w:rPr>
      </w:pPr>
      <w:r>
        <w:rPr>
          <w:sz w:val="22"/>
          <w:szCs w:val="22"/>
          <w:lang w:eastAsia="zh-CN"/>
        </w:rPr>
        <w:t>After introducing the a.c. input signal again, at Vin = 2.4 V, the Vout becomes clipped.</w:t>
      </w:r>
    </w:p>
    <w:p>
      <w:pPr>
        <w:spacing w:line="360" w:lineRule="auto"/>
        <w:jc w:val="left"/>
        <w:rPr>
          <w:sz w:val="22"/>
          <w:szCs w:val="22"/>
          <w:lang w:eastAsia="zh-CN"/>
        </w:rPr>
      </w:pPr>
      <w:r>
        <w:rPr>
          <w:sz w:val="22"/>
          <w:szCs w:val="22"/>
          <w:lang w:eastAsia="zh-CN"/>
        </w:rPr>
        <w:drawing>
          <wp:inline distT="0" distB="0" distL="114300" distR="114300">
            <wp:extent cx="3296920" cy="2472690"/>
            <wp:effectExtent l="0" t="0" r="5080" b="16510"/>
            <wp:docPr id="12" name="图片 12" descr="IMG_5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5908"/>
                    <pic:cNvPicPr>
                      <a:picLocks noChangeAspect="1"/>
                    </pic:cNvPicPr>
                  </pic:nvPicPr>
                  <pic:blipFill>
                    <a:blip r:embed="rId21"/>
                    <a:stretch>
                      <a:fillRect/>
                    </a:stretch>
                  </pic:blipFill>
                  <pic:spPr>
                    <a:xfrm>
                      <a:off x="0" y="0"/>
                      <a:ext cx="3296920" cy="2472690"/>
                    </a:xfrm>
                    <a:prstGeom prst="rect">
                      <a:avLst/>
                    </a:prstGeom>
                  </pic:spPr>
                </pic:pic>
              </a:graphicData>
            </a:graphic>
          </wp:inline>
        </w:drawing>
      </w:r>
      <w:r>
        <w:rPr>
          <w:sz w:val="22"/>
          <w:szCs w:val="22"/>
          <w:lang w:eastAsia="zh-CN"/>
        </w:rPr>
        <w:drawing>
          <wp:inline distT="0" distB="0" distL="114300" distR="114300">
            <wp:extent cx="3261360" cy="2446655"/>
            <wp:effectExtent l="0" t="0" r="15240" b="17145"/>
            <wp:docPr id="11" name="图片 11" descr="IMG_5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5909"/>
                    <pic:cNvPicPr>
                      <a:picLocks noChangeAspect="1"/>
                    </pic:cNvPicPr>
                  </pic:nvPicPr>
                  <pic:blipFill>
                    <a:blip r:embed="rId22"/>
                    <a:stretch>
                      <a:fillRect/>
                    </a:stretch>
                  </pic:blipFill>
                  <pic:spPr>
                    <a:xfrm>
                      <a:off x="0" y="0"/>
                      <a:ext cx="3261360" cy="2446655"/>
                    </a:xfrm>
                    <a:prstGeom prst="rect">
                      <a:avLst/>
                    </a:prstGeom>
                  </pic:spPr>
                </pic:pic>
              </a:graphicData>
            </a:graphic>
          </wp:inline>
        </w:drawing>
      </w:r>
    </w:p>
    <w:p>
      <w:pPr>
        <w:spacing w:line="360" w:lineRule="auto"/>
        <w:jc w:val="left"/>
        <w:rPr>
          <w:sz w:val="22"/>
          <w:szCs w:val="22"/>
          <w:lang w:eastAsia="zh-CN"/>
        </w:rPr>
      </w:pPr>
      <w:r>
        <w:rPr>
          <w:sz w:val="22"/>
          <w:szCs w:val="22"/>
          <w:lang w:eastAsia="zh-CN"/>
        </w:rPr>
        <w:t>At this point, the amplitude corresponds to 2.4Vpp</w:t>
      </w:r>
    </w:p>
    <w:p>
      <w:pPr>
        <w:spacing w:line="360" w:lineRule="auto"/>
        <w:jc w:val="left"/>
        <w:rPr>
          <w:sz w:val="22"/>
          <w:szCs w:val="22"/>
          <w:lang w:eastAsia="zh-CN"/>
        </w:rPr>
      </w:pPr>
      <w:r>
        <w:rPr>
          <w:sz w:val="22"/>
          <w:szCs w:val="22"/>
          <w:lang w:eastAsia="zh-CN"/>
        </w:rPr>
        <w:t xml:space="preserve">When </w:t>
      </w:r>
      <m:oMath>
        <m:sSub>
          <m:sSubPr>
            <m:ctrlPr>
              <w:rPr>
                <w:rFonts w:ascii="Cambria Math" w:hAnsi="Cambria Math"/>
                <w:sz w:val="22"/>
                <w:szCs w:val="22"/>
                <w:lang w:eastAsia="zh-CN"/>
              </w:rPr>
            </m:ctrlPr>
          </m:sSubPr>
          <m:e>
            <m:r>
              <m:rPr>
                <m:sty m:val="p"/>
              </m:rPr>
              <w:rPr>
                <w:rFonts w:ascii="Cambria Math" w:hAnsi="Cambria Math"/>
                <w:sz w:val="22"/>
                <w:szCs w:val="22"/>
                <w:lang w:val="en-US" w:eastAsia="zh-CN"/>
              </w:rPr>
              <m:t>V</m:t>
            </m:r>
            <m:ctrlPr>
              <w:rPr>
                <w:rFonts w:ascii="Cambria Math" w:hAnsi="Cambria Math"/>
                <w:sz w:val="22"/>
                <w:szCs w:val="22"/>
                <w:lang w:eastAsia="zh-CN"/>
              </w:rPr>
            </m:ctrlPr>
          </m:e>
          <m:sub>
            <m:r>
              <m:rPr>
                <m:sty m:val="p"/>
              </m:rPr>
              <w:rPr>
                <w:rFonts w:ascii="Cambria Math" w:hAnsi="Cambria Math"/>
                <w:sz w:val="22"/>
                <w:szCs w:val="22"/>
                <w:lang w:val="en-US" w:eastAsia="zh-CN"/>
              </w:rPr>
              <m:t>in</m:t>
            </m:r>
            <m:ctrlPr>
              <w:rPr>
                <w:rFonts w:ascii="Cambria Math" w:hAnsi="Cambria Math"/>
                <w:sz w:val="22"/>
                <w:szCs w:val="22"/>
                <w:lang w:eastAsia="zh-CN"/>
              </w:rPr>
            </m:ctrlPr>
          </m:sub>
        </m:sSub>
        <m:sSub>
          <m:sSubPr>
            <m:ctrlPr>
              <w:rPr>
                <w:rFonts w:ascii="Cambria Math" w:hAnsi="Cambria Math"/>
                <w:sz w:val="22"/>
                <w:szCs w:val="22"/>
                <w:lang w:eastAsia="zh-CN"/>
              </w:rPr>
            </m:ctrlPr>
          </m:sSubPr>
          <m:e>
            <m:r>
              <m:rPr>
                <m:sty m:val="p"/>
              </m:rPr>
              <w:rPr>
                <w:rFonts w:ascii="Cambria Math" w:hAnsi="Cambria Math"/>
                <w:sz w:val="22"/>
                <w:szCs w:val="22"/>
                <w:lang w:eastAsia="zh-CN"/>
              </w:rPr>
              <m:t>&gt;</m:t>
            </m:r>
            <m:r>
              <m:rPr>
                <m:sty m:val="p"/>
              </m:rPr>
              <w:rPr>
                <w:rFonts w:ascii="Cambria Math" w:hAnsi="Cambria Math"/>
                <w:sz w:val="22"/>
                <w:szCs w:val="22"/>
                <w:lang w:val="en-US" w:eastAsia="zh-CN"/>
              </w:rPr>
              <m:t>V</m:t>
            </m:r>
            <m:ctrlPr>
              <w:rPr>
                <w:rFonts w:ascii="Cambria Math" w:hAnsi="Cambria Math"/>
                <w:sz w:val="22"/>
                <w:szCs w:val="22"/>
                <w:lang w:eastAsia="zh-CN"/>
              </w:rPr>
            </m:ctrlPr>
          </m:e>
          <m:sub>
            <m:r>
              <m:rPr>
                <m:sty m:val="p"/>
              </m:rPr>
              <w:rPr>
                <w:rFonts w:ascii="Cambria Math" w:hAnsi="Cambria Math"/>
                <w:sz w:val="22"/>
                <w:szCs w:val="22"/>
                <w:lang w:val="en-US" w:eastAsia="zh-CN"/>
              </w:rPr>
              <m:t>C</m:t>
            </m:r>
            <m:ctrlPr>
              <w:rPr>
                <w:rFonts w:ascii="Cambria Math" w:hAnsi="Cambria Math"/>
                <w:sz w:val="22"/>
                <w:szCs w:val="22"/>
                <w:lang w:eastAsia="zh-CN"/>
              </w:rPr>
            </m:ctrlPr>
          </m:sub>
        </m:sSub>
        <m:r>
          <m:rPr>
            <m:sty m:val="p"/>
          </m:rPr>
          <w:rPr>
            <w:rFonts w:ascii="Cambria Math" w:hAnsi="Cambria Math"/>
            <w:sz w:val="22"/>
            <w:szCs w:val="22"/>
            <w:lang w:val="en-US" w:eastAsia="zh-CN"/>
          </w:rPr>
          <m:t>+</m:t>
        </m:r>
        <m:sSub>
          <m:sSubPr>
            <m:ctrlPr>
              <w:rPr>
                <w:rFonts w:ascii="Cambria Math" w:hAnsi="Cambria Math"/>
                <w:sz w:val="22"/>
                <w:szCs w:val="22"/>
                <w:lang w:eastAsia="zh-CN"/>
              </w:rPr>
            </m:ctrlPr>
          </m:sSubPr>
          <m:e>
            <m:r>
              <m:rPr>
                <m:sty m:val="p"/>
              </m:rPr>
              <w:rPr>
                <w:rFonts w:ascii="Cambria Math" w:hAnsi="Cambria Math"/>
                <w:sz w:val="22"/>
                <w:szCs w:val="22"/>
                <w:lang w:val="en-US" w:eastAsia="zh-CN"/>
              </w:rPr>
              <m:t>V</m:t>
            </m:r>
            <m:ctrlPr>
              <w:rPr>
                <w:rFonts w:ascii="Cambria Math" w:hAnsi="Cambria Math"/>
                <w:sz w:val="22"/>
                <w:szCs w:val="22"/>
                <w:lang w:eastAsia="zh-CN"/>
              </w:rPr>
            </m:ctrlPr>
          </m:e>
          <m:sub>
            <m:r>
              <m:rPr>
                <m:sty m:val="p"/>
              </m:rPr>
              <w:rPr>
                <w:rFonts w:ascii="Cambria Math" w:hAnsi="Cambria Math"/>
                <w:sz w:val="22"/>
                <w:szCs w:val="22"/>
                <w:lang w:val="en-US" w:eastAsia="zh-CN"/>
              </w:rPr>
              <m:t>B</m:t>
            </m:r>
            <m:ctrlPr>
              <w:rPr>
                <w:rFonts w:ascii="Cambria Math" w:hAnsi="Cambria Math"/>
                <w:sz w:val="22"/>
                <w:szCs w:val="22"/>
                <w:lang w:eastAsia="zh-CN"/>
              </w:rPr>
            </m:ctrlPr>
          </m:sub>
        </m:sSub>
        <m:r>
          <m:rPr>
            <m:sty m:val="p"/>
          </m:rPr>
          <w:rPr>
            <w:rFonts w:ascii="Cambria Math" w:hAnsi="Cambria Math"/>
            <w:sz w:val="22"/>
            <w:szCs w:val="22"/>
            <w:lang w:val="en-US" w:eastAsia="zh-CN"/>
          </w:rPr>
          <m:t>,</m:t>
        </m:r>
      </m:oMath>
      <w:r>
        <w:rPr>
          <w:sz w:val="22"/>
          <w:szCs w:val="22"/>
          <w:lang w:eastAsia="zh-CN"/>
        </w:rPr>
        <w:t xml:space="preserve"> the transistor turns on, and the output voltage is clipped to </w:t>
      </w:r>
      <m:oMath>
        <m:sSub>
          <m:sSubPr>
            <m:ctrlPr>
              <w:rPr>
                <w:rFonts w:ascii="Cambria Math" w:hAnsi="Cambria Math"/>
                <w:sz w:val="22"/>
                <w:szCs w:val="22"/>
                <w:lang w:eastAsia="zh-CN"/>
              </w:rPr>
            </m:ctrlPr>
          </m:sSubPr>
          <m:e>
            <m:r>
              <m:rPr>
                <m:sty m:val="p"/>
              </m:rPr>
              <w:rPr>
                <w:rFonts w:ascii="Cambria Math" w:hAnsi="Cambria Math"/>
                <w:sz w:val="22"/>
                <w:szCs w:val="22"/>
                <w:lang w:val="en-US" w:eastAsia="zh-CN"/>
              </w:rPr>
              <m:t>V</m:t>
            </m:r>
            <m:ctrlPr>
              <w:rPr>
                <w:rFonts w:ascii="Cambria Math" w:hAnsi="Cambria Math"/>
                <w:sz w:val="22"/>
                <w:szCs w:val="22"/>
                <w:lang w:eastAsia="zh-CN"/>
              </w:rPr>
            </m:ctrlPr>
          </m:e>
          <m:sub>
            <m:r>
              <m:rPr>
                <m:sty m:val="p"/>
              </m:rPr>
              <w:rPr>
                <w:rFonts w:ascii="Cambria Math" w:hAnsi="Cambria Math"/>
                <w:sz w:val="22"/>
                <w:szCs w:val="22"/>
                <w:lang w:val="en-US" w:eastAsia="zh-CN"/>
              </w:rPr>
              <m:t>C</m:t>
            </m:r>
            <m:ctrlPr>
              <w:rPr>
                <w:rFonts w:ascii="Cambria Math" w:hAnsi="Cambria Math"/>
                <w:sz w:val="22"/>
                <w:szCs w:val="22"/>
                <w:lang w:eastAsia="zh-CN"/>
              </w:rPr>
            </m:ctrlPr>
          </m:sub>
        </m:sSub>
        <m:r>
          <m:rPr>
            <m:sty m:val="p"/>
          </m:rPr>
          <w:rPr>
            <w:rFonts w:ascii="Cambria Math" w:hAnsi="Cambria Math"/>
            <w:sz w:val="22"/>
            <w:szCs w:val="22"/>
            <w:lang w:val="en-US" w:eastAsia="zh-CN"/>
          </w:rPr>
          <m:t>+</m:t>
        </m:r>
        <m:sSub>
          <m:sSubPr>
            <m:ctrlPr>
              <w:rPr>
                <w:rFonts w:ascii="Cambria Math" w:hAnsi="Cambria Math"/>
                <w:sz w:val="22"/>
                <w:szCs w:val="22"/>
                <w:lang w:eastAsia="zh-CN"/>
              </w:rPr>
            </m:ctrlPr>
          </m:sSubPr>
          <m:e>
            <m:r>
              <m:rPr>
                <m:sty m:val="p"/>
              </m:rPr>
              <w:rPr>
                <w:rFonts w:ascii="Cambria Math" w:hAnsi="Cambria Math"/>
                <w:sz w:val="22"/>
                <w:szCs w:val="22"/>
                <w:lang w:val="en-US" w:eastAsia="zh-CN"/>
              </w:rPr>
              <m:t>V</m:t>
            </m:r>
            <m:ctrlPr>
              <w:rPr>
                <w:rFonts w:ascii="Cambria Math" w:hAnsi="Cambria Math"/>
                <w:sz w:val="22"/>
                <w:szCs w:val="22"/>
                <w:lang w:eastAsia="zh-CN"/>
              </w:rPr>
            </m:ctrlPr>
          </m:e>
          <m:sub>
            <m:r>
              <m:rPr>
                <m:sty m:val="p"/>
              </m:rPr>
              <w:rPr>
                <w:rFonts w:ascii="Cambria Math" w:hAnsi="Cambria Math"/>
                <w:sz w:val="22"/>
                <w:szCs w:val="22"/>
                <w:lang w:val="en-US" w:eastAsia="zh-CN"/>
              </w:rPr>
              <m:t>B</m:t>
            </m:r>
            <m:ctrlPr>
              <w:rPr>
                <w:rFonts w:ascii="Cambria Math" w:hAnsi="Cambria Math"/>
                <w:sz w:val="22"/>
                <w:szCs w:val="22"/>
                <w:lang w:eastAsia="zh-CN"/>
              </w:rPr>
            </m:ctrlPr>
          </m:sub>
        </m:sSub>
        <m:r>
          <m:rPr>
            <m:sty m:val="p"/>
          </m:rPr>
          <w:rPr>
            <w:rFonts w:ascii="Cambria Math" w:hAnsi="Cambria Math"/>
            <w:sz w:val="22"/>
            <w:szCs w:val="22"/>
            <w:lang w:val="en-US" w:eastAsia="zh-CN"/>
          </w:rPr>
          <m:t>=1.808+0.621=2.429.</m:t>
        </m:r>
      </m:oMath>
      <w:r>
        <w:rPr>
          <w:sz w:val="22"/>
          <w:szCs w:val="22"/>
          <w:lang w:eastAsia="zh-CN"/>
        </w:rPr>
        <w:t xml:space="preserve"> Therefore, when Vin = 2.4V, Vout becomes clipped.</w:t>
      </w:r>
    </w:p>
    <w:p>
      <w:pPr>
        <w:spacing w:line="360" w:lineRule="auto"/>
        <w:jc w:val="left"/>
        <w:rPr>
          <w:sz w:val="22"/>
          <w:szCs w:val="22"/>
          <w:lang w:eastAsia="zh-CN"/>
        </w:rPr>
      </w:pPr>
    </w:p>
    <w:p>
      <w:pPr>
        <w:pStyle w:val="4"/>
        <w:numPr>
          <w:ilvl w:val="0"/>
          <w:numId w:val="1"/>
        </w:numPr>
        <w:spacing w:line="360" w:lineRule="auto"/>
        <w:rPr>
          <w:sz w:val="28"/>
          <w:szCs w:val="28"/>
        </w:rPr>
      </w:pPr>
      <w:r>
        <w:rPr>
          <w:sz w:val="28"/>
          <w:szCs w:val="28"/>
        </w:rPr>
        <w:t xml:space="preserve">Result Discussion </w:t>
      </w:r>
    </w:p>
    <w:p>
      <w:pPr>
        <w:numPr>
          <w:ilvl w:val="0"/>
          <w:numId w:val="0"/>
        </w:numPr>
        <w:spacing w:line="360" w:lineRule="auto"/>
        <w:rPr>
          <w:sz w:val="22"/>
          <w:szCs w:val="22"/>
        </w:rPr>
      </w:pPr>
      <w:r>
        <w:rPr>
          <w:sz w:val="22"/>
          <w:szCs w:val="22"/>
        </w:rPr>
        <w:t>Project achievements:</w:t>
      </w:r>
    </w:p>
    <w:p>
      <w:pPr>
        <w:numPr>
          <w:ilvl w:val="0"/>
          <w:numId w:val="3"/>
        </w:numPr>
        <w:spacing w:line="360" w:lineRule="auto"/>
        <w:rPr>
          <w:sz w:val="22"/>
          <w:szCs w:val="22"/>
        </w:rPr>
      </w:pPr>
      <w:r>
        <w:rPr>
          <w:sz w:val="22"/>
          <w:szCs w:val="22"/>
        </w:rPr>
        <w:t>Fully understand the physical structure and operation of the bipolar junction transistor.</w:t>
      </w:r>
    </w:p>
    <w:p>
      <w:pPr>
        <w:numPr>
          <w:ilvl w:val="0"/>
          <w:numId w:val="3"/>
        </w:numPr>
        <w:spacing w:line="360" w:lineRule="auto"/>
        <w:rPr>
          <w:sz w:val="22"/>
          <w:szCs w:val="22"/>
        </w:rPr>
      </w:pPr>
      <w:r>
        <w:rPr>
          <w:sz w:val="22"/>
          <w:szCs w:val="22"/>
        </w:rPr>
        <w:t>Make a successful measurement of the input and output characterisitics of a transistor.</w:t>
      </w:r>
    </w:p>
    <w:p>
      <w:pPr>
        <w:numPr>
          <w:ilvl w:val="0"/>
          <w:numId w:val="3"/>
        </w:numPr>
        <w:spacing w:line="360" w:lineRule="auto"/>
        <w:rPr>
          <w:sz w:val="22"/>
          <w:szCs w:val="22"/>
        </w:rPr>
      </w:pPr>
      <w:r>
        <w:rPr>
          <w:sz w:val="22"/>
          <w:szCs w:val="22"/>
        </w:rPr>
        <w:t>Successfully design and build a simple common-emitter amplifier.</w:t>
      </w:r>
    </w:p>
    <w:p>
      <w:pPr>
        <w:numPr>
          <w:ilvl w:val="0"/>
          <w:numId w:val="0"/>
        </w:numPr>
        <w:spacing w:line="360" w:lineRule="auto"/>
        <w:rPr>
          <w:sz w:val="22"/>
          <w:szCs w:val="22"/>
        </w:rPr>
      </w:pPr>
      <w:r>
        <w:rPr>
          <w:sz w:val="22"/>
          <w:szCs w:val="22"/>
        </w:rPr>
        <w:t xml:space="preserve">The outcome of the project is that we finally figured out the input and output characterisitics and common-emitter amplifier role of the transistor, which will help students a lot in the future study, such as </w:t>
      </w:r>
      <w:r>
        <w:rPr>
          <w:sz w:val="22"/>
          <w:szCs w:val="22"/>
          <w:lang w:val="en-US" w:eastAsia="zh-CN"/>
        </w:rPr>
        <w:t>the use of the bipolar transistor in linear am</w:t>
      </w:r>
      <w:r>
        <w:rPr>
          <w:rFonts w:hint="default"/>
          <w:sz w:val="22"/>
          <w:szCs w:val="22"/>
          <w:lang w:val="en-US" w:eastAsia="zh-CN"/>
        </w:rPr>
        <w:t>plifier applications</w:t>
      </w:r>
      <w:r>
        <w:rPr>
          <w:rFonts w:hint="default"/>
          <w:sz w:val="22"/>
          <w:szCs w:val="22"/>
          <w:lang w:eastAsia="zh-CN"/>
        </w:rPr>
        <w:t>.</w:t>
      </w:r>
    </w:p>
    <w:p>
      <w:pPr>
        <w:spacing w:line="360" w:lineRule="auto"/>
        <w:rPr>
          <w:sz w:val="22"/>
          <w:szCs w:val="22"/>
        </w:rPr>
      </w:pPr>
      <w:r>
        <w:rPr>
          <w:sz w:val="22"/>
          <w:szCs w:val="22"/>
        </w:rPr>
        <w:t>The methodology works well in this project and is applicable to other projects. First, build the circuit; second, regulate the values of components; finally, measure and record the values we need. In other projects such as the experiments on diodes, we also used this methodology, thus proving the applicablity of the methodology.</w:t>
      </w:r>
    </w:p>
    <w:p>
      <w:pPr>
        <w:spacing w:line="360" w:lineRule="auto"/>
        <w:rPr>
          <w:sz w:val="22"/>
          <w:szCs w:val="22"/>
        </w:rPr>
      </w:pPr>
    </w:p>
    <w:p>
      <w:pPr>
        <w:pStyle w:val="4"/>
        <w:numPr>
          <w:ilvl w:val="0"/>
          <w:numId w:val="1"/>
        </w:numPr>
        <w:spacing w:line="360" w:lineRule="auto"/>
        <w:rPr>
          <w:sz w:val="28"/>
          <w:szCs w:val="28"/>
        </w:rPr>
      </w:pPr>
      <w:r>
        <w:rPr>
          <w:sz w:val="28"/>
          <w:szCs w:val="28"/>
        </w:rPr>
        <w:t>Conclusions</w:t>
      </w:r>
    </w:p>
    <w:p>
      <w:pPr>
        <w:spacing w:line="360" w:lineRule="auto"/>
        <w:rPr>
          <w:sz w:val="22"/>
          <w:szCs w:val="22"/>
        </w:rPr>
      </w:pPr>
      <w:r>
        <w:rPr>
          <w:sz w:val="22"/>
          <w:szCs w:val="22"/>
        </w:rPr>
        <w:t xml:space="preserve">In summary, a series of experiments on the transistor are conducted to find the input and output characteristics and common-emitter amplifier role of it. Moreover, the physical structure and operation of the transistor are understood. </w:t>
      </w:r>
    </w:p>
    <w:p>
      <w:pPr>
        <w:spacing w:line="360" w:lineRule="auto"/>
        <w:rPr>
          <w:sz w:val="22"/>
          <w:szCs w:val="22"/>
        </w:rPr>
      </w:pPr>
      <w:r>
        <w:rPr>
          <w:sz w:val="22"/>
          <w:szCs w:val="22"/>
        </w:rPr>
        <w:t>There are some experimental errors in the experiment, the reasons we assumed are as follows:</w:t>
      </w:r>
    </w:p>
    <w:p>
      <w:pPr>
        <w:spacing w:line="360" w:lineRule="auto"/>
        <w:rPr>
          <w:rFonts w:hint="default"/>
          <w:sz w:val="22"/>
          <w:szCs w:val="22"/>
          <w:lang w:eastAsia="zh-Hans"/>
        </w:rPr>
      </w:pPr>
      <w:r>
        <w:rPr>
          <w:rFonts w:hint="default"/>
          <w:sz w:val="22"/>
          <w:szCs w:val="22"/>
          <w:lang w:eastAsia="zh-Hans"/>
        </w:rPr>
        <w:t>1. Any measuring instrument has a certain accuracy level, and there will be measurement errors.</w:t>
      </w:r>
    </w:p>
    <w:p>
      <w:pPr>
        <w:spacing w:line="360" w:lineRule="auto"/>
        <w:rPr>
          <w:rFonts w:hint="default"/>
          <w:sz w:val="22"/>
          <w:szCs w:val="22"/>
          <w:lang w:eastAsia="zh-Hans"/>
        </w:rPr>
      </w:pPr>
      <w:r>
        <w:rPr>
          <w:rFonts w:hint="default"/>
          <w:sz w:val="22"/>
          <w:szCs w:val="22"/>
          <w:lang w:eastAsia="zh-Hans"/>
        </w:rPr>
        <w:t>2. The actual value of any actual component will not remain unchanged, and is affected by temperature, humidity, voltage, and current. For example, the higher the carbon film resistance temperature, the lower the resistance, and the higher the metal film resistance temperature, the greater the resistance.</w:t>
      </w:r>
    </w:p>
    <w:p>
      <w:pPr>
        <w:spacing w:line="360" w:lineRule="auto"/>
        <w:rPr>
          <w:rFonts w:hint="default"/>
          <w:sz w:val="22"/>
          <w:szCs w:val="22"/>
          <w:lang w:eastAsia="zh-Hans"/>
        </w:rPr>
      </w:pPr>
      <w:r>
        <w:rPr>
          <w:rFonts w:hint="default"/>
          <w:sz w:val="22"/>
          <w:szCs w:val="22"/>
          <w:lang w:eastAsia="zh-Hans"/>
        </w:rPr>
        <w:t xml:space="preserve">To improve the accuracy of the experiment, we can </w:t>
      </w:r>
      <w:r>
        <w:rPr>
          <w:rFonts w:hint="eastAsia"/>
          <w:sz w:val="22"/>
          <w:szCs w:val="22"/>
          <w:lang w:val="en-US" w:eastAsia="zh-Hans"/>
        </w:rPr>
        <w:t>use</w:t>
      </w:r>
      <w:r>
        <w:rPr>
          <w:rFonts w:hint="default"/>
          <w:sz w:val="22"/>
          <w:szCs w:val="22"/>
          <w:lang w:eastAsia="zh-Hans"/>
        </w:rPr>
        <w:t xml:space="preserve"> more accurate electronic devices and components of the circuit. Moreover, we should measure more times to get an average value to eliminate the accidental errors.</w:t>
      </w:r>
    </w:p>
    <w:p>
      <w:pPr>
        <w:spacing w:line="360" w:lineRule="auto"/>
        <w:rPr>
          <w:sz w:val="22"/>
          <w:szCs w:val="22"/>
          <w:lang w:val="en-US"/>
        </w:rPr>
      </w:pPr>
    </w:p>
    <w:sectPr>
      <w:headerReference r:id="rId5" w:type="first"/>
      <w:footerReference r:id="rId7" w:type="first"/>
      <w:headerReference r:id="rId3" w:type="default"/>
      <w:footerReference r:id="rId6" w:type="default"/>
      <w:headerReference r:id="rId4" w:type="even"/>
      <w:type w:val="continuous"/>
      <w:pgSz w:w="11909" w:h="16834"/>
      <w:pgMar w:top="720" w:right="720" w:bottom="720" w:left="720" w:header="720" w:footer="720" w:gutter="0"/>
      <w:cols w:space="708" w:num="1"/>
      <w:titlePg/>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2"/>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Tahoma">
    <w:panose1 w:val="020B0604030504040204"/>
    <w:charset w:val="00"/>
    <w:family w:val="swiss"/>
    <w:pitch w:val="default"/>
    <w:sig w:usb0="E1002AFF" w:usb1="C000605B" w:usb2="00000029" w:usb3="00000000" w:csb0="200101FF" w:csb1="20280000"/>
  </w:font>
  <w:font w:name="Calibri Light">
    <w:altName w:val="Helvetica Neue"/>
    <w:panose1 w:val="020F0302020204030204"/>
    <w:charset w:val="00"/>
    <w:family w:val="swiss"/>
    <w:pitch w:val="default"/>
    <w:sig w:usb0="00000000" w:usb1="00000000" w:usb2="00000000" w:usb3="00000000" w:csb0="0000019F" w:csb1="00000000"/>
  </w:font>
  <w:font w:name="Kingsoft Sign">
    <w:panose1 w:val="05050102010706020507"/>
    <w:charset w:val="00"/>
    <w:family w:val="auto"/>
    <w:pitch w:val="default"/>
    <w:sig w:usb0="00000000" w:usb1="10000000" w:usb2="00000000" w:usb3="00000000" w:csb0="00000001" w:csb1="00000000"/>
  </w:font>
  <w:font w:name="Roboto">
    <w:altName w:val="苹方-简"/>
    <w:panose1 w:val="00000000000000000000"/>
    <w:charset w:val="00"/>
    <w:family w:val="auto"/>
    <w:pitch w:val="default"/>
    <w:sig w:usb0="00000000" w:usb1="00000000" w:usb2="00000000" w:usb3="00000000" w:csb0="00000000" w:csb1="00000000"/>
  </w:font>
  <w:font w:name="TimesNewRomanPSMT">
    <w:panose1 w:val="02020503050405090304"/>
    <w:charset w:val="00"/>
    <w:family w:val="auto"/>
    <w:pitch w:val="default"/>
    <w:sig w:usb0="E0000AFF" w:usb1="00007843" w:usb2="00000001" w:usb3="00000000" w:csb0="400001BF" w:csb1="DFF70000"/>
  </w:font>
  <w:font w:name="Cambria Math">
    <w:altName w:val="Kingsoft Math"/>
    <w:panose1 w:val="00000000000000000000"/>
    <w:charset w:val="00"/>
    <w:family w:val="auto"/>
    <w:pitch w:val="default"/>
    <w:sig w:usb0="00000000" w:usb1="00000000" w:usb2="00000000" w:usb3="00000000" w:csb0="00000000" w:csb1="00000000"/>
  </w:font>
  <w:font w:name="Kingsoft Math">
    <w:panose1 w:val="02040503050406030204"/>
    <w:charset w:val="00"/>
    <w:family w:val="auto"/>
    <w:pitch w:val="default"/>
    <w:sig w:usb0="80000087" w:usb1="00002068" w:usb2="00000000" w:usb3="00000000" w:csb0="2000019F" w:csb1="00000000"/>
  </w:font>
  <w:font w:name="冬青黑体简体中文">
    <w:panose1 w:val="020B0300000000000000"/>
    <w:charset w:val="86"/>
    <w:family w:val="auto"/>
    <w:pitch w:val="default"/>
    <w:sig w:usb0="A00002BF" w:usb1="1ACF7CFA" w:usb2="00000016" w:usb3="00000000" w:csb0="00060007" w:csb1="00000000"/>
  </w:font>
  <w:font w:name="MS Mincho">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Arial Regular">
    <w:panose1 w:val="020B0604020202090204"/>
    <w:charset w:val="00"/>
    <w:family w:val="auto"/>
    <w:pitch w:val="default"/>
    <w:sig w:usb0="E0000AFF" w:usb1="00007843" w:usb2="00000001" w:usb3="00000000" w:csb0="400001BF" w:csb1="DFF70000"/>
  </w:font>
  <w:font w:name="Times-Roman">
    <w:altName w:val="苹方-简"/>
    <w:panose1 w:val="00000000000000000000"/>
    <w:charset w:val="00"/>
    <w:family w:val="auto"/>
    <w:pitch w:val="default"/>
    <w:sig w:usb0="00000000" w:usb1="00000000" w:usb2="00000000" w:usb3="00000000" w:csb0="00000000" w:csb1="00000000"/>
  </w:font>
  <w:font w:name="SymbolMT">
    <w:altName w:val="苹方-简"/>
    <w:panose1 w:val="00000000000000000000"/>
    <w:charset w:val="00"/>
    <w:family w:val="auto"/>
    <w:pitch w:val="default"/>
    <w:sig w:usb0="00000000" w:usb1="00000000" w:usb2="00000000" w:usb3="00000000" w:csb0="00000000" w:csb1="00000000"/>
  </w:font>
  <w:font w:name="Tahoma Regular">
    <w:panose1 w:val="020B0604030504040204"/>
    <w:charset w:val="00"/>
    <w:family w:val="auto"/>
    <w:pitch w:val="default"/>
    <w:sig w:usb0="E1002AFF" w:usb1="C000605B" w:usb2="00000029" w:usb3="00000000" w:csb0="200101FF" w:csb1="20280000"/>
  </w:font>
  <w:font w:name="儷宋 Pro">
    <w:panose1 w:val="02020300000000000000"/>
    <w:charset w:val="88"/>
    <w:family w:val="auto"/>
    <w:pitch w:val="default"/>
    <w:sig w:usb0="80000001" w:usb1="28091800" w:usb2="00000016" w:usb3="00000000" w:csb0="00100000" w:csb1="00000000"/>
  </w:font>
  <w:font w:name="RMTMI">
    <w:altName w:val="苹方-简"/>
    <w:panose1 w:val="00000000000000000000"/>
    <w:charset w:val="00"/>
    <w:family w:val="auto"/>
    <w:pitch w:val="default"/>
    <w:sig w:usb0="00000000" w:usb1="00000000" w:usb2="00000000" w:usb3="00000000" w:csb0="00000000" w:csb1="00000000"/>
  </w:font>
  <w:font w:name="Times Italic">
    <w:panose1 w:val="00000500000000020000"/>
    <w:charset w:val="00"/>
    <w:family w:val="auto"/>
    <w:pitch w:val="default"/>
    <w:sig w:usb0="E00002FF" w:usb1="5000205A" w:usb2="00000000" w:usb3="00000000" w:csb0="2000019F" w:csb1="4F010000"/>
  </w:font>
  <w:font w:name="MTSY">
    <w:altName w:val="苹方-简"/>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DengXian">
    <w:altName w:val="汉仪中等线KW"/>
    <w:panose1 w:val="02010600030101010101"/>
    <w:charset w:val="86"/>
    <w:family w:val="auto"/>
    <w:pitch w:val="default"/>
    <w:sig w:usb0="00000000" w:usb1="00000000" w:usb2="00000016" w:usb3="00000000" w:csb0="0004000F" w:csb1="00000000"/>
  </w:font>
  <w:font w:name="DengXian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PingFang HK Regular">
    <w:panose1 w:val="020B0400000000000000"/>
    <w:charset w:val="88"/>
    <w:family w:val="auto"/>
    <w:pitch w:val="default"/>
    <w:sig w:usb0="A00002FF" w:usb1="7ACFFDFB" w:usb2="00000017" w:usb3="00000000" w:csb0="00100001" w:csb1="00000000"/>
  </w:font>
  <w:font w:name="Galvji Regular">
    <w:panose1 w:val="020B0504020202020204"/>
    <w:charset w:val="00"/>
    <w:family w:val="auto"/>
    <w:pitch w:val="default"/>
    <w:sig w:usb0="A00000EF" w:usb1="5000204A" w:usb2="00001000" w:usb3="00000000" w:csb0="20000001" w:csb1="00000000"/>
  </w:font>
  <w:font w:name="Times Regular">
    <w:panose1 w:val="00000500000000020000"/>
    <w:charset w:val="00"/>
    <w:family w:val="auto"/>
    <w:pitch w:val="default"/>
    <w:sig w:usb0="E00002FF" w:usb1="5000205A" w:usb2="00000000" w:usb3="00000000" w:csb0="2000019F" w:csb1="4F010000"/>
  </w:font>
  <w:font w:name="Times New Roman Regular">
    <w:panose1 w:val="02020503050405090304"/>
    <w:charset w:val="00"/>
    <w:family w:val="auto"/>
    <w:pitch w:val="default"/>
    <w:sig w:usb0="E0000AFF" w:usb1="00007843" w:usb2="00000001" w:usb3="00000000" w:csb0="400001BF" w:csb1="DFF70000"/>
  </w:font>
  <w:font w:name="CMR7">
    <w:altName w:val="苹方-简"/>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CMMI10">
    <w:altName w:val="苹方-简"/>
    <w:panose1 w:val="00000000000000000000"/>
    <w:charset w:val="00"/>
    <w:family w:val="auto"/>
    <w:pitch w:val="default"/>
    <w:sig w:usb0="00000000" w:usb1="00000000" w:usb2="00000000" w:usb3="00000000" w:csb0="00000000" w:csb1="00000000"/>
  </w:font>
  <w:font w:name="CMSY5">
    <w:altName w:val="苹方-简"/>
    <w:panose1 w:val="00000000000000000000"/>
    <w:charset w:val="00"/>
    <w:family w:val="auto"/>
    <w:pitch w:val="default"/>
    <w:sig w:usb0="00000000" w:usb1="00000000" w:usb2="00000000" w:usb3="00000000" w:csb0="00000000" w:csb1="00000000"/>
  </w:font>
  <w:font w:name="CMR10">
    <w:altName w:val="苹方-简"/>
    <w:panose1 w:val="00000000000000000000"/>
    <w:charset w:val="00"/>
    <w:family w:val="auto"/>
    <w:pitch w:val="default"/>
    <w:sig w:usb0="00000000" w:usb1="00000000" w:usb2="00000000" w:usb3="00000000" w:csb0="00000000" w:csb1="00000000"/>
  </w:font>
  <w:font w:name="CMSY10">
    <w:altName w:val="苹方-简"/>
    <w:panose1 w:val="00000000000000000000"/>
    <w:charset w:val="00"/>
    <w:family w:val="auto"/>
    <w:pitch w:val="default"/>
    <w:sig w:usb0="00000000" w:usb1="00000000" w:usb2="00000000" w:usb3="00000000" w:csb0="00000000" w:csb1="00000000"/>
  </w:font>
  <w:font w:name="CMMI7">
    <w:altName w:val="苹方-简"/>
    <w:panose1 w:val="00000000000000000000"/>
    <w:charset w:val="00"/>
    <w:family w:val="auto"/>
    <w:pitch w:val="default"/>
    <w:sig w:usb0="00000000" w:usb1="00000000" w:usb2="00000000" w:usb3="00000000" w:csb0="00000000" w:csb1="00000000"/>
  </w:font>
  <w:font w:name="Times New Roman Italic">
    <w:panose1 w:val="02020503050405090304"/>
    <w:charset w:val="00"/>
    <w:family w:val="auto"/>
    <w:pitch w:val="default"/>
    <w:sig w:usb0="E0000AFF" w:usb1="00007843" w:usb2="00000001" w:usb3="00000000" w:csb0="400001BF" w:csb1="DFF70000"/>
  </w:font>
  <w:font w:name="Helvetica">
    <w:panose1 w:val="00000000000000000000"/>
    <w:charset w:val="00"/>
    <w:family w:val="auto"/>
    <w:pitch w:val="default"/>
    <w:sig w:usb0="E00002FF" w:usb1="5000785B" w:usb2="00000000" w:usb3="00000000" w:csb0="2000019F" w:csb1="4F010000"/>
  </w:font>
  <w:font w:name="CambriaMath">
    <w:altName w:val="苹方-简"/>
    <w:panose1 w:val="00000000000000000000"/>
    <w:charset w:val="00"/>
    <w:family w:val="auto"/>
    <w:pitch w:val="default"/>
    <w:sig w:usb0="00000000" w:usb1="00000000" w:usb2="00000000" w:usb3="00000000" w:csb0="00000000" w:csb1="00000000"/>
  </w:font>
  <w:font w:name="Noto Sans NKo">
    <w:panose1 w:val="020B0502040504020204"/>
    <w:charset w:val="00"/>
    <w:family w:val="auto"/>
    <w:pitch w:val="default"/>
    <w:sig w:usb0="80006003" w:usb1="80002000" w:usb2="00000000" w:usb3="00000000" w:csb0="00000001" w:csb1="00000000"/>
  </w:font>
  <w:font w:name="Noto Sans Syriac">
    <w:panose1 w:val="020B0502040504020204"/>
    <w:charset w:val="00"/>
    <w:family w:val="auto"/>
    <w:pitch w:val="default"/>
    <w:sig w:usb0="80002043" w:usb1="00006040" w:usb2="00000080" w:usb3="00000000" w:csb0="00000001" w:csb1="00000000"/>
  </w:font>
  <w:font w:name="等线 Light">
    <w:altName w:val="汉仪中等线KW"/>
    <w:panose1 w:val="02010600030101010101"/>
    <w:charset w:val="86"/>
    <w:family w:val="auto"/>
    <w:pitch w:val="default"/>
    <w:sig w:usb0="00000000" w:usb1="00000000" w:usb2="00000016" w:usb3="00000000" w:csb0="0004000F" w:csb1="00000000"/>
  </w:font>
  <w:font w:name="微软雅黑">
    <w:altName w:val="汉仪旗黑"/>
    <w:panose1 w:val="020B0503020204020204"/>
    <w:charset w:val="86"/>
    <w:family w:val="swiss"/>
    <w:pitch w:val="default"/>
    <w:sig w:usb0="00000000" w:usb1="00000000" w:usb2="00000016" w:usb3="00000000" w:csb0="0004001F" w:csb1="00000000"/>
  </w:font>
  <w:font w:name="汉仪旗黑">
    <w:panose1 w:val="00020600040101010101"/>
    <w:charset w:val="86"/>
    <w:family w:val="auto"/>
    <w:pitch w:val="default"/>
    <w:sig w:usb0="A00002BF" w:usb1="1ACF7CFA" w:usb2="00000016"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r>
      <w:t xml:space="preserve">Page </w:t>
    </w:r>
    <w:r>
      <w:rPr>
        <w:rStyle w:val="10"/>
      </w:rPr>
      <w:fldChar w:fldCharType="begin"/>
    </w:r>
    <w:r>
      <w:rPr>
        <w:rStyle w:val="10"/>
      </w:rPr>
      <w:instrText xml:space="preserve"> PAGE </w:instrText>
    </w:r>
    <w:r>
      <w:rPr>
        <w:rStyle w:val="10"/>
      </w:rPr>
      <w:fldChar w:fldCharType="separate"/>
    </w:r>
    <w:r>
      <w:rPr>
        <w:rStyle w:val="10"/>
      </w:rPr>
      <w:t>4</w:t>
    </w:r>
    <w:r>
      <w:rPr>
        <w:rStyle w:val="10"/>
      </w:rPr>
      <w:fldChar w:fldCharType="end"/>
    </w:r>
    <w:r>
      <w:rPr>
        <w:rStyle w:val="10"/>
      </w:rPr>
      <w:t xml:space="preserve"> of </w:t>
    </w:r>
    <w:r>
      <w:rPr>
        <w:rStyle w:val="10"/>
      </w:rPr>
      <w:fldChar w:fldCharType="begin"/>
    </w:r>
    <w:r>
      <w:rPr>
        <w:rStyle w:val="10"/>
      </w:rPr>
      <w:instrText xml:space="preserve"> NUMPAGES </w:instrText>
    </w:r>
    <w:r>
      <w:rPr>
        <w:rStyle w:val="10"/>
      </w:rPr>
      <w:fldChar w:fldCharType="separate"/>
    </w:r>
    <w:r>
      <w:rPr>
        <w:rStyle w:val="10"/>
      </w:rPr>
      <w:t>4</w:t>
    </w:r>
    <w:r>
      <w:rPr>
        <w:rStyle w:val="1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r>
      <w:t xml:space="preserve">Page </w:t>
    </w:r>
    <w:r>
      <w:rPr>
        <w:rStyle w:val="10"/>
      </w:rPr>
      <w:fldChar w:fldCharType="begin"/>
    </w:r>
    <w:r>
      <w:rPr>
        <w:rStyle w:val="10"/>
      </w:rPr>
      <w:instrText xml:space="preserve"> PAGE </w:instrText>
    </w:r>
    <w:r>
      <w:rPr>
        <w:rStyle w:val="10"/>
      </w:rPr>
      <w:fldChar w:fldCharType="separate"/>
    </w:r>
    <w:r>
      <w:rPr>
        <w:rStyle w:val="10"/>
      </w:rPr>
      <w:t>1</w:t>
    </w:r>
    <w:r>
      <w:rPr>
        <w:rStyle w:val="10"/>
      </w:rPr>
      <w:fldChar w:fldCharType="end"/>
    </w:r>
    <w:r>
      <w:rPr>
        <w:rStyle w:val="10"/>
      </w:rPr>
      <w:t xml:space="preserve"> of </w:t>
    </w:r>
    <w:r>
      <w:rPr>
        <w:rStyle w:val="10"/>
      </w:rPr>
      <w:fldChar w:fldCharType="begin"/>
    </w:r>
    <w:r>
      <w:rPr>
        <w:rStyle w:val="10"/>
      </w:rPr>
      <w:instrText xml:space="preserve"> NUMPAGES </w:instrText>
    </w:r>
    <w:r>
      <w:rPr>
        <w:rStyle w:val="10"/>
      </w:rPr>
      <w:fldChar w:fldCharType="separate"/>
    </w:r>
    <w:r>
      <w:rPr>
        <w:rStyle w:val="10"/>
      </w:rPr>
      <w:t>4</w:t>
    </w:r>
    <w:r>
      <w:rPr>
        <w:rStyle w:val="10"/>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wordWrap w:val="0"/>
      <w:jc w:val="right"/>
    </w:pPr>
    <w:r>
      <w:rPr>
        <w:i/>
      </w:rPr>
      <w:t>Transistors</w:t>
    </w:r>
    <w:r>
      <w:t xml:space="preserve"> – </w:t>
    </w:r>
    <w:r>
      <w:rPr>
        <w:b/>
      </w:rPr>
      <w:t>Final Report</w:t>
    </w:r>
    <w:r>
      <w:t xml:space="preserve"> – </w:t>
    </w:r>
    <w:r>
      <w:rPr>
        <w:i/>
      </w:rPr>
      <w:t>2020.12.3</w:t>
    </w:r>
  </w:p>
  <w:p>
    <w:pPr>
      <w:pStyle w:val="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0"/>
      </w:rPr>
    </w:pPr>
    <w:r>
      <w:rPr>
        <w:rStyle w:val="10"/>
      </w:rPr>
      <w:fldChar w:fldCharType="begin"/>
    </w:r>
    <w:r>
      <w:rPr>
        <w:rStyle w:val="10"/>
      </w:rPr>
      <w:instrText xml:space="preserve">PAGE  </w:instrText>
    </w:r>
    <w:r>
      <w:rPr>
        <w:rStyle w:val="10"/>
      </w:rPr>
      <w:fldChar w:fldCharType="end"/>
    </w:r>
  </w:p>
  <w:p>
    <w:pPr>
      <w:pStyle w:val="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right"/>
    </w:pPr>
    <w:r>
      <w:rPr>
        <w:rFonts w:hint="eastAsia"/>
        <w:i/>
        <w:lang w:val="en-US" w:eastAsia="zh-Hans"/>
      </w:rPr>
      <w:t>Z</w:t>
    </w:r>
    <w:r>
      <w:rPr>
        <w:rFonts w:hint="default"/>
        <w:i/>
        <w:lang w:eastAsia="zh-Hans"/>
      </w:rPr>
      <w:t>hongnan Li</w:t>
    </w:r>
    <w:r>
      <w:t xml:space="preserve">– </w:t>
    </w:r>
    <w:r>
      <w:rPr>
        <w:b/>
      </w:rPr>
      <w:t>Lab2 Report</w:t>
    </w:r>
    <w:r>
      <w:t xml:space="preserve"> – </w:t>
    </w:r>
    <w:r>
      <w:rPr>
        <w:i/>
      </w:rPr>
      <w:t>2020.11.17</w:t>
    </w:r>
  </w:p>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C5E336"/>
    <w:multiLevelType w:val="singleLevel"/>
    <w:tmpl w:val="5FC5E336"/>
    <w:lvl w:ilvl="0" w:tentative="0">
      <w:start w:val="1"/>
      <w:numFmt w:val="decimal"/>
      <w:suff w:val="space"/>
      <w:lvlText w:val="%1."/>
      <w:lvlJc w:val="left"/>
    </w:lvl>
  </w:abstractNum>
  <w:abstractNum w:abstractNumId="1">
    <w:nsid w:val="5FC8907B"/>
    <w:multiLevelType w:val="singleLevel"/>
    <w:tmpl w:val="5FC8907B"/>
    <w:lvl w:ilvl="0" w:tentative="0">
      <w:start w:val="1"/>
      <w:numFmt w:val="decimal"/>
      <w:suff w:val="space"/>
      <w:lvlText w:val="%1."/>
      <w:lvlJc w:val="left"/>
    </w:lvl>
  </w:abstractNum>
  <w:abstractNum w:abstractNumId="2">
    <w:nsid w:val="6A2F57E4"/>
    <w:multiLevelType w:val="multilevel"/>
    <w:tmpl w:val="6A2F57E4"/>
    <w:lvl w:ilvl="0" w:tentative="0">
      <w:start w:val="1"/>
      <w:numFmt w:val="decimal"/>
      <w:lvlText w:val="%1."/>
      <w:lvlJc w:val="left"/>
      <w:pPr>
        <w:ind w:left="360" w:hanging="360"/>
      </w:pPr>
      <w:rPr>
        <w:rFonts w:hint="default"/>
        <w:color w:val="auto"/>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720"/>
  <w:drawingGridHorizontalSpacing w:val="120"/>
  <w:drawingGridVerticalSpacing w:val="163"/>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1ED"/>
    <w:rsid w:val="00007BA2"/>
    <w:rsid w:val="000208B2"/>
    <w:rsid w:val="00067FC2"/>
    <w:rsid w:val="00071BB5"/>
    <w:rsid w:val="000971FB"/>
    <w:rsid w:val="000E0DC5"/>
    <w:rsid w:val="000F47FC"/>
    <w:rsid w:val="000F51E8"/>
    <w:rsid w:val="00123F85"/>
    <w:rsid w:val="00132C55"/>
    <w:rsid w:val="001C63F7"/>
    <w:rsid w:val="001C79B7"/>
    <w:rsid w:val="002857F0"/>
    <w:rsid w:val="002A7746"/>
    <w:rsid w:val="002C3C6D"/>
    <w:rsid w:val="002D4E91"/>
    <w:rsid w:val="002D6D9F"/>
    <w:rsid w:val="003106DB"/>
    <w:rsid w:val="003D41ED"/>
    <w:rsid w:val="004409B3"/>
    <w:rsid w:val="004411DE"/>
    <w:rsid w:val="004626AB"/>
    <w:rsid w:val="00494122"/>
    <w:rsid w:val="004A23C7"/>
    <w:rsid w:val="004D7A31"/>
    <w:rsid w:val="004F48EC"/>
    <w:rsid w:val="005408DC"/>
    <w:rsid w:val="005665D8"/>
    <w:rsid w:val="005E67F8"/>
    <w:rsid w:val="006109A5"/>
    <w:rsid w:val="006112C4"/>
    <w:rsid w:val="006617A5"/>
    <w:rsid w:val="00664DA1"/>
    <w:rsid w:val="00676351"/>
    <w:rsid w:val="006A7629"/>
    <w:rsid w:val="006D3DEB"/>
    <w:rsid w:val="0070656C"/>
    <w:rsid w:val="00711006"/>
    <w:rsid w:val="00722620"/>
    <w:rsid w:val="00731266"/>
    <w:rsid w:val="00760662"/>
    <w:rsid w:val="00761070"/>
    <w:rsid w:val="007864FF"/>
    <w:rsid w:val="007D0920"/>
    <w:rsid w:val="007D5829"/>
    <w:rsid w:val="007D684F"/>
    <w:rsid w:val="008006DF"/>
    <w:rsid w:val="00822263"/>
    <w:rsid w:val="00842821"/>
    <w:rsid w:val="008C51CC"/>
    <w:rsid w:val="008D234D"/>
    <w:rsid w:val="008F221D"/>
    <w:rsid w:val="008F68FF"/>
    <w:rsid w:val="00907F01"/>
    <w:rsid w:val="00934EC9"/>
    <w:rsid w:val="00936973"/>
    <w:rsid w:val="009468C6"/>
    <w:rsid w:val="009502B7"/>
    <w:rsid w:val="00953755"/>
    <w:rsid w:val="00953DC2"/>
    <w:rsid w:val="00974312"/>
    <w:rsid w:val="009765DB"/>
    <w:rsid w:val="009948CF"/>
    <w:rsid w:val="009D01D2"/>
    <w:rsid w:val="00A06C5D"/>
    <w:rsid w:val="00A161AB"/>
    <w:rsid w:val="00A4274D"/>
    <w:rsid w:val="00A44CD0"/>
    <w:rsid w:val="00A61CDF"/>
    <w:rsid w:val="00AB6023"/>
    <w:rsid w:val="00AC4F9F"/>
    <w:rsid w:val="00B34A61"/>
    <w:rsid w:val="00B471D4"/>
    <w:rsid w:val="00B517C9"/>
    <w:rsid w:val="00BA17D5"/>
    <w:rsid w:val="00BB7DD3"/>
    <w:rsid w:val="00BC48A8"/>
    <w:rsid w:val="00C27940"/>
    <w:rsid w:val="00C65FDD"/>
    <w:rsid w:val="00C85C30"/>
    <w:rsid w:val="00CC5098"/>
    <w:rsid w:val="00D2629E"/>
    <w:rsid w:val="00D54771"/>
    <w:rsid w:val="00E00479"/>
    <w:rsid w:val="00E42F73"/>
    <w:rsid w:val="00E56B8D"/>
    <w:rsid w:val="00E57A61"/>
    <w:rsid w:val="00E81C6B"/>
    <w:rsid w:val="00EC2807"/>
    <w:rsid w:val="00EC3171"/>
    <w:rsid w:val="00F22A15"/>
    <w:rsid w:val="00F31051"/>
    <w:rsid w:val="00F44B16"/>
    <w:rsid w:val="00F8788A"/>
    <w:rsid w:val="37F8D22B"/>
    <w:rsid w:val="3DFD2504"/>
    <w:rsid w:val="3F735FD7"/>
    <w:rsid w:val="3FD8780B"/>
    <w:rsid w:val="3FFFFF80"/>
    <w:rsid w:val="57F2C6C2"/>
    <w:rsid w:val="5F6F0E55"/>
    <w:rsid w:val="63DFE4CF"/>
    <w:rsid w:val="6E7B24F1"/>
    <w:rsid w:val="6FA611E1"/>
    <w:rsid w:val="73DBBED8"/>
    <w:rsid w:val="73FFF082"/>
    <w:rsid w:val="75BB410B"/>
    <w:rsid w:val="7697C28B"/>
    <w:rsid w:val="777EDE79"/>
    <w:rsid w:val="793E14FD"/>
    <w:rsid w:val="7BBB9EE5"/>
    <w:rsid w:val="7C5EB432"/>
    <w:rsid w:val="7D0FA7C7"/>
    <w:rsid w:val="7DCF8074"/>
    <w:rsid w:val="7FDED9DA"/>
    <w:rsid w:val="7FECBA3E"/>
    <w:rsid w:val="7FF76D33"/>
    <w:rsid w:val="9DFE2F2E"/>
    <w:rsid w:val="9F36E040"/>
    <w:rsid w:val="BB6F587A"/>
    <w:rsid w:val="BF7EF4D0"/>
    <w:rsid w:val="D79FAF29"/>
    <w:rsid w:val="DBCB8676"/>
    <w:rsid w:val="DFAE417A"/>
    <w:rsid w:val="DFAF5635"/>
    <w:rsid w:val="DFE9E179"/>
    <w:rsid w:val="E2BFA635"/>
    <w:rsid w:val="E3BED72F"/>
    <w:rsid w:val="EBBF6E80"/>
    <w:rsid w:val="EC6D8A84"/>
    <w:rsid w:val="EFF70299"/>
    <w:rsid w:val="EFFF7680"/>
    <w:rsid w:val="F6F37CF5"/>
    <w:rsid w:val="F78649FA"/>
    <w:rsid w:val="F7DE7EE0"/>
    <w:rsid w:val="FC3B7D4B"/>
    <w:rsid w:val="FD9E858C"/>
    <w:rsid w:val="FEE756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iPriority="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nhideWhenUsed="0" w:uiPriority="0" w:semiHidden="0" w:name="Table Professional"/>
    <w:lsdException w:uiPriority="0" w:name="Table Subtle 1"/>
    <w:lsdException w:uiPriority="0" w:name="Table Subtle 2"/>
    <w:lsdException w:unhideWhenUsed="0" w:uiPriority="0" w:semiHidden="0" w:name="Table Web 1"/>
    <w:lsdException w:unhideWhenUsed="0" w:uiPriority="0" w:semiHidden="0" w:name="Table Web 2"/>
    <w:lsdException w:uiPriority="0" w:name="Table Web 3"/>
    <w:lsdException w:qFormat="1" w:unhideWhenUsed="0"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eastAsia="宋体" w:cs="Times New Roman"/>
      <w:lang w:val="en-GB" w:eastAsia="en-US" w:bidi="ar-SA"/>
    </w:rPr>
  </w:style>
  <w:style w:type="paragraph" w:styleId="2">
    <w:name w:val="heading 1"/>
    <w:basedOn w:val="1"/>
    <w:next w:val="1"/>
    <w:qFormat/>
    <w:uiPriority w:val="0"/>
    <w:pPr>
      <w:keepNext/>
      <w:spacing w:before="240" w:after="60"/>
      <w:outlineLvl w:val="0"/>
    </w:pPr>
    <w:rPr>
      <w:rFonts w:cs="Arial"/>
      <w:b/>
      <w:bCs/>
      <w:kern w:val="32"/>
      <w:sz w:val="32"/>
      <w:szCs w:val="32"/>
    </w:rPr>
  </w:style>
  <w:style w:type="paragraph" w:styleId="3">
    <w:name w:val="heading 2"/>
    <w:basedOn w:val="1"/>
    <w:next w:val="1"/>
    <w:qFormat/>
    <w:uiPriority w:val="0"/>
    <w:pPr>
      <w:keepNext/>
      <w:spacing w:before="240" w:after="60"/>
      <w:outlineLvl w:val="1"/>
    </w:pPr>
    <w:rPr>
      <w:rFonts w:cs="Arial"/>
      <w:b/>
      <w:bCs/>
      <w:i/>
      <w:iCs/>
      <w:sz w:val="28"/>
      <w:szCs w:val="28"/>
    </w:rPr>
  </w:style>
  <w:style w:type="paragraph" w:styleId="4">
    <w:name w:val="heading 3"/>
    <w:basedOn w:val="1"/>
    <w:next w:val="1"/>
    <w:qFormat/>
    <w:uiPriority w:val="0"/>
    <w:pPr>
      <w:keepNext/>
      <w:spacing w:before="240" w:after="60"/>
      <w:outlineLvl w:val="2"/>
    </w:pPr>
    <w:rPr>
      <w:rFonts w:cs="Arial"/>
      <w:b/>
      <w:bCs/>
      <w:sz w:val="26"/>
      <w:szCs w:val="26"/>
    </w:rPr>
  </w:style>
  <w:style w:type="character" w:default="1" w:styleId="8">
    <w:name w:val="Default Paragraph Font"/>
    <w:unhideWhenUsed/>
    <w:qFormat/>
    <w:uiPriority w:val="1"/>
  </w:style>
  <w:style w:type="table" w:default="1" w:styleId="12">
    <w:name w:val="Normal Table"/>
    <w:unhideWhenUsed/>
    <w:qFormat/>
    <w:uiPriority w:val="99"/>
    <w:tblPr>
      <w:tblCellMar>
        <w:top w:w="0" w:type="dxa"/>
        <w:left w:w="108" w:type="dxa"/>
        <w:bottom w:w="0" w:type="dxa"/>
        <w:right w:w="108" w:type="dxa"/>
      </w:tblCellMar>
    </w:tblPr>
  </w:style>
  <w:style w:type="paragraph" w:styleId="5">
    <w:name w:val="Balloon Text"/>
    <w:basedOn w:val="1"/>
    <w:semiHidden/>
    <w:qFormat/>
    <w:uiPriority w:val="0"/>
    <w:rPr>
      <w:rFonts w:ascii="Tahoma" w:hAnsi="Tahoma" w:cs="Tahoma"/>
      <w:sz w:val="16"/>
      <w:szCs w:val="16"/>
    </w:rPr>
  </w:style>
  <w:style w:type="paragraph" w:styleId="6">
    <w:name w:val="footer"/>
    <w:basedOn w:val="1"/>
    <w:qFormat/>
    <w:uiPriority w:val="0"/>
    <w:pPr>
      <w:tabs>
        <w:tab w:val="center" w:pos="4320"/>
        <w:tab w:val="right" w:pos="8640"/>
      </w:tabs>
    </w:pPr>
  </w:style>
  <w:style w:type="paragraph" w:styleId="7">
    <w:name w:val="header"/>
    <w:basedOn w:val="1"/>
    <w:qFormat/>
    <w:uiPriority w:val="0"/>
    <w:pPr>
      <w:tabs>
        <w:tab w:val="center" w:pos="4320"/>
        <w:tab w:val="right" w:pos="8640"/>
      </w:tabs>
    </w:pPr>
  </w:style>
  <w:style w:type="character" w:styleId="9">
    <w:name w:val="Strong"/>
    <w:qFormat/>
    <w:uiPriority w:val="22"/>
    <w:rPr>
      <w:b/>
      <w:bCs/>
    </w:rPr>
  </w:style>
  <w:style w:type="character" w:styleId="10">
    <w:name w:val="page number"/>
    <w:basedOn w:val="8"/>
    <w:qFormat/>
    <w:uiPriority w:val="0"/>
  </w:style>
  <w:style w:type="character" w:styleId="11">
    <w:name w:val="Emphasis"/>
    <w:qFormat/>
    <w:uiPriority w:val="20"/>
    <w:rPr>
      <w:i/>
      <w:iCs/>
    </w:rPr>
  </w:style>
  <w:style w:type="character" w:customStyle="1" w:styleId="13">
    <w:name w:val="dropcap"/>
    <w:qFormat/>
    <w:uiPriority w:val="0"/>
  </w:style>
  <w:style w:type="paragraph" w:customStyle="1" w:styleId="1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1.jpeg"/><Relationship Id="rId21" Type="http://schemas.openxmlformats.org/officeDocument/2006/relationships/image" Target="media/image10.jpe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jpeg"/><Relationship Id="rId18" Type="http://schemas.openxmlformats.org/officeDocument/2006/relationships/image" Target="media/image7.jpeg"/><Relationship Id="rId17" Type="http://schemas.openxmlformats.org/officeDocument/2006/relationships/image" Target="media/image6.jpeg"/><Relationship Id="rId16" Type="http://schemas.openxmlformats.org/officeDocument/2006/relationships/image" Target="media/image5.jpeg"/><Relationship Id="rId15" Type="http://schemas.openxmlformats.org/officeDocument/2006/relationships/chart" Target="charts/chart3.xml"/><Relationship Id="rId14" Type="http://schemas.openxmlformats.org/officeDocument/2006/relationships/chart" Target="charts/chart2.xml"/><Relationship Id="rId13" Type="http://schemas.openxmlformats.org/officeDocument/2006/relationships/chart" Target="charts/chart1.xml"/><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Users/li/Downloads/EEE109/Lab%20Report/&#24037;&#20316;&#31807;.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Users/li/Downloads/EEE109/Lab%20Report/&#24037;&#20316;&#31807;.xlsx"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Users/li/Downloads/EEE109/Lab%20Report/&#24037;&#20316;&#31807;.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sz="1200"/>
              <a:t>I </a:t>
            </a:r>
            <a:r>
              <a:rPr lang="en-US" altLang="zh-CN" sz="1200"/>
              <a:t>(B) against V (BE)</a:t>
            </a:r>
            <a:endParaRPr lang="en-US" altLang="zh-CN" sz="1200"/>
          </a:p>
        </c:rich>
      </c:tx>
      <c:layout>
        <c:manualLayout>
          <c:xMode val="edge"/>
          <c:yMode val="edge"/>
          <c:x val="0.357916666666667"/>
          <c:y val="0.00694444444444444"/>
        </c:manualLayout>
      </c:layout>
      <c:overlay val="0"/>
      <c:spPr>
        <a:noFill/>
        <a:ln>
          <a:noFill/>
        </a:ln>
        <a:effectLst/>
      </c:spPr>
    </c:title>
    <c:autoTitleDeleted val="0"/>
    <c:plotArea>
      <c:layout>
        <c:manualLayout>
          <c:layoutTarget val="inner"/>
          <c:xMode val="edge"/>
          <c:yMode val="edge"/>
          <c:x val="0.0688333333333333"/>
          <c:y val="0.0981481481481482"/>
          <c:w val="0.905611111111111"/>
          <c:h val="0.806574074074074"/>
        </c:manualLayout>
      </c:layout>
      <c:scatterChart>
        <c:scatterStyle val="smoothMarker"/>
        <c:varyColors val="0"/>
        <c:ser>
          <c:idx val="0"/>
          <c:order val="0"/>
          <c:tx>
            <c:strRef>
              <c:f>Sheet1!$A$10</c:f>
              <c:strCache>
                <c:ptCount val="1"/>
                <c:pt idx="0">
                  <c:v>I</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xVal>
            <c:numRef>
              <c:f>Sheet1!$B$9:$I$9</c:f>
              <c:numCache>
                <c:formatCode>General</c:formatCode>
                <c:ptCount val="8"/>
                <c:pt idx="0">
                  <c:v>0</c:v>
                </c:pt>
                <c:pt idx="1">
                  <c:v>0.592</c:v>
                </c:pt>
                <c:pt idx="2">
                  <c:v>0.638</c:v>
                </c:pt>
                <c:pt idx="3">
                  <c:v>0.677</c:v>
                </c:pt>
                <c:pt idx="4">
                  <c:v>0.706</c:v>
                </c:pt>
                <c:pt idx="5">
                  <c:v>0.721</c:v>
                </c:pt>
                <c:pt idx="6">
                  <c:v>0.734</c:v>
                </c:pt>
                <c:pt idx="7">
                  <c:v>0.736</c:v>
                </c:pt>
              </c:numCache>
            </c:numRef>
          </c:xVal>
          <c:yVal>
            <c:numRef>
              <c:f>Sheet1!$B$10:$I$10</c:f>
              <c:numCache>
                <c:formatCode>General</c:formatCode>
                <c:ptCount val="8"/>
                <c:pt idx="0">
                  <c:v>0</c:v>
                </c:pt>
                <c:pt idx="1">
                  <c:v>5</c:v>
                </c:pt>
                <c:pt idx="2">
                  <c:v>10</c:v>
                </c:pt>
                <c:pt idx="3">
                  <c:v>20</c:v>
                </c:pt>
                <c:pt idx="4">
                  <c:v>30</c:v>
                </c:pt>
                <c:pt idx="5">
                  <c:v>40</c:v>
                </c:pt>
                <c:pt idx="6">
                  <c:v>70</c:v>
                </c:pt>
                <c:pt idx="7">
                  <c:v>90</c:v>
                </c:pt>
              </c:numCache>
            </c:numRef>
          </c:yVal>
          <c:smooth val="1"/>
        </c:ser>
        <c:dLbls>
          <c:showLegendKey val="0"/>
          <c:showVal val="1"/>
          <c:showCatName val="0"/>
          <c:showSerName val="0"/>
          <c:showPercent val="0"/>
          <c:showBubbleSize val="0"/>
        </c:dLbls>
        <c:axId val="562876127"/>
        <c:axId val="494090158"/>
      </c:scatterChart>
      <c:valAx>
        <c:axId val="56287612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0" vertOverflow="ellipsis" vert="horz" wrap="square" anchor="ctr" anchorCtr="1"/>
              <a:lstStyle/>
              <a:p>
                <a:pPr defTabSz="914400">
                  <a:defRPr lang="zh-CN" sz="900" b="0" i="0" u="none" strike="noStrike" kern="1200" baseline="0">
                    <a:solidFill>
                      <a:schemeClr val="tx1">
                        <a:lumMod val="65000"/>
                        <a:lumOff val="35000"/>
                      </a:schemeClr>
                    </a:solidFill>
                    <a:latin typeface="+mn-lt"/>
                    <a:ea typeface="+mn-ea"/>
                    <a:cs typeface="+mn-cs"/>
                  </a:defRPr>
                </a:pPr>
                <a:r>
                  <a:rPr lang="en-US" altLang="zh-CN" sz="900"/>
                  <a:t>V (BE)</a:t>
                </a:r>
                <a:endParaRPr lang="en-US" altLang="zh-CN" sz="900"/>
              </a:p>
            </c:rich>
          </c:tx>
          <c:layout>
            <c:manualLayout>
              <c:xMode val="edge"/>
              <c:yMode val="edge"/>
              <c:x val="0.88875"/>
              <c:y val="0.841203703703704"/>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94090158"/>
        <c:crosses val="autoZero"/>
        <c:crossBetween val="midCat"/>
      </c:valAx>
      <c:valAx>
        <c:axId val="49409015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900" b="0" i="0" u="none" strike="noStrike" kern="1200" baseline="0">
                    <a:solidFill>
                      <a:schemeClr val="tx1">
                        <a:lumMod val="65000"/>
                        <a:lumOff val="35000"/>
                      </a:schemeClr>
                    </a:solidFill>
                    <a:latin typeface="+mn-lt"/>
                    <a:ea typeface="+mn-ea"/>
                    <a:cs typeface="+mn-cs"/>
                  </a:defRPr>
                </a:pPr>
                <a:r>
                  <a:rPr lang="en-US" altLang="zh-CN" sz="900"/>
                  <a:t>I (B)</a:t>
                </a:r>
                <a:endParaRPr lang="en-US" altLang="zh-CN" sz="900"/>
              </a:p>
            </c:rich>
          </c:tx>
          <c:layout>
            <c:manualLayout>
              <c:xMode val="edge"/>
              <c:yMode val="edge"/>
              <c:x val="0.0481944444444444"/>
              <c:y val="0.00694444444444444"/>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6287612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sz="1200"/>
              <a:t>I (B) against V (BE)</a:t>
            </a:r>
            <a:endParaRPr sz="1200"/>
          </a:p>
        </c:rich>
      </c:tx>
      <c:layout>
        <c:manualLayout>
          <c:xMode val="edge"/>
          <c:yMode val="edge"/>
          <c:x val="0.361388888888889"/>
          <c:y val="0.00694444444444444"/>
        </c:manualLayout>
      </c:layout>
      <c:overlay val="0"/>
      <c:spPr>
        <a:noFill/>
        <a:ln>
          <a:noFill/>
        </a:ln>
        <a:effectLst/>
      </c:spPr>
    </c:title>
    <c:autoTitleDeleted val="0"/>
    <c:plotArea>
      <c:layout>
        <c:manualLayout>
          <c:layoutTarget val="inner"/>
          <c:xMode val="edge"/>
          <c:yMode val="edge"/>
          <c:x val="0.0688333333333333"/>
          <c:y val="0.0967592592592593"/>
          <c:w val="0.905611111111111"/>
          <c:h val="0.807962962962963"/>
        </c:manualLayout>
      </c:layout>
      <c:scatterChart>
        <c:scatterStyle val="smoothMarker"/>
        <c:varyColors val="0"/>
        <c:ser>
          <c:idx val="0"/>
          <c:order val="0"/>
          <c:tx>
            <c:strRef>
              <c:f>[工作簿.xlsx]Sheet1!$A$14</c:f>
              <c:strCache>
                <c:ptCount val="1"/>
                <c:pt idx="0">
                  <c:v>I</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xVal>
            <c:numRef>
              <c:f>[工作簿.xlsx]Sheet1!$B$13:$I$13</c:f>
              <c:numCache>
                <c:formatCode>General</c:formatCode>
                <c:ptCount val="8"/>
                <c:pt idx="0">
                  <c:v>0</c:v>
                </c:pt>
                <c:pt idx="1">
                  <c:v>0.596</c:v>
                </c:pt>
                <c:pt idx="2">
                  <c:v>0.648</c:v>
                </c:pt>
                <c:pt idx="3">
                  <c:v>0.682</c:v>
                </c:pt>
                <c:pt idx="4">
                  <c:v>0.698</c:v>
                </c:pt>
                <c:pt idx="5">
                  <c:v>0.71</c:v>
                </c:pt>
                <c:pt idx="6">
                  <c:v>0.735</c:v>
                </c:pt>
                <c:pt idx="7">
                  <c:v>0.745</c:v>
                </c:pt>
              </c:numCache>
            </c:numRef>
          </c:xVal>
          <c:yVal>
            <c:numRef>
              <c:f>[工作簿.xlsx]Sheet1!$B$14:$I$14</c:f>
              <c:numCache>
                <c:formatCode>General</c:formatCode>
                <c:ptCount val="8"/>
                <c:pt idx="0">
                  <c:v>0</c:v>
                </c:pt>
                <c:pt idx="1">
                  <c:v>5</c:v>
                </c:pt>
                <c:pt idx="2">
                  <c:v>10</c:v>
                </c:pt>
                <c:pt idx="3">
                  <c:v>20</c:v>
                </c:pt>
                <c:pt idx="4">
                  <c:v>30</c:v>
                </c:pt>
                <c:pt idx="5">
                  <c:v>40</c:v>
                </c:pt>
                <c:pt idx="6">
                  <c:v>70</c:v>
                </c:pt>
                <c:pt idx="7">
                  <c:v>90</c:v>
                </c:pt>
              </c:numCache>
            </c:numRef>
          </c:yVal>
          <c:smooth val="1"/>
        </c:ser>
        <c:dLbls>
          <c:showLegendKey val="0"/>
          <c:showVal val="1"/>
          <c:showCatName val="0"/>
          <c:showSerName val="0"/>
          <c:showPercent val="0"/>
          <c:showBubbleSize val="0"/>
        </c:dLbls>
        <c:axId val="617851508"/>
        <c:axId val="116585868"/>
      </c:scatterChart>
      <c:valAx>
        <c:axId val="6178515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sz="900"/>
                  <a:t>V (BE)</a:t>
                </a:r>
                <a:endParaRPr lang="en-US" altLang="zh-CN" sz="900"/>
              </a:p>
            </c:rich>
          </c:tx>
          <c:layout>
            <c:manualLayout>
              <c:xMode val="edge"/>
              <c:yMode val="edge"/>
              <c:x val="0.886222222222222"/>
              <c:y val="0.836805555555555"/>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16585868"/>
        <c:crosses val="autoZero"/>
        <c:crossBetween val="midCat"/>
      </c:valAx>
      <c:valAx>
        <c:axId val="1165858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sz="900"/>
                  <a:t>I (B)</a:t>
                </a:r>
                <a:endParaRPr lang="en-US" altLang="zh-CN" sz="900"/>
              </a:p>
            </c:rich>
          </c:tx>
          <c:layout>
            <c:manualLayout>
              <c:xMode val="edge"/>
              <c:yMode val="edge"/>
              <c:x val="0.0484722222222222"/>
              <c:y val="0.00694444444444444"/>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6178515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sz="1200"/>
              <a:t>I (C) against V (CE)</a:t>
            </a:r>
            <a:endParaRPr lang="en-US" altLang="zh-CN" sz="1200"/>
          </a:p>
        </c:rich>
      </c:tx>
      <c:layout>
        <c:manualLayout>
          <c:xMode val="edge"/>
          <c:yMode val="edge"/>
          <c:x val="0.214861111111111"/>
          <c:y val="0.00694444444444444"/>
        </c:manualLayout>
      </c:layout>
      <c:overlay val="0"/>
      <c:spPr>
        <a:noFill/>
        <a:ln>
          <a:noFill/>
        </a:ln>
        <a:effectLst/>
      </c:spPr>
    </c:title>
    <c:autoTitleDeleted val="0"/>
    <c:plotArea>
      <c:layout>
        <c:manualLayout>
          <c:layoutTarget val="inner"/>
          <c:xMode val="edge"/>
          <c:yMode val="edge"/>
          <c:x val="0.0549444444444444"/>
          <c:y val="0.0946759259259259"/>
          <c:w val="0.848111111111111"/>
          <c:h val="0.810046296296296"/>
        </c:manualLayout>
      </c:layout>
      <c:scatterChart>
        <c:scatterStyle val="smoothMarker"/>
        <c:varyColors val="0"/>
        <c:ser>
          <c:idx val="0"/>
          <c:order val="0"/>
          <c:tx>
            <c:strRef>
              <c:f>[工作簿.xlsx]Sheet1!$A$2</c:f>
              <c:strCache>
                <c:ptCount val="1"/>
                <c:pt idx="0">
                  <c:v>0</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delete val="1"/>
          </c:dLbls>
          <c:xVal>
            <c:numRef>
              <c:f>[工作簿.xlsx]Sheet1!$B$1:$J$1</c:f>
              <c:numCache>
                <c:formatCode>General</c:formatCode>
                <c:ptCount val="9"/>
                <c:pt idx="0">
                  <c:v>0.05</c:v>
                </c:pt>
                <c:pt idx="1">
                  <c:v>0.1</c:v>
                </c:pt>
                <c:pt idx="2">
                  <c:v>0.2</c:v>
                </c:pt>
                <c:pt idx="3">
                  <c:v>0.4</c:v>
                </c:pt>
                <c:pt idx="4">
                  <c:v>0.8</c:v>
                </c:pt>
                <c:pt idx="5">
                  <c:v>1.6</c:v>
                </c:pt>
                <c:pt idx="6">
                  <c:v>3.2</c:v>
                </c:pt>
                <c:pt idx="7">
                  <c:v>6.4</c:v>
                </c:pt>
                <c:pt idx="8">
                  <c:v>10</c:v>
                </c:pt>
              </c:numCache>
            </c:numRef>
          </c:xVal>
          <c:yVal>
            <c:numRef>
              <c:f>[工作簿.xlsx]Sheet1!$B$2:$J$2</c:f>
              <c:numCache>
                <c:formatCode>General</c:formatCode>
                <c:ptCount val="9"/>
                <c:pt idx="0">
                  <c:v>0</c:v>
                </c:pt>
                <c:pt idx="1">
                  <c:v>0</c:v>
                </c:pt>
                <c:pt idx="2">
                  <c:v>0.01</c:v>
                </c:pt>
                <c:pt idx="3">
                  <c:v>0.03</c:v>
                </c:pt>
                <c:pt idx="4">
                  <c:v>0.07</c:v>
                </c:pt>
                <c:pt idx="5">
                  <c:v>0.16</c:v>
                </c:pt>
                <c:pt idx="6">
                  <c:v>0.32</c:v>
                </c:pt>
                <c:pt idx="7">
                  <c:v>0.63</c:v>
                </c:pt>
                <c:pt idx="8">
                  <c:v>0.99</c:v>
                </c:pt>
              </c:numCache>
            </c:numRef>
          </c:yVal>
          <c:smooth val="1"/>
        </c:ser>
        <c:ser>
          <c:idx val="1"/>
          <c:order val="1"/>
          <c:tx>
            <c:strRef>
              <c:f>[工作簿.xlsx]Sheet1!$A$3</c:f>
              <c:strCache>
                <c:ptCount val="1"/>
                <c:pt idx="0">
                  <c:v>20</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dLbls>
            <c:delete val="1"/>
          </c:dLbls>
          <c:xVal>
            <c:numRef>
              <c:f>[工作簿.xlsx]Sheet1!$B$1:$J$1</c:f>
              <c:numCache>
                <c:formatCode>General</c:formatCode>
                <c:ptCount val="9"/>
                <c:pt idx="0">
                  <c:v>0.05</c:v>
                </c:pt>
                <c:pt idx="1">
                  <c:v>0.1</c:v>
                </c:pt>
                <c:pt idx="2">
                  <c:v>0.2</c:v>
                </c:pt>
                <c:pt idx="3">
                  <c:v>0.4</c:v>
                </c:pt>
                <c:pt idx="4">
                  <c:v>0.8</c:v>
                </c:pt>
                <c:pt idx="5">
                  <c:v>1.6</c:v>
                </c:pt>
                <c:pt idx="6">
                  <c:v>3.2</c:v>
                </c:pt>
                <c:pt idx="7">
                  <c:v>6.4</c:v>
                </c:pt>
                <c:pt idx="8">
                  <c:v>10</c:v>
                </c:pt>
              </c:numCache>
            </c:numRef>
          </c:xVal>
          <c:yVal>
            <c:numRef>
              <c:f>[工作簿.xlsx]Sheet1!$B$3:$J$3</c:f>
              <c:numCache>
                <c:formatCode>General</c:formatCode>
                <c:ptCount val="9"/>
                <c:pt idx="0">
                  <c:v>0.358</c:v>
                </c:pt>
                <c:pt idx="1">
                  <c:v>1.655</c:v>
                </c:pt>
                <c:pt idx="2">
                  <c:v>5.6</c:v>
                </c:pt>
                <c:pt idx="3">
                  <c:v>6.57</c:v>
                </c:pt>
                <c:pt idx="4">
                  <c:v>6.7</c:v>
                </c:pt>
                <c:pt idx="5">
                  <c:v>7.06</c:v>
                </c:pt>
                <c:pt idx="6">
                  <c:v>7.08</c:v>
                </c:pt>
                <c:pt idx="7">
                  <c:v>7.42</c:v>
                </c:pt>
                <c:pt idx="8">
                  <c:v>7.81</c:v>
                </c:pt>
              </c:numCache>
            </c:numRef>
          </c:yVal>
          <c:smooth val="1"/>
        </c:ser>
        <c:ser>
          <c:idx val="2"/>
          <c:order val="2"/>
          <c:tx>
            <c:strRef>
              <c:f>[工作簿.xlsx]Sheet1!$A$4</c:f>
              <c:strCache>
                <c:ptCount val="1"/>
                <c:pt idx="0">
                  <c:v>40</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dLbls>
            <c:delete val="1"/>
          </c:dLbls>
          <c:xVal>
            <c:numRef>
              <c:f>[工作簿.xlsx]Sheet1!$B$1:$J$1</c:f>
              <c:numCache>
                <c:formatCode>General</c:formatCode>
                <c:ptCount val="9"/>
                <c:pt idx="0">
                  <c:v>0.05</c:v>
                </c:pt>
                <c:pt idx="1">
                  <c:v>0.1</c:v>
                </c:pt>
                <c:pt idx="2">
                  <c:v>0.2</c:v>
                </c:pt>
                <c:pt idx="3">
                  <c:v>0.4</c:v>
                </c:pt>
                <c:pt idx="4">
                  <c:v>0.8</c:v>
                </c:pt>
                <c:pt idx="5">
                  <c:v>1.6</c:v>
                </c:pt>
                <c:pt idx="6">
                  <c:v>3.2</c:v>
                </c:pt>
                <c:pt idx="7">
                  <c:v>6.4</c:v>
                </c:pt>
                <c:pt idx="8">
                  <c:v>10</c:v>
                </c:pt>
              </c:numCache>
            </c:numRef>
          </c:xVal>
          <c:yVal>
            <c:numRef>
              <c:f>[工作簿.xlsx]Sheet1!$B$4:$J$4</c:f>
              <c:numCache>
                <c:formatCode>General</c:formatCode>
                <c:ptCount val="9"/>
                <c:pt idx="0">
                  <c:v>0.53</c:v>
                </c:pt>
                <c:pt idx="1">
                  <c:v>2.29</c:v>
                </c:pt>
                <c:pt idx="2">
                  <c:v>8.14</c:v>
                </c:pt>
                <c:pt idx="3">
                  <c:v>11.76</c:v>
                </c:pt>
                <c:pt idx="4">
                  <c:v>13.16</c:v>
                </c:pt>
                <c:pt idx="5">
                  <c:v>13.69</c:v>
                </c:pt>
                <c:pt idx="6">
                  <c:v>14.23</c:v>
                </c:pt>
                <c:pt idx="7">
                  <c:v>15.4</c:v>
                </c:pt>
                <c:pt idx="8">
                  <c:v>16.7</c:v>
                </c:pt>
              </c:numCache>
            </c:numRef>
          </c:yVal>
          <c:smooth val="1"/>
        </c:ser>
        <c:ser>
          <c:idx val="3"/>
          <c:order val="3"/>
          <c:tx>
            <c:strRef>
              <c:f>[工作簿.xlsx]Sheet1!$A$5</c:f>
              <c:strCache>
                <c:ptCount val="1"/>
                <c:pt idx="0">
                  <c:v>70</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dLbls>
            <c:delete val="1"/>
          </c:dLbls>
          <c:xVal>
            <c:numRef>
              <c:f>[工作簿.xlsx]Sheet1!$B$1:$J$1</c:f>
              <c:numCache>
                <c:formatCode>General</c:formatCode>
                <c:ptCount val="9"/>
                <c:pt idx="0">
                  <c:v>0.05</c:v>
                </c:pt>
                <c:pt idx="1">
                  <c:v>0.1</c:v>
                </c:pt>
                <c:pt idx="2">
                  <c:v>0.2</c:v>
                </c:pt>
                <c:pt idx="3">
                  <c:v>0.4</c:v>
                </c:pt>
                <c:pt idx="4">
                  <c:v>0.8</c:v>
                </c:pt>
                <c:pt idx="5">
                  <c:v>1.6</c:v>
                </c:pt>
                <c:pt idx="6">
                  <c:v>3.2</c:v>
                </c:pt>
                <c:pt idx="7">
                  <c:v>6.4</c:v>
                </c:pt>
                <c:pt idx="8">
                  <c:v>10</c:v>
                </c:pt>
              </c:numCache>
            </c:numRef>
          </c:xVal>
          <c:yVal>
            <c:numRef>
              <c:f>[工作簿.xlsx]Sheet1!$B$5:$J$5</c:f>
              <c:numCache>
                <c:formatCode>General</c:formatCode>
                <c:ptCount val="9"/>
                <c:pt idx="0">
                  <c:v>0.847</c:v>
                </c:pt>
                <c:pt idx="1">
                  <c:v>3.61</c:v>
                </c:pt>
                <c:pt idx="2">
                  <c:v>10.9</c:v>
                </c:pt>
                <c:pt idx="3">
                  <c:v>17.21</c:v>
                </c:pt>
                <c:pt idx="4">
                  <c:v>20.3</c:v>
                </c:pt>
                <c:pt idx="5">
                  <c:v>22.8</c:v>
                </c:pt>
                <c:pt idx="6">
                  <c:v>24.5</c:v>
                </c:pt>
                <c:pt idx="7">
                  <c:v>27.4</c:v>
                </c:pt>
                <c:pt idx="8">
                  <c:v>30.7</c:v>
                </c:pt>
              </c:numCache>
            </c:numRef>
          </c:yVal>
          <c:smooth val="1"/>
        </c:ser>
        <c:dLbls>
          <c:showLegendKey val="0"/>
          <c:showVal val="0"/>
          <c:showCatName val="0"/>
          <c:showSerName val="0"/>
          <c:showPercent val="0"/>
          <c:showBubbleSize val="0"/>
        </c:dLbls>
        <c:axId val="523875025"/>
        <c:axId val="11526761"/>
      </c:scatterChart>
      <c:valAx>
        <c:axId val="52387502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sz="900"/>
                  <a:t>V (CE)</a:t>
                </a:r>
                <a:endParaRPr lang="en-US" altLang="zh-CN" sz="900"/>
              </a:p>
            </c:rich>
          </c:tx>
          <c:layout>
            <c:manualLayout>
              <c:xMode val="edge"/>
              <c:yMode val="edge"/>
              <c:x val="0.911666666666667"/>
              <c:y val="0.858101851851852"/>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1526761"/>
        <c:crosses val="autoZero"/>
        <c:crossBetween val="midCat"/>
      </c:valAx>
      <c:valAx>
        <c:axId val="1152676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sz="900"/>
                  <a:t>I (C)</a:t>
                </a:r>
                <a:endParaRPr lang="en-US" altLang="zh-CN" sz="900"/>
              </a:p>
            </c:rich>
          </c:tx>
          <c:layout>
            <c:manualLayout>
              <c:xMode val="edge"/>
              <c:yMode val="edge"/>
              <c:x val="0.0484722222222222"/>
              <c:y val="0.00694444444444444"/>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23875025"/>
        <c:crosses val="autoZero"/>
        <c:crossBetween val="midCat"/>
      </c:valAx>
      <c:spPr>
        <a:noFill/>
        <a:ln>
          <a:noFill/>
        </a:ln>
        <a:effectLst/>
      </c:spPr>
    </c:plotArea>
    <c:legend>
      <c:legendPos val="b"/>
      <c:layout>
        <c:manualLayout>
          <c:xMode val="edge"/>
          <c:yMode val="edge"/>
          <c:x val="0.602638888888889"/>
          <c:y val="0.00694444444444444"/>
        </c:manualLayout>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Information Design &amp; Management</Company>
  <Pages>1</Pages>
  <Words>612</Words>
  <Characters>3494</Characters>
  <Lines>29</Lines>
  <Paragraphs>8</Paragraphs>
  <ScaleCrop>false</ScaleCrop>
  <LinksUpToDate>false</LinksUpToDate>
  <CharactersWithSpaces>4098</CharactersWithSpaces>
  <Application>WPS Office_3.0.0.4824_F1E327BC-269C-435d-A152-05C5408002CA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2016-11-14T09:27:00Z</dcterms:created>
  <dc:creator>Christine Baldwin</dc:creator>
  <cp:lastModifiedBy>li</cp:lastModifiedBy>
  <cp:lastPrinted>2009-12-06T15:08:00Z</cp:lastPrinted>
  <dcterms:modified xsi:type="dcterms:W3CDTF">2020-12-03T17:46:38Z</dcterms:modified>
  <dc:title>Final Report Template 22-Dec-03</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2052-3.0.0.4824</vt:lpwstr>
  </property>
</Properties>
</file>