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STZhongsong"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28"/>
                <w:szCs w:val="28"/>
                <w:highlight w:val="none"/>
              </w:rPr>
              <w:t>小型商品销售系统的数据库设计</w:t>
            </w:r>
            <w:bookmarkStart w:id="2" w:name="_GoBack"/>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hint="eastAsia" w:ascii="楷体" w:hAnsi="楷体" w:eastAsia="楷体" w:cs="黑体"/>
                <w:sz w:val="32"/>
                <w:szCs w:val="32"/>
                <w:lang w:val="en-US" w:eastAsia="zh-CN"/>
              </w:rPr>
              <w:t>8</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eastAsia="zh-CN"/>
              </w:rPr>
            </w:pPr>
            <w:r>
              <w:rPr>
                <w:rFonts w:hint="eastAsia" w:ascii="楷体" w:hAnsi="楷体" w:eastAsia="楷体" w:cs="黑体"/>
                <w:sz w:val="32"/>
                <w:szCs w:val="32"/>
                <w:lang w:val="en-US" w:eastAsia="zh-CN"/>
              </w:rPr>
              <w:t>钟沛兰</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rPr>
              <w:t>2</w:t>
            </w:r>
            <w:r>
              <w:rPr>
                <w:rFonts w:hint="eastAsia" w:ascii="楷体" w:hAnsi="楷体" w:eastAsia="楷体" w:cs="黑体"/>
                <w:sz w:val="32"/>
                <w:szCs w:val="32"/>
                <w:lang w:val="en-US" w:eastAsia="zh-CN"/>
              </w:rPr>
              <w:t>01810414106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10"/>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评分项</w:t>
            </w:r>
          </w:p>
        </w:tc>
        <w:tc>
          <w:tcPr>
            <w:tcW w:w="5528" w:type="dxa"/>
          </w:tcPr>
          <w:p>
            <w:pPr>
              <w:widowControl/>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评分标准</w:t>
            </w:r>
          </w:p>
        </w:tc>
        <w:tc>
          <w:tcPr>
            <w:tcW w:w="709"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满分</w:t>
            </w:r>
          </w:p>
        </w:tc>
        <w:tc>
          <w:tcPr>
            <w:tcW w:w="708"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文档整体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文档内容详实、规范，美观大方</w:t>
            </w:r>
          </w:p>
        </w:tc>
        <w:tc>
          <w:tcPr>
            <w:tcW w:w="709"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1</w:t>
            </w:r>
            <w:r>
              <w:rPr>
                <w:rFonts w:ascii="Segoe UI" w:hAnsi="Segoe UI" w:eastAsia="等线" w:cs="Segoe UI"/>
                <w:color w:val="24292E"/>
                <w:kern w:val="0"/>
                <w:sz w:val="20"/>
                <w:szCs w:val="18"/>
              </w:rPr>
              <w:t>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表设计</w:t>
            </w:r>
          </w:p>
        </w:tc>
        <w:tc>
          <w:tcPr>
            <w:tcW w:w="552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表，表空间设计合理，数据合理</w:t>
            </w:r>
          </w:p>
        </w:tc>
        <w:tc>
          <w:tcPr>
            <w:tcW w:w="709"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2</w:t>
            </w:r>
            <w:r>
              <w:rPr>
                <w:rFonts w:ascii="Segoe UI" w:hAnsi="Segoe UI" w:eastAsia="等线" w:cs="Segoe UI"/>
                <w:color w:val="24292E"/>
                <w:kern w:val="0"/>
                <w:sz w:val="20"/>
                <w:szCs w:val="18"/>
              </w:rPr>
              <w:t>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用户管理</w:t>
            </w:r>
          </w:p>
          <w:p>
            <w:pPr>
              <w:widowControl/>
              <w:jc w:val="left"/>
              <w:rPr>
                <w:rFonts w:ascii="Segoe UI" w:hAnsi="Segoe UI" w:eastAsia="等线" w:cs="Segoe UI"/>
                <w:color w:val="24292E"/>
                <w:kern w:val="0"/>
                <w:sz w:val="20"/>
                <w:szCs w:val="18"/>
              </w:rPr>
            </w:pPr>
          </w:p>
        </w:tc>
        <w:tc>
          <w:tcPr>
            <w:tcW w:w="552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权限及用户分配方案设计正确</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PL/SQL设计</w:t>
            </w:r>
          </w:p>
        </w:tc>
        <w:tc>
          <w:tcPr>
            <w:tcW w:w="552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存储过程和函数设计正确</w:t>
            </w:r>
          </w:p>
        </w:tc>
        <w:tc>
          <w:tcPr>
            <w:tcW w:w="709"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25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备份方案</w:t>
            </w:r>
          </w:p>
        </w:tc>
        <w:tc>
          <w:tcPr>
            <w:tcW w:w="552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备份方案设计正确</w:t>
            </w:r>
          </w:p>
        </w:tc>
        <w:tc>
          <w:tcPr>
            <w:tcW w:w="709"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25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hint="eastAsia" w:ascii="Segoe UI" w:hAnsi="Segoe UI" w:eastAsia="等线" w:cs="Segoe UI"/>
                <w:color w:val="24292E"/>
                <w:kern w:val="0"/>
                <w:sz w:val="20"/>
                <w:szCs w:val="18"/>
              </w:rPr>
              <w:t>容灾方案</w:t>
            </w:r>
          </w:p>
        </w:tc>
        <w:tc>
          <w:tcPr>
            <w:tcW w:w="5528" w:type="dxa"/>
          </w:tcPr>
          <w:p>
            <w:pPr>
              <w:widowControl/>
              <w:jc w:val="left"/>
              <w:rPr>
                <w:rFonts w:ascii="宋体" w:hAnsi="宋体" w:cs="宋体"/>
                <w:color w:val="000000"/>
                <w:kern w:val="0"/>
                <w:sz w:val="20"/>
              </w:rPr>
            </w:pPr>
            <w:r>
              <w:rPr>
                <w:rFonts w:hint="eastAsia" w:ascii="Segoe UI" w:hAnsi="Segoe UI" w:eastAsia="等线" w:cs="Segoe UI"/>
                <w:color w:val="24292E"/>
                <w:kern w:val="0"/>
                <w:sz w:val="20"/>
                <w:szCs w:val="18"/>
              </w:rPr>
              <w:t>DataGuard设计正确</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 w:val="20"/>
                <w:szCs w:val="18"/>
              </w:rPr>
            </w:pPr>
            <w:r>
              <w:rPr>
                <w:rFonts w:hint="eastAsia" w:ascii="Segoe UI" w:hAnsi="Segoe UI" w:eastAsia="等线" w:cs="Segoe UI"/>
                <w:b/>
                <w:color w:val="24292E"/>
                <w:kern w:val="0"/>
                <w:sz w:val="20"/>
                <w:szCs w:val="18"/>
              </w:rPr>
              <w:t>得分合计</w:t>
            </w:r>
          </w:p>
        </w:tc>
        <w:tc>
          <w:tcPr>
            <w:tcW w:w="708" w:type="dxa"/>
            <w:vAlign w:val="center"/>
          </w:tcPr>
          <w:p>
            <w:pPr>
              <w:widowControl/>
              <w:ind w:firstLine="200" w:firstLineChars="100"/>
              <w:jc w:val="left"/>
              <w:rPr>
                <w:rFonts w:ascii="Segoe UI" w:hAnsi="Segoe UI" w:eastAsia="等线" w:cs="Segoe UI"/>
                <w:color w:val="24292E"/>
                <w:kern w:val="0"/>
                <w:sz w:val="20"/>
                <w:szCs w:val="18"/>
              </w:rPr>
            </w:pPr>
          </w:p>
        </w:tc>
      </w:tr>
    </w:tbl>
    <w:p>
      <w:pPr>
        <w:topLinePunct/>
        <w:spacing w:line="360" w:lineRule="auto"/>
        <w:jc w:val="center"/>
        <w:rPr>
          <w:rFonts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11</w:t>
      </w:r>
      <w:r>
        <w:rPr>
          <w:rFonts w:hint="eastAsia" w:ascii="黑体" w:hAnsi="黑体" w:eastAsia="黑体" w:cs="黑体"/>
          <w:kern w:val="10"/>
          <w:sz w:val="32"/>
          <w:szCs w:val="32"/>
        </w:rPr>
        <w:t xml:space="preserve">  月  1</w:t>
      </w:r>
      <w:r>
        <w:rPr>
          <w:rFonts w:ascii="黑体" w:hAnsi="黑体" w:eastAsia="黑体" w:cs="黑体"/>
          <w:kern w:val="10"/>
          <w:sz w:val="32"/>
          <w:szCs w:val="32"/>
        </w:rPr>
        <w:t>8</w:t>
      </w:r>
      <w:r>
        <w:rPr>
          <w:rFonts w:hint="eastAsia" w:ascii="黑体" w:hAnsi="黑体" w:eastAsia="黑体" w:cs="黑体"/>
          <w:kern w:val="10"/>
          <w:sz w:val="32"/>
          <w:szCs w:val="32"/>
        </w:rPr>
        <w:t xml:space="preserve"> 日</w:t>
      </w:r>
    </w:p>
    <w:p>
      <w:pPr>
        <w:topLinePunct/>
        <w:spacing w:line="360" w:lineRule="auto"/>
        <w:jc w:val="center"/>
        <w:rPr>
          <w:rFonts w:ascii="黑体" w:hAnsi="黑体" w:eastAsia="黑体" w:cs="黑体"/>
          <w:kern w:val="10"/>
          <w:sz w:val="32"/>
          <w:szCs w:val="32"/>
        </w:rPr>
      </w:pPr>
    </w:p>
    <w:p>
      <w:pPr>
        <w:widowControl/>
        <w:ind w:firstLine="360" w:firstLineChars="200"/>
        <w:rPr>
          <w:rFonts w:cs="黑体" w:asciiTheme="minorEastAsia" w:hAnsiTheme="minorEastAsia" w:eastAsiaTheme="minorEastAsia"/>
          <w:color w:val="0D0D0D" w:themeColor="text1" w:themeTint="F2"/>
          <w:kern w:val="10"/>
          <w:sz w:val="18"/>
          <w:szCs w:val="18"/>
          <w14:textFill>
            <w14:solidFill>
              <w14:schemeClr w14:val="tx1">
                <w14:lumMod w14:val="95000"/>
                <w14:lumOff w14:val="5000"/>
              </w14:schemeClr>
            </w14:solidFill>
          </w14:textFill>
        </w:rPr>
      </w:pPr>
      <w:r>
        <w:rPr>
          <w:rFonts w:cs="黑体" w:asciiTheme="minorEastAsia" w:hAnsiTheme="minorEastAsia" w:eastAsiaTheme="minorEastAsia"/>
          <w:color w:val="0D0D0D" w:themeColor="text1" w:themeTint="F2"/>
          <w:kern w:val="10"/>
          <w:sz w:val="18"/>
          <w:szCs w:val="18"/>
          <w14:textFill>
            <w14:solidFill>
              <w14:schemeClr w14:val="tx1">
                <w14:lumMod w14:val="95000"/>
                <w14:lumOff w14:val="5000"/>
              </w14:schemeClr>
            </w14:solidFill>
          </w14:textFill>
        </w:rPr>
        <w:br w:type="page"/>
      </w:r>
    </w:p>
    <w:p>
      <w:pPr>
        <w:widowControl/>
        <w:ind w:firstLine="560" w:firstLineChars="20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目录</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背景</w:t>
      </w:r>
    </w:p>
    <w:p>
      <w:pPr>
        <w:pStyle w:val="16"/>
        <w:numPr>
          <w:ilvl w:val="1"/>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开发现状</w:t>
      </w:r>
    </w:p>
    <w:p>
      <w:pPr>
        <w:pStyle w:val="16"/>
        <w:numPr>
          <w:ilvl w:val="1"/>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研究目的</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开发环境</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系统设计</w:t>
      </w:r>
    </w:p>
    <w:p>
      <w:pPr>
        <w:ind w:left="375" w:firstLine="42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3</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.1</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系统结构</w:t>
      </w:r>
    </w:p>
    <w:p>
      <w:pPr>
        <w:pStyle w:val="16"/>
        <w:ind w:left="795"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3</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.2</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系数据表设计</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详细设计及代码实现</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4</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.1</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用户创建以及空间分配</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4</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.2</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创建表、约束。所以</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4</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.3</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创建触发器、序列、视图</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4</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.4</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插入数据和数据库检测</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手工全备份和全恢复</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5</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.1</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开始全备份</w:t>
      </w:r>
    </w:p>
    <w:p>
      <w:pPr>
        <w:pStyle w:val="16"/>
        <w:ind w:left="840" w:firstLine="0" w:firstLineChars="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5.</w:t>
      </w:r>
      <w:r>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2</w:t>
      </w: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开始全恢复</w:t>
      </w:r>
    </w:p>
    <w:p>
      <w:pPr>
        <w:pStyle w:val="16"/>
        <w:numPr>
          <w:ilvl w:val="0"/>
          <w:numId w:val="1"/>
        </w:numPr>
        <w:ind w:left="0" w:firstLine="560"/>
        <w:rPr>
          <w:rFonts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8"/>
          <w:szCs w:val="28"/>
          <w14:textFill>
            <w14:solidFill>
              <w14:schemeClr w14:val="tx1">
                <w14:lumMod w14:val="95000"/>
                <w14:lumOff w14:val="5000"/>
              </w14:schemeClr>
            </w14:solidFill>
          </w14:textFill>
        </w:rPr>
        <w:t>总结</w:t>
      </w: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pStyle w:val="2"/>
      </w:pPr>
    </w:p>
    <w:p/>
    <w:p>
      <w:pPr>
        <w:pStyle w:val="3"/>
      </w:pPr>
      <w:r>
        <w:rPr>
          <w:rFonts w:hint="eastAsia"/>
        </w:rPr>
        <w:t>背景</w:t>
      </w:r>
    </w:p>
    <w:p>
      <w:pPr>
        <w:pStyle w:val="16"/>
        <w:numPr>
          <w:ilvl w:val="1"/>
          <w:numId w:val="2"/>
        </w:numPr>
        <w:ind w:left="0" w:firstLine="480"/>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开发现状</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随着如今社会市场竞争的越发激烈，为了提高企业的市场竞争力，减少不必要的各项支出，提高企业管理水平、采用先进高效的管理方法成为了企业发展的必要条件。企业经营产生的购入、支出数据量越发巨大，传统的管理经营方法已经无法满足日益增长的市场需要。因此很多具有较好的网络硬件建设基础的企业开始着手研发电子商品销售系统来逐步取代传统的管理方式。企业通过商品销售系统，可以保证信息处理的及时性与准确性，还可以对商品的购入与销出进行高效的管理。本项目将结合大多中小型企业的现状,以及现有的销售系统情况进行研发。</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pStyle w:val="16"/>
        <w:numPr>
          <w:ilvl w:val="1"/>
          <w:numId w:val="2"/>
        </w:numPr>
        <w:ind w:left="0" w:firstLine="480"/>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研究目的</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商品</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的集成</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销售管理是</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一家</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企业</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进行</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经营管理的核心内容，在企业管理中占据首要地位</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一个企业的经济实力如何，很大程度取决于企业的销售管理效果。利用先进的计算机技术，对企业的销售及销售过程中所涉及的--系列账务关系进</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行</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全面</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细致</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的跟踪管理，</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很大程度上</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解决了人工管理过程中的管理效率低下、数据</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准确性不高</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管理不及时等问题，从而大大提高了企业经营运转的速度，提升企业的管理水平、提高企业的经济效益，使企业的销售管理更加的科学、合理。管理方式的转变，使企业能够及时通过计算机管理系统，对整个销售过程进行数据的统计与分析，并根据分析结果做出必要的调整，使企业在经济浪潮中占据有利地位，更好的适应市场的发展变化。</w:t>
      </w:r>
    </w:p>
    <w:p>
      <w:pPr>
        <w:pStyle w:val="3"/>
      </w:pPr>
      <w:r>
        <w:rPr>
          <w:rFonts w:hint="eastAsia"/>
        </w:rPr>
        <w:t>开发环境</w:t>
      </w:r>
    </w:p>
    <w:p>
      <w:pPr>
        <w:pStyle w:val="16"/>
        <w:ind w:left="360" w:firstLine="0" w:firstLineChars="0"/>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t>Oracle 12c</w:t>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Oracle Database，又名Oracle RDBMS，或简称Oracle。是</w:t>
      </w:r>
      <w:r>
        <w:fldChar w:fldCharType="begin"/>
      </w:r>
      <w:r>
        <w:instrText xml:space="preserve"> HYPERLINK "https://baike.baidu.com/item/%E7%94%B2%E9%AA%A8%E6%96%87%E5%85%AC%E5%8F%B8/430115" \t "_blank" </w:instrText>
      </w:r>
      <w:r>
        <w:fldChar w:fldCharType="separate"/>
      </w:r>
      <w:r>
        <w:rPr>
          <w:rStyle w:val="12"/>
          <w:rFonts w:asciiTheme="minorEastAsia" w:hAnsiTheme="minorEastAsia" w:eastAsiaTheme="minorEastAsia"/>
          <w:color w:val="0D0D0D" w:themeColor="text1" w:themeTint="F2"/>
          <w:szCs w:val="21"/>
          <w:u w:val="none"/>
          <w14:textFill>
            <w14:solidFill>
              <w14:schemeClr w14:val="tx1">
                <w14:lumMod w14:val="95000"/>
                <w14:lumOff w14:val="5000"/>
              </w14:schemeClr>
            </w14:solidFill>
          </w14:textFill>
        </w:rPr>
        <w:t>甲骨文公司</w:t>
      </w:r>
      <w:r>
        <w:rPr>
          <w:rStyle w:val="12"/>
          <w:rFonts w:asciiTheme="minorEastAsia" w:hAnsiTheme="minorEastAsia" w:eastAsiaTheme="minorEastAsia"/>
          <w:color w:val="0D0D0D" w:themeColor="text1" w:themeTint="F2"/>
          <w:szCs w:val="21"/>
          <w:u w:val="none"/>
          <w14:textFill>
            <w14:solidFill>
              <w14:schemeClr w14:val="tx1">
                <w14:lumMod w14:val="95000"/>
                <w14:lumOff w14:val="5000"/>
              </w14:schemeClr>
            </w14:solidFill>
          </w14:textFill>
        </w:rPr>
        <w:fldChar w:fldCharType="end"/>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的一款</w:t>
      </w:r>
      <w:r>
        <w:fldChar w:fldCharType="begin"/>
      </w:r>
      <w:r>
        <w:instrText xml:space="preserve"> HYPERLINK "https://baike.baidu.com/item/%E5%85%B3%E7%B3%BB%E6%95%B0%E6%8D%AE%E5%BA%93%E7%AE%A1%E7%90%86%E7%B3%BB%E7%BB%9F/11032386" \t "_blank" </w:instrText>
      </w:r>
      <w:r>
        <w:fldChar w:fldCharType="separate"/>
      </w:r>
      <w:r>
        <w:rPr>
          <w:rStyle w:val="12"/>
          <w:rFonts w:asciiTheme="minorEastAsia" w:hAnsiTheme="minorEastAsia" w:eastAsiaTheme="minorEastAsia"/>
          <w:color w:val="0D0D0D" w:themeColor="text1" w:themeTint="F2"/>
          <w:szCs w:val="21"/>
          <w:u w:val="none"/>
          <w14:textFill>
            <w14:solidFill>
              <w14:schemeClr w14:val="tx1">
                <w14:lumMod w14:val="95000"/>
                <w14:lumOff w14:val="5000"/>
              </w14:schemeClr>
            </w14:solidFill>
          </w14:textFill>
        </w:rPr>
        <w:t>关系数据库管理系统</w:t>
      </w:r>
      <w:r>
        <w:rPr>
          <w:rStyle w:val="12"/>
          <w:rFonts w:asciiTheme="minorEastAsia" w:hAnsiTheme="minorEastAsia" w:eastAsiaTheme="minorEastAsia"/>
          <w:color w:val="0D0D0D" w:themeColor="text1" w:themeTint="F2"/>
          <w:szCs w:val="21"/>
          <w:u w:val="none"/>
          <w14:textFill>
            <w14:solidFill>
              <w14:schemeClr w14:val="tx1">
                <w14:lumMod w14:val="95000"/>
                <w14:lumOff w14:val="5000"/>
              </w14:schemeClr>
            </w14:solidFill>
          </w14:textFill>
        </w:rPr>
        <w:fldChar w:fldCharType="end"/>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它是在数据库领域一直处于领先地位的产品。可以说Oracle数据库系统是目前世界上流行的关系数据库管理系统，系统可移植性好、使用方便、功能强，适用于各类大、中、小、微机环境。它是一种高效率、可靠性好的、适应高吞吐量的数据库方案。</w:t>
      </w:r>
    </w:p>
    <w:p>
      <w:pPr>
        <w:pStyle w:val="16"/>
        <w:ind w:firstLine="360"/>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p>
    <w:p>
      <w:pPr>
        <w:pStyle w:val="3"/>
        <w:rPr>
          <w:rFonts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18"/>
          <w:szCs w:val="18"/>
          <w14:textFill>
            <w14:solidFill>
              <w14:schemeClr w14:val="tx1">
                <w14:lumMod w14:val="95000"/>
                <w14:lumOff w14:val="5000"/>
              </w14:schemeClr>
            </w14:solidFill>
          </w14:textFill>
        </w:rPr>
        <w:t>3</w:t>
      </w:r>
      <w:r>
        <w:rPr>
          <w:rStyle w:val="20"/>
          <w:b w:val="0"/>
          <w:bCs w:val="0"/>
        </w:rPr>
        <w:t>.</w:t>
      </w:r>
      <w:r>
        <w:rPr>
          <w:rStyle w:val="20"/>
          <w:rFonts w:hint="eastAsia"/>
          <w:b w:val="0"/>
          <w:bCs w:val="0"/>
        </w:rPr>
        <w:t>系统设计</w:t>
      </w:r>
    </w:p>
    <w:p>
      <w:pP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3</w:t>
      </w:r>
      <w: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t>.1.1</w:t>
      </w: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实体模型</w:t>
      </w:r>
    </w:p>
    <w:p>
      <w:pPr>
        <w:ind w:firstLine="420" w:firstLineChars="200"/>
        <w:rPr>
          <w:rFonts w:asciiTheme="minorEastAsia" w:hAnsiTheme="minorEastAsia" w:eastAsiaTheme="minorEastAsia"/>
          <w:szCs w:val="21"/>
        </w:rPr>
      </w:pPr>
      <w:r>
        <w:rPr>
          <w:rFonts w:asciiTheme="minorEastAsia" w:hAnsiTheme="minorEastAsia" w:eastAsiaTheme="minorEastAsia"/>
          <w:szCs w:val="21"/>
        </w:rPr>
        <w:t>根据应用场最分析，共有3个原始的实体(ntit,它们是</w:t>
      </w:r>
      <w:r>
        <w:rPr>
          <w:rFonts w:hint="eastAsia" w:asciiTheme="minorEastAsia" w:hAnsiTheme="minorEastAsia" w:eastAsiaTheme="minorEastAsia"/>
          <w:szCs w:val="21"/>
        </w:rPr>
        <w:t>部门、员工和产品</w:t>
      </w:r>
      <w:r>
        <w:rPr>
          <w:rFonts w:asciiTheme="minorEastAsia" w:hAnsiTheme="minorEastAsia" w:eastAsiaTheme="minorEastAsia"/>
          <w:szCs w:val="21"/>
        </w:rPr>
        <w:t>。</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a</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部门（D</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EPARTMENT</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asciiTheme="minorEastAsia" w:hAnsiTheme="minorEastAsia" w:eastAsiaTheme="minorEastAsia"/>
          <w:szCs w:val="21"/>
        </w:rPr>
        <w:t>部门包括部门ID(DEPARTMENT JID) 和部门名称(DEPARTMENT NAME)</w:t>
      </w:r>
      <w:r>
        <w:rPr>
          <w:rFonts w:hint="eastAsia" w:asciiTheme="minorEastAsia" w:hAnsiTheme="minorEastAsia" w:eastAsiaTheme="minorEastAsia"/>
          <w:szCs w:val="21"/>
        </w:rPr>
        <w:t>。部门</w:t>
      </w:r>
      <w:r>
        <w:rPr>
          <w:rFonts w:asciiTheme="minorEastAsia" w:hAnsiTheme="minorEastAsia" w:eastAsiaTheme="minorEastAsia"/>
          <w:szCs w:val="21"/>
        </w:rPr>
        <w:t>的实体如图2</w:t>
      </w:r>
    </w:p>
    <w:p>
      <w:pPr>
        <w:keepNext/>
        <w:ind w:firstLine="420" w:firstLineChars="200"/>
        <w:rPr>
          <w:rFonts w:asciiTheme="minorEastAsia" w:hAnsiTheme="minorEastAsia" w:eastAsiaTheme="minorEastAsia"/>
          <w:szCs w:val="21"/>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3082925" cy="137223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101503" cy="1380320"/>
                    </a:xfrm>
                    <a:prstGeom prst="rect">
                      <a:avLst/>
                    </a:prstGeom>
                    <a:noFill/>
                    <a:ln>
                      <a:noFill/>
                    </a:ln>
                  </pic:spPr>
                </pic:pic>
              </a:graphicData>
            </a:graphic>
          </wp:inline>
        </w:drawing>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ind w:firstLine="420" w:firstLineChars="200"/>
        <w:rPr>
          <w:rFonts w:asciiTheme="minorEastAsia" w:hAnsiTheme="minorEastAsia" w:eastAsiaTheme="minorEastAsia"/>
          <w:szCs w:val="21"/>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b</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员工（E</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MPLOYEES</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asciiTheme="minorEastAsia" w:hAnsiTheme="minorEastAsia" w:eastAsiaTheme="minorEastAsia"/>
          <w:szCs w:val="21"/>
        </w:rPr>
        <w:t>员工包括员工ID(EMPLOYEE ID)，姓名(NAME)，照片(PHOTO)，工资(SALARY)等。员工的属性中还应包括员工所属的部门ID(DEPARTMENT ID),部门ID不能为空，表示员工必须属于某一个部门。 员工的属性中还有员工的上司(MANAGER ID),该属性可以为空，表示没有上司。员工的实体如图2。</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5156200" cy="242506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65108" cy="2429392"/>
                    </a:xfrm>
                    <a:prstGeom prst="rect">
                      <a:avLst/>
                    </a:prstGeom>
                    <a:noFill/>
                    <a:ln>
                      <a:noFill/>
                    </a:ln>
                  </pic:spPr>
                </pic:pic>
              </a:graphicData>
            </a:graphic>
          </wp:inline>
        </w:drawing>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c</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产品（P</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RODUCTS</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w:t>
      </w:r>
      <w:r>
        <w:rPr>
          <w:rFonts w:asciiTheme="minorEastAsia" w:hAnsiTheme="minorEastAsia" w:eastAsiaTheme="minorEastAsia"/>
          <w:szCs w:val="21"/>
        </w:rPr>
        <w:t>产品包括3个属性:</w:t>
      </w:r>
      <w:r>
        <w:rPr>
          <w:rFonts w:hint="eastAsia" w:asciiTheme="minorEastAsia" w:hAnsiTheme="minorEastAsia" w:eastAsiaTheme="minorEastAsia"/>
          <w:szCs w:val="21"/>
        </w:rPr>
        <w:t>产品I</w:t>
      </w:r>
      <w:r>
        <w:rPr>
          <w:rFonts w:asciiTheme="minorEastAsia" w:hAnsiTheme="minorEastAsia" w:eastAsiaTheme="minorEastAsia"/>
          <w:szCs w:val="21"/>
        </w:rPr>
        <w:t>D</w:t>
      </w:r>
      <w:r>
        <w:rPr>
          <w:rFonts w:hint="eastAsia" w:asciiTheme="minorEastAsia" w:hAnsiTheme="minorEastAsia" w:eastAsiaTheme="minorEastAsia"/>
          <w:szCs w:val="21"/>
        </w:rPr>
        <w:t>（P</w:t>
      </w:r>
      <w:r>
        <w:rPr>
          <w:rFonts w:asciiTheme="minorEastAsia" w:hAnsiTheme="minorEastAsia" w:eastAsiaTheme="minorEastAsia"/>
          <w:szCs w:val="21"/>
        </w:rPr>
        <w:t>RODUCT_ID</w:t>
      </w:r>
      <w:r>
        <w:rPr>
          <w:rFonts w:hint="eastAsia" w:asciiTheme="minorEastAsia" w:hAnsiTheme="minorEastAsia" w:eastAsiaTheme="minorEastAsia"/>
          <w:szCs w:val="21"/>
        </w:rPr>
        <w:t>）产品名称</w:t>
      </w:r>
      <w:r>
        <w:rPr>
          <w:rFonts w:asciiTheme="minorEastAsia" w:hAnsiTheme="minorEastAsia" w:eastAsiaTheme="minorEastAsia"/>
          <w:szCs w:val="21"/>
        </w:rPr>
        <w:t>(PRODUCT NAME)和产品类型(PRODUCT TYPE).见图</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3327400" cy="179959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7432" cy="1810416"/>
                    </a:xfrm>
                    <a:prstGeom prst="rect">
                      <a:avLst/>
                    </a:prstGeom>
                    <a:noFill/>
                    <a:ln>
                      <a:noFill/>
                    </a:ln>
                  </pic:spPr>
                </pic:pic>
              </a:graphicData>
            </a:graphic>
          </wp:inline>
        </w:drawing>
      </w:r>
    </w:p>
    <w:p>
      <w:pP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t>3.1.2</w:t>
      </w: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 xml:space="preserve"> 实体联系模型</w:t>
      </w:r>
    </w:p>
    <w:p>
      <w:pPr>
        <w:ind w:firstLine="420" w:firstLineChars="200"/>
        <w:rPr>
          <w:rFonts w:asciiTheme="minorEastAsia" w:hAnsiTheme="minorEastAsia" w:eastAsiaTheme="minorEastAsia"/>
          <w:color w:val="FF0000"/>
          <w:szCs w:val="21"/>
        </w:rPr>
      </w:pPr>
      <w:r>
        <w:rPr>
          <w:rFonts w:asciiTheme="minorEastAsia" w:hAnsiTheme="minorEastAsia" w:eastAsiaTheme="minorEastAsia"/>
          <w:szCs w:val="21"/>
        </w:rPr>
        <w:t>企业员工的工作是销售产品，因此员工和产品之间就有一个“销售”的联系，如图所示，员工与产品之间的关系是多对多的关系</w:t>
      </w:r>
      <w:r>
        <w:rPr>
          <w:rFonts w:asciiTheme="minorEastAsia" w:hAnsiTheme="minorEastAsia" w:eastAsiaTheme="minorEastAsia"/>
          <w:color w:val="FF0000"/>
          <w:szCs w:val="21"/>
        </w:rPr>
        <w:t xml:space="preserve"> </w:t>
      </w:r>
    </w:p>
    <w:p>
      <w:pPr>
        <w:ind w:firstLine="420" w:firstLineChars="20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4839970" cy="1173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5675" cy="1177798"/>
                    </a:xfrm>
                    <a:prstGeom prst="rect">
                      <a:avLst/>
                    </a:prstGeom>
                    <a:noFill/>
                    <a:ln>
                      <a:noFill/>
                    </a:ln>
                  </pic:spPr>
                </pic:pic>
              </a:graphicData>
            </a:graphic>
          </wp:inline>
        </w:drawing>
      </w:r>
    </w:p>
    <w:p>
      <w:pPr>
        <w:pStyle w:val="16"/>
        <w:rPr>
          <w:rFonts w:asciiTheme="minorEastAsia" w:hAnsiTheme="minorEastAsia" w:eastAsiaTheme="minorEastAsia"/>
          <w:color w:val="FF0000"/>
          <w:szCs w:val="21"/>
        </w:rPr>
      </w:pPr>
      <w:r>
        <w:rPr>
          <w:rFonts w:asciiTheme="minorEastAsia" w:hAnsiTheme="minorEastAsia" w:eastAsiaTheme="minorEastAsia"/>
          <w:szCs w:val="21"/>
        </w:rPr>
        <w:t>考虑到销售活动中有一些重要属性， 比如折扣，客户信息，销售时间，产品的销售数量和销售价格，我们把销售关系细分为订单和订单详单两个实体，订单中存储:订单ID(ORDER_ ID)、折扣(DISCOUNT)、客户信息(CUSTOMER NAME, CUSTOMER TEL)、订单时间(ORDER DATE)以及应收货款总额(TRADE RECEIVABLE)，订单详单中存储订单详单的ID,以及订单中的全部产品信息，包括:销售数量(PRODUCT NUM)和销售价格(PRODUCT_ PRICE)</w:t>
      </w:r>
      <w:r>
        <w:rPr>
          <w:rFonts w:asciiTheme="minorEastAsia" w:hAnsiTheme="minorEastAsia" w:eastAsiaTheme="minorEastAsia"/>
          <w:color w:val="FF0000"/>
          <w:szCs w:val="21"/>
        </w:rPr>
        <w:t xml:space="preserve"> </w:t>
      </w:r>
    </w:p>
    <w:p>
      <w:pPr>
        <w:pStyle w:val="16"/>
        <w:rPr>
          <w:rFonts w:asciiTheme="minorEastAsia" w:hAnsiTheme="minorEastAsia" w:eastAsiaTheme="minorEastAsia"/>
          <w:color w:val="FF0000"/>
          <w:szCs w:val="21"/>
        </w:rPr>
      </w:pP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4572000" cy="2562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9782" cy="2566703"/>
                    </a:xfrm>
                    <a:prstGeom prst="rect">
                      <a:avLst/>
                    </a:prstGeom>
                    <a:noFill/>
                    <a:ln>
                      <a:noFill/>
                    </a:ln>
                  </pic:spPr>
                </pic:pic>
              </a:graphicData>
            </a:graphic>
          </wp:inline>
        </w:drawing>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pStyle w:val="16"/>
        <w:ind w:left="480" w:firstLine="0" w:firstLineChars="0"/>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3</w:t>
      </w:r>
      <w: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t>.2</w:t>
      </w: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数据库表设计</w:t>
      </w:r>
    </w:p>
    <w:p>
      <w:pPr>
        <w:pStyle w:val="16"/>
        <w:rPr>
          <w:rFonts w:asciiTheme="minorEastAsia" w:hAnsiTheme="minorEastAsia" w:eastAsiaTheme="minorEastAsia"/>
          <w:szCs w:val="21"/>
        </w:rPr>
      </w:pPr>
      <w:r>
        <w:rPr>
          <w:rFonts w:asciiTheme="minorEastAsia" w:hAnsiTheme="minorEastAsia" w:eastAsiaTheme="minorEastAsia"/>
          <w:szCs w:val="21"/>
        </w:rPr>
        <w:t> E-R模型建立好以后，就可以设计Oracle的关系表了。在独立实体中找出主要属性设置为主键，比如在产品表中，产品名称(PRODUCT_ NAME)是主键。由关系派生出的实体中要加入外键关系，比如在图14-5 中有两个一对多的关系，需要增加外键属性，即在订单表中增加员工ID属性(EMPLOYEE ID)，在订单详单中增加产品ID属性(PRODUCT_ ID)。</w:t>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部门表（D</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EPARTMENT</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）包括D</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EPARTMENT_ID</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和D</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EPARTMENT_NAME</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两个属性。</w:t>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5426075" cy="12941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26075" cy="1294130"/>
                    </a:xfrm>
                    <a:prstGeom prst="rect">
                      <a:avLst/>
                    </a:prstGeom>
                    <a:noFill/>
                    <a:ln>
                      <a:noFill/>
                    </a:ln>
                  </pic:spPr>
                </pic:pic>
              </a:graphicData>
            </a:graphic>
          </wp:inline>
        </w:drawing>
      </w:r>
    </w:p>
    <w:p>
      <w:pPr>
        <w:pStyle w:val="16"/>
        <w:rPr>
          <w:rFonts w:asciiTheme="minorEastAsia" w:hAnsiTheme="minorEastAsia" w:eastAsiaTheme="minorEastAsia"/>
          <w:szCs w:val="21"/>
        </w:rPr>
      </w:pPr>
      <w:r>
        <w:rPr>
          <w:rFonts w:asciiTheme="minorEastAsia" w:hAnsiTheme="minorEastAsia" w:eastAsiaTheme="minorEastAsia"/>
          <w:szCs w:val="21"/>
        </w:rPr>
        <w:t>产品表PRODUCTS包括产品ID(PRODUCT_ ID)、产品名称(PRODUCT_ NAME)和产品类型(PRODUCT TYPE)，见表14-2。注意产品表中的产品类型只能取值:耗材，手机，电脑。</w:t>
      </w:r>
    </w:p>
    <w:p>
      <w:pPr>
        <w:pStyle w:val="16"/>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175885" cy="1311275"/>
            <wp:effectExtent l="0" t="0" r="57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75885" cy="1311275"/>
                    </a:xfrm>
                    <a:prstGeom prst="rect">
                      <a:avLst/>
                    </a:prstGeom>
                    <a:noFill/>
                    <a:ln>
                      <a:noFill/>
                    </a:ln>
                  </pic:spPr>
                </pic:pic>
              </a:graphicData>
            </a:graphic>
          </wp:inline>
        </w:drawing>
      </w:r>
    </w:p>
    <w:p>
      <w:pPr>
        <w:pStyle w:val="16"/>
        <w:rPr>
          <w:rFonts w:asciiTheme="minorEastAsia" w:hAnsiTheme="minorEastAsia" w:eastAsiaTheme="minorEastAsia"/>
          <w:szCs w:val="21"/>
        </w:rPr>
      </w:pPr>
      <w:r>
        <w:rPr>
          <w:rFonts w:asciiTheme="minorEastAsia" w:hAnsiTheme="minorEastAsia" w:eastAsiaTheme="minorEastAsia"/>
          <w:szCs w:val="21"/>
        </w:rPr>
        <w:t>员工表EMPLOYEES包括员工的属性，要注意MANAGER ID 是员工的上司，是员工表EMPOLYEE ID的外键，MANAGER ID不能等于EMPLOYEE_ID，即员工的领导不能是自己。主键删除时MANAGER ID设置为空值。见表14-3。</w:t>
      </w:r>
    </w:p>
    <w:p>
      <w:pPr>
        <w:pStyle w:val="16"/>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365750" cy="26485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65750" cy="2648585"/>
                    </a:xfrm>
                    <a:prstGeom prst="rect">
                      <a:avLst/>
                    </a:prstGeom>
                    <a:noFill/>
                    <a:ln>
                      <a:noFill/>
                    </a:ln>
                  </pic:spPr>
                </pic:pic>
              </a:graphicData>
            </a:graphic>
          </wp:inline>
        </w:drawing>
      </w:r>
      <w:r>
        <w:rPr>
          <w:rFonts w:asciiTheme="minorEastAsia" w:hAnsiTheme="minorEastAsia" w:eastAsiaTheme="minorEastAsia"/>
          <w:szCs w:val="21"/>
        </w:rPr>
        <w:br w:type="textWrapping"/>
      </w:r>
      <w:r>
        <w:rPr>
          <w:rFonts w:asciiTheme="minorEastAsia" w:hAnsiTheme="minorEastAsia" w:eastAsiaTheme="minorEastAsia"/>
          <w:szCs w:val="21"/>
        </w:rPr>
        <w:t>订单表ORDERS是订货信息，见表14-4。表中TRADE_RECEIVABLE是订单的应收货款，是从订单详单表中自动汇总过来的。计算公式是: Trade Receivable= sum(订单详单表.Product Num*订单详单表Product_Price)-Discount。</w:t>
      </w:r>
    </w:p>
    <w:p>
      <w:pPr>
        <w:pStyle w:val="16"/>
        <w:rPr>
          <w:rFonts w:asciiTheme="minorEastAsia" w:hAnsiTheme="minorEastAsia" w:eastAsiaTheme="minorEastAsia"/>
          <w:szCs w:val="21"/>
        </w:rPr>
      </w:pPr>
      <w:r>
        <w:rPr>
          <w:rFonts w:asciiTheme="minorEastAsia" w:hAnsiTheme="minorEastAsia" w:eastAsiaTheme="minorEastAsia"/>
          <w:szCs w:val="21"/>
        </w:rPr>
        <w:drawing>
          <wp:inline distT="0" distB="0" distL="0" distR="0">
            <wp:extent cx="5486400" cy="2268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268855"/>
                    </a:xfrm>
                    <a:prstGeom prst="rect">
                      <a:avLst/>
                    </a:prstGeom>
                    <a:noFill/>
                    <a:ln>
                      <a:noFill/>
                    </a:ln>
                  </pic:spPr>
                </pic:pic>
              </a:graphicData>
            </a:graphic>
          </wp:inline>
        </w:drawing>
      </w:r>
    </w:p>
    <w:p>
      <w:pPr>
        <w:pStyle w:val="16"/>
        <w:rPr>
          <w:rFonts w:asciiTheme="minorEastAsia" w:hAnsiTheme="minorEastAsia" w:eastAsiaTheme="minorEastAsia"/>
          <w:szCs w:val="21"/>
        </w:rPr>
      </w:pPr>
      <w:r>
        <w:rPr>
          <w:rFonts w:asciiTheme="minorEastAsia" w:hAnsiTheme="minorEastAsia" w:eastAsiaTheme="minorEastAsia"/>
          <w:szCs w:val="21"/>
        </w:rPr>
        <w:t>订单详单表ORDER_ DETAILS包含订单中全部产品的信息，见表14-5。要注意，软件系统要通过触发器将产品的金额汇总到订单表中的TRADE_RECEIVABLE属性。</w:t>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5356860" cy="18980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56860" cy="1898015"/>
                    </a:xfrm>
                    <a:prstGeom prst="rect">
                      <a:avLst/>
                    </a:prstGeom>
                    <a:noFill/>
                    <a:ln>
                      <a:noFill/>
                    </a:ln>
                  </pic:spPr>
                </pic:pic>
              </a:graphicData>
            </a:graphic>
          </wp:inline>
        </w:drawing>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为了使用触发器计算订单的应收货款，需要创建一个临时表</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ORDER_ID_TEMP,</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这个表的目的是暂时存储</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ORDER_ID</w:t>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4865370" cy="1095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65370" cy="1095375"/>
                    </a:xfrm>
                    <a:prstGeom prst="rect">
                      <a:avLst/>
                    </a:prstGeom>
                    <a:noFill/>
                    <a:ln>
                      <a:noFill/>
                    </a:ln>
                  </pic:spPr>
                </pic:pic>
              </a:graphicData>
            </a:graphic>
          </wp:inline>
        </w:drawing>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drawing>
          <wp:inline distT="0" distB="0" distL="0" distR="0">
            <wp:extent cx="5758815" cy="3507105"/>
            <wp:effectExtent l="0" t="0" r="0" b="0"/>
            <wp:docPr id="13" name="图片 6"/>
            <wp:cNvGraphicFramePr/>
            <a:graphic xmlns:a="http://schemas.openxmlformats.org/drawingml/2006/main">
              <a:graphicData uri="http://schemas.openxmlformats.org/drawingml/2006/picture">
                <pic:pic xmlns:pic="http://schemas.openxmlformats.org/drawingml/2006/picture">
                  <pic:nvPicPr>
                    <pic:cNvPr id="13" name="图片 6"/>
                    <pic:cNvPicPr/>
                  </pic:nvPicPr>
                  <pic:blipFill>
                    <a:blip r:embed="rId17"/>
                    <a:stretch>
                      <a:fillRect/>
                    </a:stretch>
                  </pic:blipFill>
                  <pic:spPr>
                    <a:xfrm>
                      <a:off x="0" y="0"/>
                      <a:ext cx="5770155" cy="3514052"/>
                    </a:xfrm>
                    <a:prstGeom prst="rect">
                      <a:avLst/>
                    </a:prstGeom>
                  </pic:spPr>
                </pic:pic>
              </a:graphicData>
            </a:graphic>
          </wp:inline>
        </w:drawing>
      </w:r>
    </w:p>
    <w:p>
      <w:pPr>
        <w:pStyle w:val="16"/>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p>
    <w:p>
      <w:pPr>
        <w:pStyle w:val="3"/>
      </w:pPr>
      <w:r>
        <w:rPr>
          <w:rFonts w:hint="eastAsia"/>
          <w:color w:val="0D0D0D" w:themeColor="text1" w:themeTint="F2"/>
          <w14:textFill>
            <w14:solidFill>
              <w14:schemeClr w14:val="tx1">
                <w14:lumMod w14:val="95000"/>
                <w14:lumOff w14:val="5000"/>
              </w14:schemeClr>
            </w14:solidFill>
          </w14:textFill>
        </w:rPr>
        <w:t>4</w:t>
      </w:r>
      <w:r>
        <w:rPr>
          <w:color w:val="0D0D0D" w:themeColor="text1" w:themeTint="F2"/>
          <w14:textFill>
            <w14:solidFill>
              <w14:schemeClr w14:val="tx1">
                <w14:lumMod w14:val="95000"/>
                <w14:lumOff w14:val="5000"/>
              </w14:schemeClr>
            </w14:solidFill>
          </w14:textFill>
        </w:rPr>
        <w:t>.</w:t>
      </w:r>
      <w:r>
        <w:rPr>
          <w:rFonts w:hint="eastAsia"/>
        </w:rPr>
        <w:t xml:space="preserve"> 详细设计及代码实现</w:t>
      </w:r>
    </w:p>
    <w:p>
      <w:pPr>
        <w:pStyle w:val="16"/>
        <w:ind w:left="480" w:firstLine="0" w:firstLineChars="0"/>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4</w:t>
      </w:r>
      <w:r>
        <w:rPr>
          <w:rFonts w:asciiTheme="minorEastAsia" w:hAnsiTheme="minorEastAsia" w:eastAsiaTheme="minorEastAsia"/>
          <w:color w:val="0D0D0D" w:themeColor="text1" w:themeTint="F2"/>
          <w:sz w:val="24"/>
          <w14:textFill>
            <w14:solidFill>
              <w14:schemeClr w14:val="tx1">
                <w14:lumMod w14:val="95000"/>
                <w14:lumOff w14:val="5000"/>
              </w14:schemeClr>
            </w14:solidFill>
          </w14:textFill>
        </w:rPr>
        <w:t>.1</w:t>
      </w:r>
      <w:r>
        <w:rPr>
          <w:rFonts w:hint="eastAsia" w:asciiTheme="minorEastAsia" w:hAnsiTheme="minorEastAsia" w:eastAsiaTheme="minorEastAsia"/>
          <w:color w:val="0D0D0D" w:themeColor="text1" w:themeTint="F2"/>
          <w:sz w:val="24"/>
          <w14:textFill>
            <w14:solidFill>
              <w14:schemeClr w14:val="tx1">
                <w14:lumMod w14:val="95000"/>
                <w14:lumOff w14:val="5000"/>
              </w14:schemeClr>
            </w14:solidFill>
          </w14:textFill>
        </w:rPr>
        <w:t>用户创建与空间分配：</w:t>
      </w:r>
    </w:p>
    <w:p>
      <w:pPr>
        <w:pStyle w:val="16"/>
        <w:ind w:left="480" w:firstLine="0" w:firstLineChars="0"/>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表的结构设计好之后，还要考虑用户和空间的分配，我们需要为系统新建一个用户（STUDY），在磁盘空间方面，考虑数据存储在PDB上，这里选择Ora</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cle 12c</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安装时默认的PDBORCL数据库，另外，还需为销售系统创建一个新的表空间USERS02用于存储订单记录。</w:t>
      </w:r>
    </w:p>
    <w:p>
      <w:pPr>
        <w:pStyle w:val="16"/>
        <w:ind w:left="480" w:firstLine="0" w:firstLineChars="0"/>
        <w:rPr>
          <w:rFonts w:asciiTheme="minorEastAsia" w:hAnsiTheme="minorEastAsia" w:eastAsiaTheme="minorEastAsia"/>
          <w:szCs w:val="21"/>
        </w:rPr>
      </w:pPr>
      <w:r>
        <w:rPr>
          <w:rFonts w:hint="eastAsia" w:asciiTheme="minorEastAsia" w:hAnsiTheme="minorEastAsia" w:eastAsiaTheme="minorEastAsia"/>
          <w:szCs w:val="21"/>
        </w:rPr>
        <w:t>用户创建与空间分配，创建</w:t>
      </w:r>
      <w:r>
        <w:rPr>
          <w:rFonts w:asciiTheme="minorEastAsia" w:hAnsiTheme="minorEastAsia" w:eastAsiaTheme="minorEastAsia"/>
          <w:szCs w:val="21"/>
        </w:rPr>
        <w:t>hld</w:t>
      </w:r>
      <w:r>
        <w:rPr>
          <w:rFonts w:hint="eastAsia" w:asciiTheme="minorEastAsia" w:hAnsiTheme="minorEastAsia" w:eastAsiaTheme="minorEastAsia"/>
          <w:szCs w:val="21"/>
        </w:rPr>
        <w:t>用户</w:t>
      </w:r>
    </w:p>
    <w:p>
      <w:pPr>
        <w:ind w:firstLine="420" w:firstLineChars="200"/>
        <w:rPr>
          <w:rFonts w:asciiTheme="minorEastAsia" w:hAnsiTheme="minorEastAsia" w:eastAsiaTheme="minorEastAsia"/>
          <w:szCs w:val="21"/>
        </w:rPr>
      </w:pPr>
      <w:r>
        <w:rPr>
          <w:szCs w:val="21"/>
        </w:rPr>
        <w:drawing>
          <wp:inline distT="0" distB="0" distL="0" distR="0">
            <wp:extent cx="6156960" cy="21564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6157494" cy="2156647"/>
                    </a:xfrm>
                    <a:prstGeom prst="rect">
                      <a:avLst/>
                    </a:prstGeom>
                  </pic:spPr>
                </pic:pic>
              </a:graphicData>
            </a:graphic>
          </wp:inline>
        </w:drawing>
      </w:r>
    </w:p>
    <w:p>
      <w:pPr>
        <w:rPr>
          <w:rFonts w:asciiTheme="minorEastAsia" w:hAnsiTheme="minorEastAsia" w:eastAsiaTheme="minorEastAsia"/>
          <w:szCs w:val="21"/>
        </w:rPr>
      </w:pPr>
    </w:p>
    <w:p>
      <w:pPr>
        <w:ind w:left="420" w:leftChars="200"/>
        <w:rPr>
          <w:rFonts w:ascii="Consolas" w:hAnsi="Consolas"/>
          <w:color w:val="24292E"/>
          <w:szCs w:val="21"/>
          <w:shd w:val="clear" w:color="auto" w:fill="FFFFFF"/>
        </w:rPr>
      </w:pPr>
      <w:r>
        <w:rPr>
          <w:rFonts w:ascii="Consolas" w:hAnsi="Consolas"/>
          <w:color w:val="24292E"/>
          <w:szCs w:val="21"/>
          <w:shd w:val="clear" w:color="auto" w:fill="FFFFFF"/>
        </w:rPr>
        <w:t>用户分配表空间配额和授权</w:t>
      </w:r>
    </w:p>
    <w:tbl>
      <w:tblPr>
        <w:tblStyle w:val="10"/>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 QUOTAS</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ALTER USER STUDY QUOTA UNLIMITED ON USERS;</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ALTER USER STUDY QUOTA UNLIMITED ON USERS02;</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 ROLES</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GRANT "CONNECT" TO STUDY WITH ADMIN OPTION;</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GRANT "RESOURCE" TO STUDY WITH ADMIN OPTION;</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ALTER USER STUDY DEFAULT ROLE "CONNECT","RESOURCE";</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 SYSTEM PRIVILEGES</w:t>
            </w:r>
          </w:p>
          <w:p>
            <w:pPr>
              <w:ind w:left="420" w:leftChars="200"/>
              <w:rPr>
                <w:rFonts w:asciiTheme="minorEastAsia" w:hAnsiTheme="minorEastAsia" w:eastAsiaTheme="minorEastAsia"/>
                <w:kern w:val="0"/>
                <w:sz w:val="21"/>
                <w:szCs w:val="21"/>
              </w:rPr>
            </w:pPr>
            <w:r>
              <w:rPr>
                <w:rFonts w:asciiTheme="minorEastAsia" w:hAnsiTheme="minorEastAsia" w:eastAsiaTheme="minorEastAsia"/>
                <w:kern w:val="0"/>
                <w:sz w:val="21"/>
                <w:szCs w:val="21"/>
              </w:rPr>
              <w:t>GRANT CREATE VIEW TO STUDY WITH ADMIN OPTION;</w:t>
            </w:r>
          </w:p>
          <w:p>
            <w:pPr>
              <w:rPr>
                <w:rFonts w:ascii="Consolas" w:hAnsi="Consolas"/>
                <w:color w:val="24292E"/>
                <w:kern w:val="0"/>
                <w:sz w:val="20"/>
                <w:szCs w:val="21"/>
                <w:shd w:val="clear" w:color="auto" w:fill="FFFFFF"/>
              </w:rPr>
            </w:pPr>
          </w:p>
        </w:tc>
      </w:tr>
    </w:tbl>
    <w:p>
      <w:pPr>
        <w:ind w:left="420" w:leftChars="200"/>
        <w:rPr>
          <w:rFonts w:ascii="Consolas" w:hAnsi="Consolas"/>
          <w:color w:val="24292E"/>
          <w:szCs w:val="21"/>
          <w:shd w:val="clear" w:color="auto" w:fill="FFFFFF"/>
        </w:rPr>
      </w:pPr>
    </w:p>
    <w:p>
      <w:pPr>
        <w:ind w:firstLine="420"/>
        <w:rPr>
          <w:rFonts w:asciiTheme="minorEastAsia" w:hAnsiTheme="minorEastAsia" w:eastAsiaTheme="minorEastAsia"/>
          <w:szCs w:val="21"/>
        </w:rPr>
      </w:pPr>
      <w:r>
        <w:rPr>
          <w:szCs w:val="21"/>
        </w:rPr>
        <w:drawing>
          <wp:inline distT="0" distB="0" distL="0" distR="0">
            <wp:extent cx="5013960" cy="20726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014395" cy="2072820"/>
                    </a:xfrm>
                    <a:prstGeom prst="rect">
                      <a:avLst/>
                    </a:prstGeom>
                  </pic:spPr>
                </pic:pic>
              </a:graphicData>
            </a:graphic>
          </wp:inline>
        </w:drawing>
      </w:r>
    </w:p>
    <w:p>
      <w:pPr>
        <w:pStyle w:val="16"/>
        <w:ind w:left="1418" w:firstLine="0" w:firstLineChars="0"/>
        <w:rPr>
          <w:rFonts w:asciiTheme="minorEastAsia" w:hAnsiTheme="minorEastAsia" w:eastAsiaTheme="minorEastAsia"/>
          <w:color w:val="FF0000"/>
          <w:szCs w:val="21"/>
        </w:rPr>
      </w:pPr>
    </w:p>
    <w:p>
      <w:pPr>
        <w:pStyle w:val="16"/>
        <w:ind w:left="1418" w:firstLine="0" w:firstLineChars="0"/>
        <w:rPr>
          <w:rFonts w:asciiTheme="minorEastAsia" w:hAnsiTheme="minorEastAsia" w:eastAsiaTheme="minorEastAsia"/>
          <w:color w:val="FF0000"/>
          <w:szCs w:val="21"/>
        </w:rPr>
      </w:pPr>
    </w:p>
    <w:p>
      <w:pPr>
        <w:ind w:firstLine="420" w:firstLineChars="200"/>
        <w:rPr>
          <w:rFonts w:asciiTheme="minorEastAsia" w:hAnsiTheme="minorEastAsia" w:eastAsiaTheme="minorEastAsia"/>
          <w:color w:val="FF0000"/>
          <w:szCs w:val="21"/>
        </w:rPr>
      </w:pPr>
      <w:r>
        <w:rPr>
          <w:szCs w:val="21"/>
        </w:rPr>
        <w:drawing>
          <wp:inline distT="0" distB="0" distL="0" distR="0">
            <wp:extent cx="2133600" cy="14630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133785" cy="1463167"/>
                    </a:xfrm>
                    <a:prstGeom prst="rect">
                      <a:avLst/>
                    </a:prstGeom>
                  </pic:spPr>
                </pic:pic>
              </a:graphicData>
            </a:graphic>
          </wp:inline>
        </w:drawing>
      </w:r>
    </w:p>
    <w:p>
      <w:pPr>
        <w:pStyle w:val="16"/>
        <w:ind w:left="1418" w:firstLine="0" w:firstLineChars="0"/>
        <w:rPr>
          <w:rFonts w:asciiTheme="minorEastAsia" w:hAnsiTheme="minorEastAsia" w:eastAsiaTheme="minorEastAsia"/>
          <w:color w:val="FF0000"/>
          <w:szCs w:val="21"/>
        </w:rPr>
      </w:pPr>
    </w:p>
    <w:p>
      <w:pPr>
        <w:ind w:left="420"/>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.2</w:t>
      </w:r>
      <w:r>
        <w:rPr>
          <w:rFonts w:hint="eastAsia" w:asciiTheme="minorEastAsia" w:hAnsiTheme="minorEastAsia" w:eastAsiaTheme="minorEastAsia"/>
          <w:sz w:val="24"/>
        </w:rPr>
        <w:t>创建表、约束和索引</w:t>
      </w:r>
    </w:p>
    <w:p>
      <w:pPr>
        <w:ind w:left="420"/>
        <w:rPr>
          <w:rFonts w:asciiTheme="minorEastAsia" w:hAnsiTheme="minorEastAsia" w:eastAsiaTheme="minorEastAsia"/>
          <w:sz w:val="24"/>
        </w:rPr>
      </w:pPr>
      <w:r>
        <w:rPr>
          <w:rFonts w:asciiTheme="minorEastAsia" w:hAnsiTheme="minorEastAsia" w:eastAsiaTheme="minorEastAsia"/>
          <w:sz w:val="24"/>
        </w:rPr>
        <w:t>4.2.1</w:t>
      </w:r>
      <w:r>
        <w:rPr>
          <w:rFonts w:hint="eastAsia" w:asciiTheme="minorEastAsia" w:hAnsiTheme="minorEastAsia" w:eastAsiaTheme="minorEastAsia"/>
          <w:sz w:val="24"/>
        </w:rPr>
        <w:t>创建表</w:t>
      </w:r>
    </w:p>
    <w:tbl>
      <w:tblPr>
        <w:tblStyle w:val="10"/>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CREATE TABLE ORDERS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ORDER_ID NUMBER(10, 0) NOT NULL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CUSTOMER_NAME VARCHAR2(40 BYTE) NOT NULL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CUSTOMER_TEL VARCHAR2(40 BYTE) NOT NULL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ORDER_DATE DATE NOT NULL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EMPLOYEE_ID NUMBER(6, 0) NOT NULL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DISCOUNT NUMBER(8, 2) DEFAULT 0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TRADE_RECEIVABLE NUMBER(8, 2) DEFAULT 0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TABLESPACE USERS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PCTFREE 10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INITRANS 1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STORAGE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NOCOMPRESS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NOPARALLEL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PARTITION BY RANGE (ORDER_DATE) </w:t>
            </w:r>
          </w:p>
          <w:p>
            <w:pPr>
              <w:ind w:left="420"/>
              <w:rPr>
                <w:rFonts w:asciiTheme="minorEastAsia" w:hAnsiTheme="minorEastAsia" w:eastAsiaTheme="minorEastAsia"/>
                <w:kern w:val="0"/>
                <w:sz w:val="21"/>
                <w:szCs w:val="21"/>
              </w:rPr>
            </w:pP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PARTITION PARTITION_BEFORE_2016 VALUES LESS THAN (TO_DATE(' 2016-01-01 00:00:00', 'SYYYY-MM-DD HH24:MI:SS', 'NLS_CALENDAR=GREGORIAN'))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NOLOGGING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TABLESPACE USERS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PCTFREE 10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INITRANS 1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STORAGE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INITIAL 8388608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NEXT 1048576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MINEXTENTS 1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MAXEXTENTS UNLIMITED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NOCOMPRESS NO INMEMORY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PARTITION PARTITION_BEFORE_2017 VALUES LESS THAN (TO_DATE(' 2017-01-01 00:00:00', 'SYYYY-MM-DD HH24:MI:SS', 'NLS_CALENDAR=GREGORIAN'))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NOLOGGING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TABLESPACE USERS02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PCTFREE 10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INITRANS 1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STORAGE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INITIAL 8388608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NEXT 1048576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MINEXTENTS 1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MAXEXTENTS UNLIMITED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NOCOMPRESS NO INMEMORY  </w:t>
            </w:r>
          </w:p>
          <w:p>
            <w:pPr>
              <w:ind w:left="420"/>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p>
        </w:tc>
      </w:tr>
    </w:tbl>
    <w:p>
      <w:pPr>
        <w:ind w:left="420"/>
        <w:rPr>
          <w:rFonts w:asciiTheme="minorEastAsia" w:hAnsiTheme="minorEastAsia" w:eastAsiaTheme="minorEastAsia"/>
          <w:szCs w:val="21"/>
        </w:rPr>
      </w:pPr>
    </w:p>
    <w:p>
      <w:pPr>
        <w:ind w:firstLine="420"/>
        <w:rPr>
          <w:rFonts w:asciiTheme="minorEastAsia" w:hAnsiTheme="minorEastAsia" w:eastAsiaTheme="minorEastAsia"/>
          <w:color w:val="FF0000"/>
          <w:szCs w:val="21"/>
        </w:rPr>
      </w:pPr>
      <w:r>
        <w:rPr>
          <w:rFonts w:asciiTheme="minorEastAsia" w:hAnsiTheme="minorEastAsia" w:eastAsiaTheme="minorEastAsia"/>
          <w:color w:val="FF0000"/>
          <w:szCs w:val="21"/>
        </w:rPr>
        <w:drawing>
          <wp:inline distT="0" distB="0" distL="0" distR="0">
            <wp:extent cx="4343400" cy="4011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48646" cy="4016197"/>
                    </a:xfrm>
                    <a:prstGeom prst="rect">
                      <a:avLst/>
                    </a:prstGeom>
                    <a:noFill/>
                    <a:ln>
                      <a:noFill/>
                    </a:ln>
                  </pic:spPr>
                </pic:pic>
              </a:graphicData>
            </a:graphic>
          </wp:inline>
        </w:drawing>
      </w:r>
    </w:p>
    <w:p>
      <w:pPr>
        <w:ind w:firstLine="420"/>
        <w:rPr>
          <w:rFonts w:asciiTheme="minorEastAsia" w:hAnsiTheme="minorEastAsia" w:eastAsiaTheme="minorEastAsia"/>
          <w:color w:val="FF0000"/>
          <w:szCs w:val="21"/>
        </w:rPr>
      </w:pPr>
      <w:r>
        <w:rPr>
          <w:rFonts w:hint="eastAsia" w:asciiTheme="minorEastAsia" w:hAnsiTheme="minorEastAsia" w:eastAsiaTheme="minorEastAsia"/>
          <w:color w:val="FF0000"/>
          <w:szCs w:val="21"/>
        </w:rPr>
        <w:drawing>
          <wp:inline distT="0" distB="0" distL="0" distR="0">
            <wp:extent cx="5486400" cy="37699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90636" cy="3773121"/>
                    </a:xfrm>
                    <a:prstGeom prst="rect">
                      <a:avLst/>
                    </a:prstGeom>
                    <a:noFill/>
                    <a:ln>
                      <a:noFill/>
                    </a:ln>
                  </pic:spPr>
                </pic:pic>
              </a:graphicData>
            </a:graphic>
          </wp:inline>
        </w:drawing>
      </w:r>
      <w:r>
        <w:rPr>
          <w:rFonts w:hint="eastAsia" w:asciiTheme="minorEastAsia" w:hAnsiTheme="minorEastAsia" w:eastAsiaTheme="minorEastAsia"/>
          <w:color w:val="FF0000"/>
          <w:szCs w:val="21"/>
        </w:rPr>
        <w:drawing>
          <wp:inline distT="0" distB="0" distL="0" distR="0">
            <wp:extent cx="4648200" cy="46723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49360" cy="4674025"/>
                    </a:xfrm>
                    <a:prstGeom prst="rect">
                      <a:avLst/>
                    </a:prstGeom>
                    <a:noFill/>
                    <a:ln>
                      <a:noFill/>
                    </a:ln>
                  </pic:spPr>
                </pic:pic>
              </a:graphicData>
            </a:graphic>
          </wp:inline>
        </w:drawing>
      </w:r>
      <w:r>
        <w:rPr>
          <w:rFonts w:asciiTheme="minorEastAsia" w:hAnsiTheme="minorEastAsia" w:eastAsiaTheme="minorEastAsia"/>
          <w:color w:val="FF0000"/>
          <w:szCs w:val="21"/>
        </w:rPr>
        <w:drawing>
          <wp:inline distT="0" distB="0" distL="0" distR="0">
            <wp:extent cx="6019800" cy="39884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25377" cy="3992183"/>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.2.2</w:t>
      </w:r>
      <w:r>
        <w:rPr>
          <w:rFonts w:hint="eastAsia" w:asciiTheme="minorEastAsia" w:hAnsiTheme="minorEastAsia" w:eastAsiaTheme="minorEastAsia"/>
          <w:sz w:val="24"/>
        </w:rPr>
        <w:t>创建本地分区索引ORDERS_INDEX_DATE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CREATE INDEX ORDERS_INDEX_DATE ON ORDERS (ORDER_DATE ASC)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LOCAL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PARTITION PARTITION_BEFORE_2016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TABLESPACE USERS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PCTFREE 10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INITRANS 2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STORAGE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INITIAL 8388608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NEXT 1048576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MINEXTENTS 1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MAXEXTENTS UNLIMITED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NOCOMPRESS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PARTITION PARTITION_BEFORE_2017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TABLESPACE USERS02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PCTFREE 10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INITRANS 2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STORAGE </w:t>
            </w:r>
          </w:p>
          <w:p>
            <w:pPr>
              <w:rPr>
                <w:rFonts w:asciiTheme="minorEastAsia" w:hAnsiTheme="minorEastAsia" w:eastAsiaTheme="minorEastAsia"/>
                <w:kern w:val="0"/>
                <w:sz w:val="21"/>
                <w:szCs w:val="21"/>
              </w:rPr>
            </w:pP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INITIAL 8388608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NEXT 1048576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MINEXTENTS 1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MAXEXTENTS UNLIMITED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NOCOMPRESS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STORAGE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BUFFER_POOL DEFAULT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NOPARALLEL;</w:t>
            </w:r>
          </w:p>
          <w:p>
            <w:pPr>
              <w:rPr>
                <w:rFonts w:asciiTheme="minorEastAsia" w:hAnsiTheme="minorEastAsia" w:eastAsiaTheme="minorEastAsia"/>
                <w:kern w:val="0"/>
                <w:sz w:val="21"/>
                <w:szCs w:val="21"/>
              </w:rPr>
            </w:pPr>
          </w:p>
        </w:tc>
      </w:tr>
    </w:tbl>
    <w:p>
      <w:pPr>
        <w:rPr>
          <w:rFonts w:asciiTheme="minorEastAsia" w:hAnsiTheme="minorEastAsia" w:eastAsiaTheme="minorEastAsia"/>
          <w:szCs w:val="21"/>
        </w:rPr>
      </w:pPr>
    </w:p>
    <w:p>
      <w:pPr>
        <w:rPr>
          <w:rFonts w:asciiTheme="minorEastAsia" w:hAnsiTheme="minorEastAsia" w:eastAsiaTheme="minorEastAsia"/>
          <w:szCs w:val="21"/>
        </w:rPr>
      </w:pPr>
      <w:r>
        <w:rPr>
          <w:szCs w:val="21"/>
        </w:rPr>
        <w:drawing>
          <wp:inline distT="0" distB="0" distL="0" distR="0">
            <wp:extent cx="6188710" cy="35528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6188710" cy="3552825"/>
                    </a:xfrm>
                    <a:prstGeom prst="rect">
                      <a:avLst/>
                    </a:prstGeom>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.2.3</w:t>
      </w:r>
      <w:r>
        <w:rPr>
          <w:rFonts w:hint="eastAsia" w:asciiTheme="minorEastAsia" w:hAnsiTheme="minorEastAsia" w:eastAsiaTheme="minorEastAsia"/>
          <w:sz w:val="24"/>
        </w:rPr>
        <w:t>创建临时表空间</w:t>
      </w:r>
    </w:p>
    <w:p>
      <w:pPr>
        <w:rPr>
          <w:rFonts w:asciiTheme="minorEastAsia" w:hAnsiTheme="minorEastAsia" w:eastAsiaTheme="minorEastAsia"/>
          <w:szCs w:val="21"/>
        </w:rPr>
      </w:pPr>
      <w:r>
        <w:rPr>
          <w:szCs w:val="21"/>
        </w:rPr>
        <w:drawing>
          <wp:inline distT="0" distB="0" distL="0" distR="0">
            <wp:extent cx="4579620" cy="38042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86051" cy="3809632"/>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.3</w:t>
      </w:r>
      <w:r>
        <w:rPr>
          <w:rFonts w:hint="eastAsia" w:asciiTheme="minorEastAsia" w:hAnsiTheme="minorEastAsia" w:eastAsiaTheme="minorEastAsia"/>
          <w:sz w:val="24"/>
        </w:rPr>
        <w:t>创建触发器、序列和视图</w:t>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.3.1</w:t>
      </w:r>
      <w:r>
        <w:rPr>
          <w:rFonts w:hint="eastAsia" w:asciiTheme="minorEastAsia" w:hAnsiTheme="minorEastAsia" w:eastAsiaTheme="minorEastAsia"/>
          <w:sz w:val="24"/>
        </w:rPr>
        <w:t>创建3个触发器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Trigger ORDERS_TRIG_ROW_LEVEL</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CREATE OR REPLACE EDITIONABLE TRIGGER "ORDERS_TRIG_ROW_LEVEL"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BEFORE INSERT OR UPDATE OF DISCOUNT ON "ORDERS"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FOR EACH ROW --行级触发器</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declare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 number(8,2);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BEGIN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inserting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:new.TRADE_RECEIVABLE := - :new.discount;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else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select sum(PRODUCT_NUM*PRODUCT_PRICE) into m from ORDER_DETAILS where ORDER_ID=:old.ORDER_ID;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m is null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:new.TRADE_RECEIVABLE := m - :new.discount;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p>
        </w:tc>
      </w:tr>
    </w:tbl>
    <w:p>
      <w:pPr>
        <w:rPr>
          <w:rFonts w:asciiTheme="minorEastAsia" w:hAnsiTheme="minorEastAsia" w:eastAsiaTheme="minorEastAsia"/>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Trigger ORDER_DETAILS_ROW_TRIG</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CREATE OR REPLACE EDITIONABLE TRIGGER "ORDER_DETAILS_ROW_TRIG"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AFTER DELETE OR INSERT OR UPDATE  ON ORDER_DETAILS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FOR EACH ROW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BEGIN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--DBMS_OUTPUT.PUT_LINE(:NEW.ORDER_ID);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:NEW.ORDER_ID IS NOT NULL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MERGE INTO ORDER_ID_TEMP A</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USING (SELECT 1 FROM DUAL) B</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ON (A.ORDER_ID=:NEW.ORDER_ID)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WHEN NOT MATCHED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(ORDER_ID) VALUES(:NEW.ORDER_ID);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:OLD.ORDER_ID IS NOT NULL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MERGE INTO ORDER_ID_TEMP A</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USING (SELECT 1 FROM DUAL) B</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ON (A.ORDER_ID=:OLD.ORDER_ID)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WHEN NOT MATCHED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(ORDER_ID) VALUES(:OLD.ORDER_ID);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END;</w:t>
            </w:r>
          </w:p>
          <w:p>
            <w:pPr>
              <w:rPr>
                <w:rFonts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p>
        </w:tc>
      </w:tr>
    </w:tbl>
    <w:p>
      <w:pPr>
        <w:rPr>
          <w:rFonts w:asciiTheme="minorEastAsia" w:hAnsiTheme="minorEastAsia" w:eastAsiaTheme="minorEastAsia"/>
          <w:szCs w:val="21"/>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Trigger ORDER_DETAILS_SNTNS_TRIG</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CREATE OR REPLACE EDITIONABLE TRIGGER "ORDER_DETAILS_SNTNS_TRIG"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AFTER DELETE OR INSERT OR UPDATE ON ORDER_DETAILS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declare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 number(8,2);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BEGIN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FOR R IN (SELECT ORDER_ID FROM ORDER_ID_TEMP)</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LOOP</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--DBMS_OUTPUT.PUT_LINE(R.ORDER_ID);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select sum(PRODUCT_NUM*PRODUCT_PRICE) into m from ORDER_DETAILS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where ORDER_ID=R.ORDER_ID;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m is null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UPDATE ORDERS SET TRADE_RECEIVABLE = m - discount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WHERE ORDER_ID=R.ORDER_ID;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LOOP;</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delete from ORDER_ID_TEMP; --这句话很重要，否则可能一直不释放空间，后继插入会非常慢。</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END;</w:t>
            </w:r>
          </w:p>
        </w:tc>
      </w:tr>
    </w:tbl>
    <w:p>
      <w:pPr>
        <w:rPr>
          <w:rFonts w:asciiTheme="minorEastAsia" w:hAnsiTheme="minorEastAsia" w:eastAsiaTheme="minorEastAsia"/>
          <w:szCs w:val="21"/>
        </w:rPr>
      </w:pPr>
    </w:p>
    <w:p>
      <w:pPr>
        <w:rPr>
          <w:rFonts w:asciiTheme="minorEastAsia" w:hAnsiTheme="minorEastAsia" w:eastAsiaTheme="minorEastAsia"/>
          <w:color w:val="FF0000"/>
          <w:szCs w:val="21"/>
        </w:rPr>
      </w:pPr>
      <w:r>
        <w:rPr>
          <w:rFonts w:asciiTheme="minorEastAsia" w:hAnsiTheme="minorEastAsia" w:eastAsiaTheme="minorEastAsia"/>
          <w:color w:val="FF0000"/>
          <w:szCs w:val="21"/>
        </w:rPr>
        <w:drawing>
          <wp:inline distT="0" distB="0" distL="0" distR="0">
            <wp:extent cx="6187440" cy="52578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7440" cy="5257800"/>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.3.2</w:t>
      </w:r>
      <w:r>
        <w:rPr>
          <w:rFonts w:hint="eastAsia" w:asciiTheme="minorEastAsia" w:hAnsiTheme="minorEastAsia" w:eastAsiaTheme="minorEastAsia"/>
          <w:sz w:val="24"/>
        </w:rPr>
        <w:t>创建序列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Sequence SEQ_ORDER_ID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CREATE SEQUENCE  "SEQ_ORDER_ID"  MINVALUE 1 MAXVALUE 9999999999 INCREMENT BY 1 START WITH 1 CACHE 2000 ORDER  NOCYCLE  NOPARTITION ;</w:t>
            </w:r>
          </w:p>
          <w:p>
            <w:pPr>
              <w:rPr>
                <w:rFonts w:asciiTheme="minorEastAsia" w:hAnsiTheme="minorEastAsia" w:eastAsiaTheme="minorEastAsia"/>
                <w:kern w:val="0"/>
                <w:sz w:val="21"/>
                <w:szCs w:val="21"/>
              </w:rPr>
            </w:pP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Sequence SEQ_ORDER_DETAILS_ID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CREATE SEQUENCE  "SEQ_ORDER_DETAILS_ID"  MINVALUE 1 MAXVALUE 9999999999 INCREMENT BY 1 START WITH 1 CACHE 2000 ORDER  NOCYCLE  NOPARTITION ;</w:t>
            </w:r>
          </w:p>
        </w:tc>
      </w:tr>
    </w:tbl>
    <w:p>
      <w:pPr>
        <w:rPr>
          <w:rFonts w:asciiTheme="minorEastAsia" w:hAnsiTheme="minorEastAsia" w:eastAsiaTheme="minorEastAsia"/>
          <w:szCs w:val="21"/>
        </w:rPr>
      </w:pPr>
    </w:p>
    <w:p>
      <w:pPr>
        <w:rPr>
          <w:rFonts w:asciiTheme="minorEastAsia" w:hAnsiTheme="minorEastAsia" w:eastAsiaTheme="minorEastAsia"/>
          <w:color w:val="FF0000"/>
          <w:szCs w:val="21"/>
        </w:rPr>
      </w:pPr>
      <w:r>
        <w:rPr>
          <w:szCs w:val="21"/>
        </w:rPr>
        <w:drawing>
          <wp:inline distT="0" distB="0" distL="0" distR="0">
            <wp:extent cx="6188710" cy="4808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8710" cy="4808855"/>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.3.3</w:t>
      </w:r>
      <w:r>
        <w:rPr>
          <w:rFonts w:hint="eastAsia" w:asciiTheme="minorEastAsia" w:hAnsiTheme="minorEastAsia" w:eastAsiaTheme="minorEastAsia"/>
          <w:sz w:val="24"/>
        </w:rPr>
        <w:t>创建视图</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DDL for View VIEW_ORDER_DETAILS</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CREATE OR REPLACE VIEW VIEW_ORDER_DETAILS</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AS SELECT</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o.CUSTOMER_NAME,o.CUSTOMER_TEL,o.ORDER_DATE,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d.PRODUCT_ID,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p.PRODUCT_NAME,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p.PRODUCT_TYPE,</w:t>
            </w:r>
          </w:p>
          <w:p>
            <w:pPr>
              <w:rPr>
                <w:rFonts w:asciiTheme="minorEastAsia" w:hAnsiTheme="minorEastAsia" w:eastAsiaTheme="minorEastAsia"/>
                <w:kern w:val="0"/>
                <w:sz w:val="21"/>
                <w:szCs w:val="21"/>
              </w:rPr>
            </w:pP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d.PRODUCT_NUM,</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d.PRODUCT_PRICE</w:t>
            </w:r>
          </w:p>
          <w:p>
            <w:pPr>
              <w:rPr>
                <w:rFonts w:asciiTheme="minorEastAsia" w:hAnsiTheme="minorEastAsia" w:eastAsiaTheme="minorEastAsia"/>
                <w:color w:val="FF0000"/>
                <w:kern w:val="0"/>
                <w:sz w:val="21"/>
                <w:szCs w:val="21"/>
              </w:rPr>
            </w:pPr>
            <w:r>
              <w:rPr>
                <w:rFonts w:asciiTheme="minorEastAsia" w:hAnsiTheme="minorEastAsia" w:eastAsiaTheme="minorEastAsia"/>
                <w:kern w:val="0"/>
                <w:sz w:val="21"/>
                <w:szCs w:val="21"/>
              </w:rPr>
              <w:t>FROM ORDERS o,ORDER_DETAILS d,PRODUCTS p where d.ORDER_ID=o.ORDER_ID and d.PRODUCT_ID=p.PRODUCT_ID;</w:t>
            </w:r>
          </w:p>
        </w:tc>
      </w:tr>
    </w:tbl>
    <w:p>
      <w:pPr>
        <w:rPr>
          <w:rFonts w:asciiTheme="minorEastAsia" w:hAnsiTheme="minorEastAsia" w:eastAsiaTheme="minorEastAsia"/>
          <w:color w:val="FF0000"/>
          <w:szCs w:val="21"/>
        </w:rPr>
      </w:pPr>
    </w:p>
    <w:p>
      <w:pPr>
        <w:rPr>
          <w:rFonts w:asciiTheme="minorEastAsia" w:hAnsiTheme="minorEastAsia" w:eastAsiaTheme="minorEastAsia"/>
          <w:color w:val="FF0000"/>
          <w:szCs w:val="21"/>
        </w:rPr>
      </w:pPr>
      <w:r>
        <w:rPr>
          <w:szCs w:val="21"/>
        </w:rPr>
        <w:drawing>
          <wp:inline distT="0" distB="0" distL="0" distR="0">
            <wp:extent cx="6188710" cy="49485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88710" cy="4948555"/>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.4</w:t>
      </w:r>
      <w:r>
        <w:rPr>
          <w:rFonts w:hint="eastAsia" w:asciiTheme="minorEastAsia" w:hAnsiTheme="minorEastAsia" w:eastAsiaTheme="minorEastAsia"/>
          <w:sz w:val="24"/>
        </w:rPr>
        <w:t>插入数据与数据库测试</w:t>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.4.1</w:t>
      </w:r>
      <w:r>
        <w:rPr>
          <w:rFonts w:hint="eastAsia" w:asciiTheme="minorEastAsia" w:hAnsiTheme="minorEastAsia" w:eastAsiaTheme="minorEastAsia"/>
          <w:sz w:val="24"/>
        </w:rPr>
        <w:t>批量插入订单数据之前，禁用触发器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ALTER TRIGGER "ORDERS_TRIG_ROW_LEVEL" DISABLE;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ALTER TRIGGER "ORDER_DETAILS_ROW_TRIG" DISABLE;</w:t>
            </w:r>
          </w:p>
          <w:p>
            <w:pPr>
              <w:rPr>
                <w:rFonts w:asciiTheme="minorEastAsia" w:hAnsiTheme="minorEastAsia" w:eastAsiaTheme="minorEastAsia"/>
                <w:color w:val="FF0000"/>
                <w:kern w:val="0"/>
                <w:sz w:val="21"/>
                <w:szCs w:val="21"/>
              </w:rPr>
            </w:pPr>
            <w:r>
              <w:rPr>
                <w:rFonts w:asciiTheme="minorEastAsia" w:hAnsiTheme="minorEastAsia" w:eastAsiaTheme="minorEastAsia"/>
                <w:kern w:val="0"/>
                <w:sz w:val="21"/>
                <w:szCs w:val="21"/>
              </w:rPr>
              <w:t>ALTER TRIGGER "ORDER_DETAILS_SNTNS_TRIG" DISABLE;</w:t>
            </w:r>
          </w:p>
        </w:tc>
      </w:tr>
    </w:tbl>
    <w:p>
      <w:pPr>
        <w:rPr>
          <w:rFonts w:asciiTheme="minorEastAsia" w:hAnsiTheme="minorEastAsia" w:eastAsiaTheme="minorEastAsia"/>
          <w:color w:val="FF0000"/>
          <w:szCs w:val="21"/>
        </w:rPr>
      </w:pPr>
    </w:p>
    <w:p>
      <w:pPr>
        <w:rPr>
          <w:rFonts w:asciiTheme="minorEastAsia" w:hAnsiTheme="minorEastAsia" w:eastAsiaTheme="minorEastAsia"/>
          <w:color w:val="FF0000"/>
          <w:szCs w:val="21"/>
        </w:rPr>
      </w:pPr>
      <w:r>
        <w:rPr>
          <w:szCs w:val="21"/>
        </w:rPr>
        <w:drawing>
          <wp:inline distT="0" distB="0" distL="0" distR="0">
            <wp:extent cx="4351020" cy="1623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4351397" cy="1623201"/>
                    </a:xfrm>
                    <a:prstGeom prst="rect">
                      <a:avLst/>
                    </a:prstGeom>
                  </pic:spPr>
                </pic:pic>
              </a:graphicData>
            </a:graphic>
          </wp:inline>
        </w:drawing>
      </w:r>
    </w:p>
    <w:p>
      <w:pPr>
        <w:rPr>
          <w:rFonts w:ascii="Consolas" w:hAnsi="Consolas"/>
          <w:color w:val="24292E"/>
          <w:szCs w:val="21"/>
          <w:shd w:val="clear" w:color="auto" w:fill="FFFFFF"/>
        </w:rPr>
      </w:pPr>
      <w:r>
        <w:rPr>
          <w:rFonts w:hint="eastAsia" w:asciiTheme="minorEastAsia" w:hAnsiTheme="minorEastAsia" w:eastAsiaTheme="minorEastAsia"/>
          <w:szCs w:val="21"/>
        </w:rPr>
        <w:t>插入</w:t>
      </w:r>
      <w:r>
        <w:rPr>
          <w:rFonts w:ascii="Consolas" w:hAnsi="Consolas"/>
          <w:color w:val="24292E"/>
          <w:szCs w:val="21"/>
          <w:shd w:val="clear" w:color="auto" w:fill="FFFFFF"/>
        </w:rPr>
        <w:t>DEPARTMENTS，EMPLOYEES数据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INSERT INTO DEPARTMENTS(DEPARTMENT_ID,DEPARTMENT_NAME) values (1,'总经办');</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(1,'赵老师',NULL,NULL,to_date('2010-1-1','yyyy-mm-dd'),50000,NULL,1);</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INSERT INTO DEPARTMENTS(DEPARTMENT_ID,DEPARTMENT_NAME) values (11,'销售部1');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(11,'陈经理',NULL,NULL,to_date('2010-1-1','yyyy-mm-dd'),50000,1,1);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(111,'吴经理',NULL,NULL,to_date('2010-1-1','yyyy-mm-dd'),50000,11,11);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(112,'白经理',NULL,NULL,to_date('2010-1-1','yyyy-mm-dd'),50000,11,11);</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INSERT INTO DEPARTMENTS(DEPARTMENT_ID,DEPARTMENT_NAME) values (12,'销售部2');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(12,'王总',NULL,NULL,to_date('2010-1-1','yyyy-mm-dd'),50000,1,1);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(121,'赵经理',NULL,NULL,to_date('2010-1-1','yyyy-mm-dd'),50000,12,12);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INSERT INTO EMPLOYEES(EMPLOYEE_ID,NAME,EMAIL,PHONE_NUMBER,HIRE_DATE,SALARY,MANAGER_ID,DEPARTMENT_ID)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VALUES (122,'刘经理',NULL,NULL,to_date('2010-1-1','yyyy-mm-dd'),50000,12,12);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p>
        </w:tc>
      </w:tr>
    </w:tbl>
    <w:p>
      <w:pPr>
        <w:rPr>
          <w:rFonts w:asciiTheme="minorEastAsia" w:hAnsiTheme="minorEastAsia" w:eastAsiaTheme="minorEastAsia"/>
          <w:szCs w:val="21"/>
        </w:rPr>
      </w:pPr>
      <w:r>
        <w:rPr>
          <w:szCs w:val="21"/>
        </w:rPr>
        <w:drawing>
          <wp:inline distT="0" distB="0" distL="0" distR="0">
            <wp:extent cx="6188710" cy="2510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6188710" cy="2510155"/>
                    </a:xfrm>
                    <a:prstGeom prst="rect">
                      <a:avLst/>
                    </a:prstGeom>
                  </pic:spPr>
                </pic:pic>
              </a:graphicData>
            </a:graphic>
          </wp:inline>
        </w:drawing>
      </w:r>
    </w:p>
    <w:p>
      <w:pPr>
        <w:rPr>
          <w:rFonts w:ascii="Consolas" w:hAnsi="Consolas"/>
          <w:color w:val="24292E"/>
          <w:szCs w:val="21"/>
          <w:shd w:val="clear" w:color="auto" w:fill="FFFFFF"/>
        </w:rPr>
      </w:pPr>
      <w:r>
        <w:rPr>
          <w:rFonts w:ascii="Consolas" w:hAnsi="Consolas"/>
          <w:color w:val="24292E"/>
          <w:szCs w:val="21"/>
          <w:shd w:val="clear" w:color="auto" w:fill="FFFFFF"/>
        </w:rPr>
        <w:t>批量插入订单数据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Consolas" w:hAnsi="Consolas"/>
                <w:color w:val="24292E"/>
                <w:kern w:val="0"/>
                <w:sz w:val="21"/>
                <w:szCs w:val="21"/>
                <w:shd w:val="clear" w:color="auto" w:fill="FFFFFF"/>
              </w:rPr>
              <w:t>d</w:t>
            </w:r>
            <w:r>
              <w:rPr>
                <w:rFonts w:asciiTheme="minorEastAsia" w:hAnsiTheme="minorEastAsia" w:eastAsiaTheme="minorEastAsia"/>
                <w:kern w:val="0"/>
                <w:sz w:val="21"/>
                <w:szCs w:val="21"/>
              </w:rPr>
              <w:t>eclare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dt date;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 number(8,2);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V_EMPLOYEE_ID NUMBER(6);</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v_order_id number(10);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 varchar2(100);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v_tel varchar2(100);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 number(10,2);</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begin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for i in 1..10000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loop</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i mod 2 =0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dt:=to_date('2015-3-2','yyyy-mm-dd')+(i mod 60);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else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dt:=to_date('2016-3-2','yyyy-mm-dd')+(i mod 60);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V_EMPLOYEE_ID:=CASE I MOD 6 WHEN 0 THEN 11 WHEN 1 THEN 111 WHEN 2 THEN 112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WHEN 3 THEN 12 WHEN 4 THEN 121 ELSE 122 END;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--插入订单</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v_order_id:=SEQ_ORDER_ID.nextval; --应该将SEQ_ORDER_ID.nextval保存到变量中。</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 := 'aa'|| 'aa';</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 := 'zhang' || i;</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v_tel := '139888883' || i;</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/*+append*/ into ORDERS (ORDER_ID,CUSTOMER_NAME,CUSTOMER_TEL,ORDER_DATE,EMPLOYEE_ID,DISCOUNT)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values (v_order_id,v_name,v_tel,dt,V_EMPLOYEE_ID,dbms_random.value(100,0));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--插入订单y一个订单包括3个产品</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v:=dbms_random.value(10000,4000);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v_name:='computer'|| (i mod 3 + 1);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/*+append*/ into ORDER_DETAILS(ID,ORDER_ID,PRODUCT_ID,PRODUCT_NUM,PRODUCT_PRICE)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values (SEQ_ORDER_DETAILS_ID.NEXTVAL,v_order_id,v_name,2,v);</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v:=dbms_random.value(1000,50);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v_name:='paper'|| (i mod 3 + 1);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/*+append*/ into ORDER_DETAILS(ID,ORDER_ID,PRODUCT_ID,PRODUCT_NUM,PRODUCT_PRICE)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values (SEQ_ORDER_DETAILS_ID.NEXTVAL,v_order_id,v_name,3,v);</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v:=dbms_random.value(9000,2000);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v_name:='phone'|| (i mod 3 + 1);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insert /*+append*/ into ORDER_DETAILS(ID,ORDER_ID,PRODUCT_ID,PRODUCT_NUM,PRODUCT_PRICE)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values (SEQ_ORDER_DETAILS_ID.NEXTVAL,v_order_id,v_name,1,v); </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--在触发器关闭的情况下，需要手工计算每个订单的应收金额：</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select sum(PRODUCT_NUM*PRODUCT_PRICE) into m from ORDER_DETAILS where ORDER_ID=v_order_id;</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m is null then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m:=0;</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UPDATE ORDERS SET TRADE_RECEIVABLE = m - discount WHERE ORDER_ID=v_order_id;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IF I MOD 1000 =0 THEN</w:t>
            </w:r>
          </w:p>
          <w:p>
            <w:pPr>
              <w:rPr>
                <w:rFonts w:asciiTheme="minorEastAsia" w:hAnsiTheme="minorEastAsia" w:eastAsiaTheme="minorEastAsia"/>
                <w:kern w:val="0"/>
                <w:sz w:val="21"/>
                <w:szCs w:val="21"/>
              </w:rPr>
            </w:pPr>
            <w:r>
              <w:rPr>
                <w:rFonts w:hint="eastAsia" w:asciiTheme="minorEastAsia" w:hAnsiTheme="minorEastAsia" w:eastAsiaTheme="minorEastAsia"/>
                <w:kern w:val="0"/>
                <w:sz w:val="21"/>
                <w:szCs w:val="21"/>
              </w:rPr>
              <w:t xml:space="preserve">      commit; --每次提交会加快插入数据的速度</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END IF;</w:t>
            </w:r>
          </w:p>
          <w:p>
            <w:pPr>
              <w:rPr>
                <w:rFonts w:ascii="Consolas" w:hAnsi="Consolas"/>
                <w:color w:val="24292E"/>
                <w:kern w:val="0"/>
                <w:sz w:val="21"/>
                <w:szCs w:val="21"/>
                <w:shd w:val="clear" w:color="auto" w:fill="FFFFFF"/>
              </w:rPr>
            </w:pPr>
            <w:r>
              <w:rPr>
                <w:rFonts w:asciiTheme="minorEastAsia" w:hAnsiTheme="minorEastAsia" w:eastAsiaTheme="minorEastAsia"/>
                <w:kern w:val="0"/>
                <w:sz w:val="21"/>
                <w:szCs w:val="21"/>
              </w:rPr>
              <w:t xml:space="preserve">  end loop;</w:t>
            </w:r>
          </w:p>
        </w:tc>
      </w:tr>
    </w:tbl>
    <w:p>
      <w:pPr>
        <w:rPr>
          <w:rFonts w:ascii="Consolas" w:hAnsi="Consolas"/>
          <w:color w:val="24292E"/>
          <w:szCs w:val="21"/>
          <w:shd w:val="clear" w:color="auto" w:fill="FFFFFF"/>
        </w:rPr>
      </w:pPr>
    </w:p>
    <w:p>
      <w:pPr>
        <w:rPr>
          <w:rFonts w:asciiTheme="minorEastAsia" w:hAnsiTheme="minorEastAsia" w:eastAsiaTheme="minorEastAsia"/>
          <w:szCs w:val="21"/>
        </w:rPr>
      </w:pPr>
      <w:r>
        <w:rPr>
          <w:szCs w:val="21"/>
        </w:rPr>
        <w:drawing>
          <wp:inline distT="0" distB="0" distL="0" distR="0">
            <wp:extent cx="6188710" cy="32251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6188710" cy="3225165"/>
                    </a:xfrm>
                    <a:prstGeom prst="rect">
                      <a:avLst/>
                    </a:prstGeom>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.4.2</w:t>
      </w:r>
      <w:r>
        <w:rPr>
          <w:rFonts w:hint="eastAsia" w:asciiTheme="minorEastAsia" w:hAnsiTheme="minorEastAsia" w:eastAsiaTheme="minorEastAsia"/>
          <w:sz w:val="24"/>
        </w:rPr>
        <w:t>数据库测试：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set serveroutput on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DECLARE</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V_EMPLOYEE_ID NUMBER;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BEGIN</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V_EMPLOYEE_ID := 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MYPACK.Get_Employees (  V_EMPLOYEE_ID =&gt; V_EMPLOYEE_ID)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V_EMPLOYEE_ID := 11;</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 xml:space="preserve">  MYPACK.Get_Employees (  V_EMPLOYEE_ID =&gt; V_EMPLOYEE_ID) ;    </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END;</w:t>
            </w:r>
          </w:p>
        </w:tc>
      </w:tr>
    </w:tbl>
    <w:p>
      <w:pPr>
        <w:rPr>
          <w:rFonts w:asciiTheme="minorEastAsia" w:hAnsiTheme="minorEastAsia" w:eastAsiaTheme="minorEastAsia"/>
          <w:szCs w:val="21"/>
        </w:rPr>
      </w:pPr>
      <w:r>
        <w:rPr>
          <w:szCs w:val="21"/>
        </w:rPr>
        <w:drawing>
          <wp:inline distT="0" distB="0" distL="0" distR="0">
            <wp:extent cx="2880360" cy="2308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80360" cy="2308860"/>
                    </a:xfrm>
                    <a:prstGeom prst="rect">
                      <a:avLst/>
                    </a:prstGeom>
                    <a:noFill/>
                    <a:ln>
                      <a:noFill/>
                    </a:ln>
                  </pic:spPr>
                </pic:pic>
              </a:graphicData>
            </a:graphic>
          </wp:inline>
        </w:drawing>
      </w:r>
    </w:p>
    <w:p>
      <w:pPr>
        <w:rPr>
          <w:rFonts w:asciiTheme="minorEastAsia" w:hAnsiTheme="minorEastAsia" w:eastAsiaTheme="minorEastAsia"/>
          <w:sz w:val="24"/>
        </w:rPr>
      </w:pPr>
      <w:r>
        <w:rPr>
          <w:rFonts w:hint="eastAsia" w:asciiTheme="minorEastAsia" w:hAnsiTheme="minorEastAsia" w:eastAsiaTheme="minorEastAsia"/>
          <w:sz w:val="24"/>
        </w:rPr>
        <w:t>4</w:t>
      </w:r>
      <w:r>
        <w:rPr>
          <w:rFonts w:asciiTheme="minorEastAsia" w:hAnsiTheme="minorEastAsia" w:eastAsiaTheme="minorEastAsia"/>
          <w:sz w:val="24"/>
        </w:rPr>
        <w:t>.4.3</w:t>
      </w:r>
      <w:r>
        <w:rPr>
          <w:rFonts w:hint="eastAsia" w:asciiTheme="minorEastAsia" w:hAnsiTheme="minorEastAsia" w:eastAsiaTheme="minorEastAsia"/>
          <w:sz w:val="24"/>
        </w:rPr>
        <w:t>查询分区表情况</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select TABLE_NAME,PARTITION_NAME,HIGH_VALUE,PARTITION_POSITION,TABLESPACE_NAME from user_tab_partitions</w:t>
            </w:r>
          </w:p>
        </w:tc>
      </w:tr>
    </w:tbl>
    <w:p>
      <w:pPr>
        <w:rPr>
          <w:rFonts w:asciiTheme="minorEastAsia" w:hAnsiTheme="minorEastAsia" w:eastAsiaTheme="minorEastAsia"/>
          <w:szCs w:val="21"/>
        </w:rPr>
      </w:pPr>
    </w:p>
    <w:p>
      <w:pPr>
        <w:rPr>
          <w:rFonts w:asciiTheme="minorEastAsia" w:hAnsiTheme="minorEastAsia" w:eastAsiaTheme="minorEastAsia"/>
          <w:szCs w:val="21"/>
        </w:rPr>
      </w:pPr>
      <w:r>
        <w:rPr>
          <w:szCs w:val="21"/>
        </w:rPr>
        <w:drawing>
          <wp:inline distT="0" distB="0" distL="0" distR="0">
            <wp:extent cx="6188710" cy="33032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88710" cy="3303270"/>
                    </a:xfrm>
                    <a:prstGeom prst="rect">
                      <a:avLst/>
                    </a:prstGeom>
                    <a:noFill/>
                    <a:ln>
                      <a:noFill/>
                    </a:ln>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查询分区索引情况</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select * from USER_IND_PARTITIONS;</w:t>
            </w:r>
          </w:p>
        </w:tc>
      </w:tr>
    </w:tbl>
    <w:p>
      <w:pPr>
        <w:rPr>
          <w:rFonts w:asciiTheme="minorEastAsia" w:hAnsiTheme="minorEastAsia" w:eastAsiaTheme="minorEastAsia"/>
          <w:szCs w:val="21"/>
        </w:rPr>
      </w:pPr>
      <w:r>
        <w:rPr>
          <w:szCs w:val="21"/>
        </w:rPr>
        <w:drawing>
          <wp:inline distT="0" distB="0" distL="0" distR="0">
            <wp:extent cx="6188710" cy="35204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6188710" cy="3520440"/>
                    </a:xfrm>
                    <a:prstGeom prst="rect">
                      <a:avLst/>
                    </a:prstGeom>
                  </pic:spPr>
                </pic:pic>
              </a:graphicData>
            </a:graphic>
          </wp:inline>
        </w:drawing>
      </w:r>
    </w:p>
    <w:p>
      <w:pPr>
        <w:rPr>
          <w:rFonts w:asciiTheme="minorEastAsia" w:hAnsiTheme="minorEastAsia" w:eastAsiaTheme="minorEastAsia"/>
          <w:szCs w:val="21"/>
        </w:rPr>
      </w:pPr>
      <w:r>
        <w:rPr>
          <w:rFonts w:hint="eastAsia" w:asciiTheme="minorEastAsia" w:hAnsiTheme="minorEastAsia" w:eastAsiaTheme="minorEastAsia"/>
          <w:szCs w:val="21"/>
        </w:rPr>
        <w:t>查询一个分区中的数据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select count(*) from ORDERS partition(PARTITION_BEFORE_2016);</w:t>
            </w:r>
          </w:p>
          <w:p>
            <w:pPr>
              <w:rPr>
                <w:rFonts w:asciiTheme="minorEastAsia" w:hAnsiTheme="minorEastAsia" w:eastAsiaTheme="minorEastAsia"/>
                <w:kern w:val="0"/>
                <w:sz w:val="21"/>
                <w:szCs w:val="21"/>
              </w:rPr>
            </w:pPr>
            <w:r>
              <w:rPr>
                <w:rFonts w:asciiTheme="minorEastAsia" w:hAnsiTheme="minorEastAsia" w:eastAsiaTheme="minorEastAsia"/>
                <w:kern w:val="0"/>
                <w:sz w:val="21"/>
                <w:szCs w:val="21"/>
              </w:rPr>
              <w:t>select count(*) from ORDERS partition(PARTITION_BEFORE_2017);</w:t>
            </w:r>
          </w:p>
        </w:tc>
      </w:tr>
    </w:tbl>
    <w:p>
      <w:pPr>
        <w:rPr>
          <w:rFonts w:asciiTheme="minorEastAsia" w:hAnsiTheme="minorEastAsia" w:eastAsiaTheme="minorEastAsia"/>
          <w:szCs w:val="21"/>
        </w:rPr>
      </w:pPr>
      <w:r>
        <w:rPr>
          <w:szCs w:val="21"/>
        </w:rPr>
        <w:drawing>
          <wp:inline distT="0" distB="0" distL="0" distR="0">
            <wp:extent cx="6188710" cy="3361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6188710" cy="3361690"/>
                    </a:xfrm>
                    <a:prstGeom prst="rect">
                      <a:avLst/>
                    </a:prstGeom>
                  </pic:spPr>
                </pic:pic>
              </a:graphicData>
            </a:graphic>
          </wp:inline>
        </w:drawing>
      </w:r>
    </w:p>
    <w:p>
      <w:pPr>
        <w:rPr>
          <w:rFonts w:asciiTheme="minorEastAsia" w:hAnsiTheme="minorEastAsia" w:eastAsiaTheme="minorEastAsia"/>
          <w:szCs w:val="21"/>
        </w:rPr>
      </w:pPr>
    </w:p>
    <w:p>
      <w:pPr>
        <w:outlineLvl w:val="1"/>
        <w:rPr>
          <w:sz w:val="24"/>
        </w:rPr>
      </w:pPr>
      <w:bookmarkStart w:id="0" w:name="_Toc12582"/>
      <w:bookmarkStart w:id="1" w:name="_Toc2282"/>
      <w:r>
        <w:rPr>
          <w:sz w:val="24"/>
        </w:rPr>
        <w:t>5.</w:t>
      </w:r>
      <w:r>
        <w:rPr>
          <w:rFonts w:hint="eastAsia"/>
          <w:sz w:val="24"/>
        </w:rPr>
        <w:t>手工全备份和全恢复</w:t>
      </w:r>
      <w:bookmarkEnd w:id="0"/>
      <w:bookmarkEnd w:id="1"/>
    </w:p>
    <w:p>
      <w:pPr>
        <w:outlineLvl w:val="2"/>
        <w:rPr>
          <w:sz w:val="24"/>
        </w:rPr>
      </w:pPr>
      <w:r>
        <w:rPr>
          <w:sz w:val="24"/>
        </w:rPr>
        <w:t>5.1.1</w:t>
      </w:r>
      <w:r>
        <w:rPr>
          <w:rFonts w:hint="eastAsia"/>
          <w:sz w:val="24"/>
        </w:rPr>
        <w:t>开始全备份</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outlineLvl w:val="2"/>
              <w:rPr>
                <w:rFonts w:asciiTheme="majorEastAsia" w:hAnsiTheme="majorEastAsia" w:eastAsiaTheme="majorEastAsia"/>
                <w:kern w:val="0"/>
                <w:sz w:val="21"/>
                <w:szCs w:val="21"/>
              </w:rPr>
            </w:pPr>
            <w:r>
              <w:rPr>
                <w:rFonts w:asciiTheme="majorEastAsia" w:hAnsiTheme="majorEastAsia" w:eastAsiaTheme="majorEastAsia"/>
                <w:kern w:val="0"/>
                <w:sz w:val="21"/>
                <w:szCs w:val="21"/>
              </w:rPr>
              <w:t>[oracle@oracle-pc ~]$ cat rman_level0.sh</w:t>
            </w:r>
          </w:p>
          <w:p>
            <w:pPr>
              <w:outlineLvl w:val="2"/>
              <w:rPr>
                <w:rFonts w:asciiTheme="majorEastAsia" w:hAnsiTheme="majorEastAsia" w:eastAsiaTheme="majorEastAsia"/>
                <w:kern w:val="0"/>
                <w:sz w:val="21"/>
                <w:szCs w:val="21"/>
              </w:rPr>
            </w:pPr>
            <w:r>
              <w:rPr>
                <w:rFonts w:asciiTheme="majorEastAsia" w:hAnsiTheme="majorEastAsia" w:eastAsiaTheme="majorEastAsia"/>
                <w:kern w:val="0"/>
                <w:sz w:val="21"/>
                <w:szCs w:val="21"/>
              </w:rPr>
              <w:t>[oracle@oracle-pc ~]$ ./rman_level0.sh</w:t>
            </w:r>
          </w:p>
        </w:tc>
      </w:tr>
    </w:tbl>
    <w:p>
      <w:pPr>
        <w:outlineLvl w:val="2"/>
        <w:rPr>
          <w:rFonts w:asciiTheme="majorEastAsia" w:hAnsiTheme="majorEastAsia" w:eastAsiaTheme="majorEastAsia"/>
          <w:szCs w:val="21"/>
        </w:rPr>
      </w:pPr>
    </w:p>
    <w:p>
      <w:pPr>
        <w:rPr>
          <w:szCs w:val="21"/>
        </w:rPr>
      </w:pPr>
      <w:r>
        <w:rPr>
          <w:szCs w:val="21"/>
        </w:rPr>
        <w:drawing>
          <wp:inline distT="0" distB="0" distL="114300" distR="114300">
            <wp:extent cx="3256280" cy="3050540"/>
            <wp:effectExtent l="0" t="0" r="5080"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3256280" cy="3050540"/>
                    </a:xfrm>
                    <a:prstGeom prst="rect">
                      <a:avLst/>
                    </a:prstGeom>
                    <a:noFill/>
                    <a:ln>
                      <a:noFill/>
                    </a:ln>
                  </pic:spPr>
                </pic:pic>
              </a:graphicData>
            </a:graphic>
          </wp:inline>
        </w:drawing>
      </w:r>
    </w:p>
    <w:p>
      <w:pPr>
        <w:widowControl/>
        <w:shd w:val="clear" w:color="auto" w:fill="FFFFFF"/>
        <w:spacing w:before="288" w:after="192" w:line="15" w:lineRule="atLeast"/>
        <w:rPr>
          <w:sz w:val="24"/>
        </w:rPr>
      </w:pPr>
      <w:r>
        <w:rPr>
          <w:sz w:val="24"/>
        </w:rPr>
        <w:t>5.1.2每天定时开始增量备份（可选）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widowControl/>
              <w:spacing w:before="288" w:after="192" w:line="15" w:lineRule="atLeast"/>
              <w:rPr>
                <w:rFonts w:asciiTheme="minorEastAsia" w:hAnsiTheme="minorEastAsia" w:eastAsiaTheme="minorEastAsia"/>
                <w:kern w:val="0"/>
                <w:sz w:val="21"/>
                <w:szCs w:val="21"/>
              </w:rPr>
            </w:pPr>
            <w:r>
              <w:rPr>
                <w:rFonts w:asciiTheme="minorEastAsia" w:hAnsiTheme="minorEastAsia" w:eastAsiaTheme="minorEastAsia"/>
                <w:kern w:val="0"/>
                <w:sz w:val="21"/>
                <w:szCs w:val="21"/>
              </w:rPr>
              <w:t>[oracle@oracle-pc ~]$ cat rman_level1.sh</w:t>
            </w:r>
          </w:p>
          <w:p>
            <w:pPr>
              <w:widowControl/>
              <w:spacing w:before="288" w:after="192" w:line="15" w:lineRule="atLeast"/>
              <w:rPr>
                <w:b/>
                <w:bCs/>
                <w:kern w:val="0"/>
                <w:sz w:val="21"/>
                <w:szCs w:val="21"/>
              </w:rPr>
            </w:pPr>
            <w:r>
              <w:rPr>
                <w:rFonts w:asciiTheme="minorEastAsia" w:hAnsiTheme="minorEastAsia" w:eastAsiaTheme="minorEastAsia"/>
                <w:kern w:val="0"/>
                <w:sz w:val="21"/>
                <w:szCs w:val="21"/>
              </w:rPr>
              <w:t>[oracle@oracle-pc ~]$ ./rman_level1.sh</w:t>
            </w:r>
          </w:p>
        </w:tc>
      </w:tr>
    </w:tbl>
    <w:p>
      <w:pPr>
        <w:widowControl/>
        <w:shd w:val="clear" w:color="auto" w:fill="FFFFFF"/>
        <w:spacing w:before="288" w:after="192" w:line="15" w:lineRule="atLeast"/>
        <w:rPr>
          <w:b/>
          <w:bCs/>
          <w:szCs w:val="21"/>
        </w:rPr>
      </w:pPr>
    </w:p>
    <w:p>
      <w:pPr>
        <w:rPr>
          <w:szCs w:val="21"/>
        </w:rPr>
      </w:pPr>
      <w:r>
        <w:rPr>
          <w:szCs w:val="21"/>
        </w:rPr>
        <w:drawing>
          <wp:inline distT="0" distB="0" distL="114300" distR="114300">
            <wp:extent cx="5031740" cy="387350"/>
            <wp:effectExtent l="0" t="0" r="12700"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8"/>
                    <a:stretch>
                      <a:fillRect/>
                    </a:stretch>
                  </pic:blipFill>
                  <pic:spPr>
                    <a:xfrm>
                      <a:off x="0" y="0"/>
                      <a:ext cx="5031740" cy="387350"/>
                    </a:xfrm>
                    <a:prstGeom prst="rect">
                      <a:avLst/>
                    </a:prstGeom>
                    <a:noFill/>
                    <a:ln>
                      <a:noFill/>
                    </a:ln>
                  </pic:spPr>
                </pic:pic>
              </a:graphicData>
            </a:graphic>
          </wp:inline>
        </w:drawing>
      </w:r>
    </w:p>
    <w:p>
      <w:pPr>
        <w:rPr>
          <w:szCs w:val="21"/>
        </w:rPr>
      </w:pPr>
      <w:r>
        <w:rPr>
          <w:rFonts w:hint="eastAsia"/>
          <w:szCs w:val="21"/>
        </w:rPr>
        <w:t>备份后修改数据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kern w:val="0"/>
                <w:sz w:val="21"/>
                <w:szCs w:val="21"/>
              </w:rPr>
            </w:pPr>
            <w:r>
              <w:rPr>
                <w:kern w:val="0"/>
                <w:sz w:val="21"/>
                <w:szCs w:val="21"/>
              </w:rPr>
              <w:t>[oracle@oracle-pc ~]$ sqlplus study/123@pdborcl</w:t>
            </w:r>
          </w:p>
          <w:p>
            <w:pPr>
              <w:rPr>
                <w:kern w:val="0"/>
                <w:sz w:val="21"/>
                <w:szCs w:val="21"/>
              </w:rPr>
            </w:pPr>
            <w:r>
              <w:rPr>
                <w:kern w:val="0"/>
                <w:sz w:val="21"/>
                <w:szCs w:val="21"/>
              </w:rPr>
              <w:t>SQL&gt; create table t1 (id number,name varchar2(50));</w:t>
            </w:r>
          </w:p>
          <w:p>
            <w:pPr>
              <w:rPr>
                <w:kern w:val="0"/>
                <w:sz w:val="21"/>
                <w:szCs w:val="21"/>
              </w:rPr>
            </w:pPr>
            <w:r>
              <w:rPr>
                <w:kern w:val="0"/>
                <w:sz w:val="21"/>
                <w:szCs w:val="21"/>
              </w:rPr>
              <w:t>SQL&gt; insert into t1 values(1,'zhang');1 row created.</w:t>
            </w:r>
          </w:p>
          <w:p>
            <w:pPr>
              <w:rPr>
                <w:kern w:val="0"/>
                <w:sz w:val="21"/>
                <w:szCs w:val="21"/>
              </w:rPr>
            </w:pPr>
            <w:r>
              <w:rPr>
                <w:kern w:val="0"/>
                <w:sz w:val="21"/>
                <w:szCs w:val="21"/>
              </w:rPr>
              <w:t>SQL&gt; commit;</w:t>
            </w:r>
          </w:p>
          <w:p>
            <w:pPr>
              <w:rPr>
                <w:kern w:val="0"/>
                <w:sz w:val="21"/>
                <w:szCs w:val="21"/>
              </w:rPr>
            </w:pPr>
            <w:r>
              <w:rPr>
                <w:kern w:val="0"/>
                <w:sz w:val="21"/>
                <w:szCs w:val="21"/>
              </w:rPr>
              <w:t>SQL&gt; select * from t1;</w:t>
            </w:r>
          </w:p>
          <w:p>
            <w:pPr>
              <w:rPr>
                <w:b/>
                <w:bCs/>
                <w:kern w:val="0"/>
                <w:sz w:val="21"/>
                <w:szCs w:val="21"/>
              </w:rPr>
            </w:pPr>
            <w:r>
              <w:rPr>
                <w:kern w:val="0"/>
                <w:sz w:val="21"/>
                <w:szCs w:val="21"/>
              </w:rPr>
              <w:t>SQL&gt; exit</w:t>
            </w:r>
          </w:p>
        </w:tc>
      </w:tr>
    </w:tbl>
    <w:p>
      <w:pPr>
        <w:rPr>
          <w:b/>
          <w:bCs/>
          <w:szCs w:val="21"/>
        </w:rPr>
      </w:pPr>
    </w:p>
    <w:p>
      <w:pPr>
        <w:rPr>
          <w:b/>
          <w:bCs/>
          <w:szCs w:val="21"/>
        </w:rPr>
      </w:pPr>
      <w:r>
        <w:rPr>
          <w:szCs w:val="21"/>
        </w:rPr>
        <w:drawing>
          <wp:inline distT="0" distB="0" distL="114300" distR="114300">
            <wp:extent cx="2250440" cy="1701165"/>
            <wp:effectExtent l="0" t="0" r="5080" b="571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9"/>
                    <a:stretch>
                      <a:fillRect/>
                    </a:stretch>
                  </pic:blipFill>
                  <pic:spPr>
                    <a:xfrm>
                      <a:off x="0" y="0"/>
                      <a:ext cx="2250440" cy="1701165"/>
                    </a:xfrm>
                    <a:prstGeom prst="rect">
                      <a:avLst/>
                    </a:prstGeom>
                    <a:noFill/>
                    <a:ln>
                      <a:noFill/>
                    </a:ln>
                  </pic:spPr>
                </pic:pic>
              </a:graphicData>
            </a:graphic>
          </wp:inline>
        </w:drawing>
      </w:r>
    </w:p>
    <w:p>
      <w:pPr>
        <w:rPr>
          <w:sz w:val="24"/>
        </w:rPr>
      </w:pPr>
      <w:r>
        <w:rPr>
          <w:sz w:val="24"/>
        </w:rPr>
        <w:t>5.1.3</w:t>
      </w:r>
      <w:r>
        <w:rPr>
          <w:rFonts w:hint="eastAsia"/>
          <w:sz w:val="24"/>
        </w:rPr>
        <w:t>删除数据库文件</w:t>
      </w:r>
    </w:p>
    <w:p>
      <w:pPr>
        <w:rPr>
          <w:b/>
          <w:bCs/>
          <w:szCs w:val="21"/>
        </w:rPr>
      </w:pPr>
      <w:r>
        <w:rPr>
          <w:rFonts w:hint="eastAsia"/>
          <w:szCs w:val="21"/>
        </w:rPr>
        <w:t>模拟数据库文件损坏</w:t>
      </w:r>
      <w:r>
        <w:rPr>
          <w:rFonts w:hint="eastAsia"/>
          <w:b/>
          <w:bCs/>
          <w:szCs w:val="21"/>
        </w:rPr>
        <w:t>（</w:t>
      </w:r>
      <w:r>
        <w:rPr>
          <w:rFonts w:ascii="Segoe UI" w:hAnsi="Segoe UI" w:eastAsia="Segoe UI" w:cs="Segoe UI"/>
          <w:color w:val="24292E"/>
          <w:szCs w:val="21"/>
          <w:shd w:val="clear" w:color="auto" w:fill="FFFFFF"/>
        </w:rPr>
        <w:t>删除数据文件后，仍然可以增加一条数据。这是因为增加的数据并没有写入数据文件，而是写到了日志文件中。如果增加的数据较多的时候，就会出问题了。</w:t>
      </w:r>
      <w:r>
        <w:rPr>
          <w:rFonts w:hint="eastAsia"/>
          <w:b/>
          <w:bCs/>
          <w:szCs w:val="21"/>
        </w:rPr>
        <w:t>）</w:t>
      </w:r>
    </w:p>
    <w:p>
      <w:pPr>
        <w:pStyle w:val="8"/>
        <w:widowControl/>
        <w:shd w:val="clear" w:color="auto" w:fill="F6F8FA"/>
        <w:spacing w:after="192" w:line="17" w:lineRule="atLeast"/>
        <w:rPr>
          <w:rStyle w:val="13"/>
          <w:rFonts w:hint="default" w:ascii="Consolas" w:hAnsi="Consolas" w:cs="Consolas"/>
          <w:color w:val="24292E"/>
          <w:sz w:val="21"/>
          <w:szCs w:val="21"/>
          <w:shd w:val="clear" w:color="auto" w:fill="F6F8FA"/>
        </w:rPr>
      </w:pPr>
      <w:r>
        <w:rPr>
          <w:rStyle w:val="13"/>
          <w:rFonts w:ascii="Consolas" w:hAnsi="Consolas" w:cs="Consolas"/>
          <w:color w:val="24292E"/>
          <w:sz w:val="21"/>
          <w:szCs w:val="21"/>
          <w:shd w:val="clear" w:color="auto" w:fill="F6F8FA"/>
        </w:rPr>
        <w:t>删除</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pStyle w:val="8"/>
              <w:widowControl/>
              <w:spacing w:after="192" w:line="17" w:lineRule="atLeast"/>
              <w:rPr>
                <w:rStyle w:val="13"/>
                <w:rFonts w:hint="default" w:ascii="Consolas" w:hAnsi="Consolas" w:cs="Consolas"/>
                <w:color w:val="24292E"/>
                <w:sz w:val="21"/>
                <w:szCs w:val="21"/>
                <w:shd w:val="clear" w:color="auto" w:fill="F6F8FA"/>
              </w:rPr>
            </w:pPr>
            <w:r>
              <w:rPr>
                <w:rStyle w:val="13"/>
                <w:rFonts w:ascii="Consolas" w:hAnsi="Consolas" w:cs="Consolas"/>
                <w:color w:val="24292E"/>
                <w:sz w:val="21"/>
                <w:szCs w:val="21"/>
                <w:shd w:val="clear" w:color="auto" w:fill="F6F8FA"/>
              </w:rPr>
              <w:t>[oracle@oracle-pc ~]$ rm /home/oracle/app/oracle/oradata/orcl/pdborcl/SAMPLE_SCHEMA_users01.dbf</w:t>
            </w:r>
          </w:p>
        </w:tc>
      </w:tr>
    </w:tbl>
    <w:p>
      <w:pPr>
        <w:pStyle w:val="8"/>
        <w:widowControl/>
        <w:shd w:val="clear" w:color="auto" w:fill="F6F8FA"/>
        <w:spacing w:after="192" w:line="17" w:lineRule="atLeast"/>
        <w:rPr>
          <w:rStyle w:val="13"/>
          <w:rFonts w:hint="default" w:ascii="Consolas" w:hAnsi="Consolas" w:cs="Consolas"/>
          <w:color w:val="24292E"/>
          <w:sz w:val="21"/>
          <w:szCs w:val="21"/>
          <w:shd w:val="clear" w:color="auto" w:fill="F6F8FA"/>
        </w:rPr>
      </w:pPr>
    </w:p>
    <w:p>
      <w:pPr>
        <w:rPr>
          <w:b/>
          <w:bCs/>
          <w:szCs w:val="21"/>
        </w:rPr>
      </w:pPr>
      <w:r>
        <w:rPr>
          <w:szCs w:val="21"/>
        </w:rPr>
        <w:drawing>
          <wp:inline distT="0" distB="0" distL="114300" distR="114300">
            <wp:extent cx="5384800" cy="391160"/>
            <wp:effectExtent l="0" t="0" r="10160" b="508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0"/>
                    <a:stretch>
                      <a:fillRect/>
                    </a:stretch>
                  </pic:blipFill>
                  <pic:spPr>
                    <a:xfrm>
                      <a:off x="0" y="0"/>
                      <a:ext cx="5384800" cy="39116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kern w:val="0"/>
                <w:sz w:val="21"/>
                <w:szCs w:val="21"/>
              </w:rPr>
            </w:pPr>
            <w:r>
              <w:rPr>
                <w:kern w:val="0"/>
                <w:sz w:val="21"/>
                <w:szCs w:val="21"/>
              </w:rPr>
              <w:t>[oracle@oracle-pc ~]$ sqlplus study/123@pdborcl</w:t>
            </w:r>
          </w:p>
          <w:p>
            <w:pPr>
              <w:rPr>
                <w:kern w:val="0"/>
                <w:sz w:val="21"/>
                <w:szCs w:val="21"/>
              </w:rPr>
            </w:pPr>
            <w:r>
              <w:rPr>
                <w:kern w:val="0"/>
                <w:sz w:val="21"/>
                <w:szCs w:val="21"/>
              </w:rPr>
              <w:t>SQL&gt; insert into t1 values(2,'wang');</w:t>
            </w:r>
          </w:p>
          <w:p>
            <w:pPr>
              <w:rPr>
                <w:kern w:val="0"/>
                <w:sz w:val="21"/>
                <w:szCs w:val="21"/>
              </w:rPr>
            </w:pPr>
            <w:r>
              <w:rPr>
                <w:kern w:val="0"/>
                <w:sz w:val="21"/>
                <w:szCs w:val="21"/>
              </w:rPr>
              <w:t>SQL&gt; commit;</w:t>
            </w:r>
          </w:p>
          <w:p>
            <w:pPr>
              <w:rPr>
                <w:kern w:val="0"/>
                <w:sz w:val="21"/>
                <w:szCs w:val="21"/>
              </w:rPr>
            </w:pPr>
            <w:r>
              <w:rPr>
                <w:kern w:val="0"/>
                <w:sz w:val="21"/>
                <w:szCs w:val="21"/>
              </w:rPr>
              <w:t>SQL&gt; select * from t1;</w:t>
            </w:r>
          </w:p>
          <w:p>
            <w:pPr>
              <w:rPr>
                <w:kern w:val="0"/>
                <w:sz w:val="21"/>
                <w:szCs w:val="21"/>
              </w:rPr>
            </w:pPr>
            <w:r>
              <w:rPr>
                <w:kern w:val="0"/>
                <w:sz w:val="21"/>
                <w:szCs w:val="21"/>
              </w:rPr>
              <w:t>SQL&gt; declare</w:t>
            </w:r>
          </w:p>
          <w:p>
            <w:pPr>
              <w:rPr>
                <w:kern w:val="0"/>
                <w:sz w:val="21"/>
                <w:szCs w:val="21"/>
              </w:rPr>
            </w:pPr>
            <w:r>
              <w:rPr>
                <w:kern w:val="0"/>
                <w:sz w:val="21"/>
                <w:szCs w:val="21"/>
              </w:rPr>
              <w:t xml:space="preserve">  2  n number;</w:t>
            </w:r>
          </w:p>
          <w:p>
            <w:pPr>
              <w:rPr>
                <w:kern w:val="0"/>
                <w:sz w:val="21"/>
                <w:szCs w:val="21"/>
              </w:rPr>
            </w:pPr>
            <w:r>
              <w:rPr>
                <w:kern w:val="0"/>
                <w:sz w:val="21"/>
                <w:szCs w:val="21"/>
              </w:rPr>
              <w:t xml:space="preserve">  3  begin</w:t>
            </w:r>
          </w:p>
          <w:p>
            <w:pPr>
              <w:rPr>
                <w:kern w:val="0"/>
                <w:sz w:val="21"/>
                <w:szCs w:val="21"/>
              </w:rPr>
            </w:pPr>
            <w:r>
              <w:rPr>
                <w:kern w:val="0"/>
                <w:sz w:val="21"/>
                <w:szCs w:val="21"/>
              </w:rPr>
              <w:t xml:space="preserve">  4    for n in 1..10000 loop</w:t>
            </w:r>
          </w:p>
          <w:p>
            <w:pPr>
              <w:rPr>
                <w:kern w:val="0"/>
                <w:sz w:val="21"/>
                <w:szCs w:val="21"/>
              </w:rPr>
            </w:pPr>
            <w:r>
              <w:rPr>
                <w:kern w:val="0"/>
                <w:sz w:val="21"/>
                <w:szCs w:val="21"/>
              </w:rPr>
              <w:t xml:space="preserve">  5      insert into t1 values(n,'name'||n);</w:t>
            </w:r>
          </w:p>
          <w:p>
            <w:pPr>
              <w:rPr>
                <w:kern w:val="0"/>
                <w:sz w:val="21"/>
                <w:szCs w:val="21"/>
              </w:rPr>
            </w:pPr>
            <w:r>
              <w:rPr>
                <w:kern w:val="0"/>
                <w:sz w:val="21"/>
                <w:szCs w:val="21"/>
              </w:rPr>
              <w:t xml:space="preserve">  6    end loop;</w:t>
            </w:r>
          </w:p>
          <w:p>
            <w:pPr>
              <w:rPr>
                <w:kern w:val="0"/>
                <w:sz w:val="21"/>
                <w:szCs w:val="21"/>
              </w:rPr>
            </w:pPr>
            <w:r>
              <w:rPr>
                <w:kern w:val="0"/>
                <w:sz w:val="21"/>
                <w:szCs w:val="21"/>
              </w:rPr>
              <w:t xml:space="preserve">  7  end;</w:t>
            </w:r>
          </w:p>
          <w:p>
            <w:pPr>
              <w:rPr>
                <w:kern w:val="0"/>
                <w:sz w:val="21"/>
                <w:szCs w:val="21"/>
              </w:rPr>
            </w:pPr>
            <w:r>
              <w:rPr>
                <w:kern w:val="0"/>
                <w:sz w:val="21"/>
                <w:szCs w:val="21"/>
              </w:rPr>
              <w:t>SQL&gt; select * from t1;</w:t>
            </w:r>
          </w:p>
          <w:p>
            <w:pPr>
              <w:rPr>
                <w:b/>
                <w:bCs/>
                <w:kern w:val="0"/>
                <w:sz w:val="21"/>
                <w:szCs w:val="21"/>
              </w:rPr>
            </w:pPr>
            <w:r>
              <w:rPr>
                <w:kern w:val="0"/>
                <w:sz w:val="21"/>
                <w:szCs w:val="21"/>
              </w:rPr>
              <w:t>SQL&gt; exit</w:t>
            </w:r>
          </w:p>
        </w:tc>
      </w:tr>
    </w:tbl>
    <w:p>
      <w:pPr>
        <w:rPr>
          <w:b/>
          <w:bCs/>
          <w:szCs w:val="21"/>
        </w:rPr>
      </w:pPr>
    </w:p>
    <w:p>
      <w:pPr>
        <w:rPr>
          <w:b/>
          <w:bCs/>
          <w:szCs w:val="21"/>
        </w:rPr>
      </w:pPr>
      <w:r>
        <w:rPr>
          <w:szCs w:val="21"/>
        </w:rPr>
        <w:drawing>
          <wp:inline distT="0" distB="0" distL="114300" distR="114300">
            <wp:extent cx="2940050" cy="2936875"/>
            <wp:effectExtent l="0" t="0" r="127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1"/>
                    <a:stretch>
                      <a:fillRect/>
                    </a:stretch>
                  </pic:blipFill>
                  <pic:spPr>
                    <a:xfrm>
                      <a:off x="0" y="0"/>
                      <a:ext cx="2940050" cy="2936875"/>
                    </a:xfrm>
                    <a:prstGeom prst="rect">
                      <a:avLst/>
                    </a:prstGeom>
                    <a:noFill/>
                    <a:ln>
                      <a:noFill/>
                    </a:ln>
                  </pic:spPr>
                </pic:pic>
              </a:graphicData>
            </a:graphic>
          </wp:inline>
        </w:drawing>
      </w:r>
    </w:p>
    <w:p>
      <w:pPr>
        <w:outlineLvl w:val="2"/>
        <w:rPr>
          <w:sz w:val="24"/>
        </w:rPr>
      </w:pPr>
      <w:r>
        <w:rPr>
          <w:sz w:val="24"/>
        </w:rPr>
        <w:t>5.2</w:t>
      </w:r>
      <w:r>
        <w:rPr>
          <w:rFonts w:hint="eastAsia"/>
          <w:sz w:val="24"/>
        </w:rPr>
        <w:t>开始全恢复</w:t>
      </w:r>
    </w:p>
    <w:p>
      <w:pPr>
        <w:outlineLvl w:val="2"/>
        <w:rPr>
          <w:sz w:val="24"/>
        </w:rPr>
      </w:pPr>
      <w:r>
        <w:rPr>
          <w:rFonts w:hint="eastAsia"/>
          <w:sz w:val="24"/>
        </w:rPr>
        <w:t>5</w:t>
      </w:r>
      <w:r>
        <w:rPr>
          <w:sz w:val="24"/>
        </w:rPr>
        <w:t>.2.1</w:t>
      </w:r>
      <w:r>
        <w:rPr>
          <w:rFonts w:hint="eastAsia"/>
          <w:sz w:val="24"/>
        </w:rPr>
        <w:t>重启损坏的数据库到mount状态</w:t>
      </w:r>
    </w:p>
    <w:p>
      <w:pPr>
        <w:ind w:firstLine="210" w:firstLineChars="100"/>
        <w:rPr>
          <w:rFonts w:ascii="Segoe UI" w:hAnsi="Segoe UI" w:cs="Segoe UI" w:eastAsiaTheme="minorEastAsia"/>
          <w:color w:val="24292E"/>
          <w:szCs w:val="21"/>
          <w:shd w:val="clear" w:color="auto" w:fill="FFFFFF"/>
        </w:rPr>
      </w:pPr>
      <w:r>
        <w:rPr>
          <w:rFonts w:hint="eastAsia" w:ascii="Segoe UI" w:hAnsi="Segoe UI" w:cs="Segoe UI"/>
          <w:color w:val="24292E"/>
          <w:szCs w:val="21"/>
          <w:shd w:val="clear" w:color="auto" w:fill="FFFFFF"/>
        </w:rPr>
        <w:t>-</w:t>
      </w:r>
      <w:r>
        <w:rPr>
          <w:rFonts w:ascii="Segoe UI" w:hAnsi="Segoe UI" w:eastAsia="Segoe UI" w:cs="Segoe UI"/>
          <w:color w:val="24292E"/>
          <w:szCs w:val="21"/>
          <w:shd w:val="clear" w:color="auto" w:fill="FFFFFF"/>
        </w:rPr>
        <w:t>通过shutdown immediate无法正常关闭数据库，只能通过shutdown abort强制关闭。然后将数据库启动到mount状态。</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Segoe UI" w:hAnsi="Segoe UI" w:cs="Segoe UI" w:eastAsiaTheme="minorEastAsia"/>
                <w:color w:val="24292E"/>
                <w:kern w:val="0"/>
                <w:sz w:val="21"/>
                <w:szCs w:val="21"/>
                <w:shd w:val="clear" w:color="auto" w:fill="FFFFFF"/>
              </w:rPr>
            </w:pPr>
            <w:r>
              <w:rPr>
                <w:rFonts w:ascii="Segoe UI" w:hAnsi="Segoe UI" w:cs="Segoe UI" w:eastAsiaTheme="minorEastAsia"/>
                <w:color w:val="24292E"/>
                <w:kern w:val="0"/>
                <w:sz w:val="21"/>
                <w:szCs w:val="21"/>
                <w:shd w:val="clear" w:color="auto" w:fill="FFFFFF"/>
              </w:rPr>
              <w:t>[oracle@oracle-pc ~]$ sqlplus / as sysdba</w:t>
            </w:r>
          </w:p>
          <w:p>
            <w:pPr>
              <w:rPr>
                <w:rFonts w:ascii="Segoe UI" w:hAnsi="Segoe UI" w:cs="Segoe UI" w:eastAsiaTheme="minorEastAsia"/>
                <w:color w:val="24292E"/>
                <w:kern w:val="0"/>
                <w:sz w:val="21"/>
                <w:szCs w:val="21"/>
                <w:shd w:val="clear" w:color="auto" w:fill="FFFFFF"/>
              </w:rPr>
            </w:pPr>
            <w:r>
              <w:rPr>
                <w:rFonts w:ascii="Segoe UI" w:hAnsi="Segoe UI" w:cs="Segoe UI" w:eastAsiaTheme="minorEastAsia"/>
                <w:color w:val="24292E"/>
                <w:kern w:val="0"/>
                <w:sz w:val="21"/>
                <w:szCs w:val="21"/>
                <w:shd w:val="clear" w:color="auto" w:fill="FFFFFF"/>
              </w:rPr>
              <w:t>SQL&gt; shutdown immediate</w:t>
            </w:r>
          </w:p>
          <w:p>
            <w:pPr>
              <w:rPr>
                <w:rFonts w:ascii="Segoe UI" w:hAnsi="Segoe UI" w:cs="Segoe UI" w:eastAsiaTheme="minorEastAsia"/>
                <w:color w:val="24292E"/>
                <w:kern w:val="0"/>
                <w:sz w:val="21"/>
                <w:szCs w:val="21"/>
                <w:shd w:val="clear" w:color="auto" w:fill="FFFFFF"/>
              </w:rPr>
            </w:pPr>
            <w:r>
              <w:rPr>
                <w:rFonts w:ascii="Segoe UI" w:hAnsi="Segoe UI" w:cs="Segoe UI" w:eastAsiaTheme="minorEastAsia"/>
                <w:color w:val="24292E"/>
                <w:kern w:val="0"/>
                <w:sz w:val="21"/>
                <w:szCs w:val="21"/>
                <w:shd w:val="clear" w:color="auto" w:fill="FFFFFF"/>
              </w:rPr>
              <w:t>SQL&gt; shutdown abort</w:t>
            </w:r>
          </w:p>
          <w:p>
            <w:pPr>
              <w:rPr>
                <w:rFonts w:ascii="Segoe UI" w:hAnsi="Segoe UI" w:cs="Segoe UI" w:eastAsiaTheme="minorEastAsia"/>
                <w:color w:val="24292E"/>
                <w:kern w:val="0"/>
                <w:sz w:val="21"/>
                <w:szCs w:val="21"/>
                <w:shd w:val="clear" w:color="auto" w:fill="FFFFFF"/>
              </w:rPr>
            </w:pPr>
            <w:r>
              <w:rPr>
                <w:rFonts w:ascii="Segoe UI" w:hAnsi="Segoe UI" w:cs="Segoe UI" w:eastAsiaTheme="minorEastAsia"/>
                <w:color w:val="24292E"/>
                <w:kern w:val="0"/>
                <w:sz w:val="21"/>
                <w:szCs w:val="21"/>
                <w:shd w:val="clear" w:color="auto" w:fill="FFFFFF"/>
              </w:rPr>
              <w:t>SQL&gt; startup mount</w:t>
            </w:r>
          </w:p>
          <w:p>
            <w:pPr>
              <w:rPr>
                <w:rFonts w:ascii="Segoe UI" w:hAnsi="Segoe UI" w:cs="Segoe UI" w:eastAsiaTheme="minorEastAsia"/>
                <w:color w:val="24292E"/>
                <w:kern w:val="0"/>
                <w:sz w:val="21"/>
                <w:szCs w:val="21"/>
                <w:shd w:val="clear" w:color="auto" w:fill="FFFFFF"/>
              </w:rPr>
            </w:pPr>
            <w:r>
              <w:rPr>
                <w:rFonts w:ascii="Segoe UI" w:hAnsi="Segoe UI" w:cs="Segoe UI" w:eastAsiaTheme="minorEastAsia"/>
                <w:color w:val="24292E"/>
                <w:kern w:val="0"/>
                <w:sz w:val="21"/>
                <w:szCs w:val="21"/>
                <w:shd w:val="clear" w:color="auto" w:fill="FFFFFF"/>
              </w:rPr>
              <w:t>SQL&gt; exit</w:t>
            </w:r>
          </w:p>
        </w:tc>
      </w:tr>
    </w:tbl>
    <w:p>
      <w:pPr>
        <w:ind w:firstLine="210" w:firstLineChars="100"/>
        <w:rPr>
          <w:rFonts w:ascii="Segoe UI" w:hAnsi="Segoe UI" w:cs="Segoe UI" w:eastAsiaTheme="minorEastAsia"/>
          <w:color w:val="24292E"/>
          <w:szCs w:val="21"/>
          <w:shd w:val="clear" w:color="auto" w:fill="FFFFFF"/>
        </w:rPr>
      </w:pPr>
    </w:p>
    <w:p>
      <w:pPr>
        <w:rPr>
          <w:rFonts w:ascii="Segoe UI" w:hAnsi="Segoe UI" w:cs="Segoe UI" w:eastAsiaTheme="minorEastAsia"/>
          <w:color w:val="24292E"/>
          <w:szCs w:val="21"/>
          <w:shd w:val="clear" w:color="auto" w:fill="FFFFFF"/>
        </w:rPr>
      </w:pPr>
      <w:r>
        <w:rPr>
          <w:szCs w:val="21"/>
        </w:rPr>
        <w:drawing>
          <wp:inline distT="0" distB="0" distL="114300" distR="114300">
            <wp:extent cx="5226050" cy="2335530"/>
            <wp:effectExtent l="0" t="0" r="1270" b="1143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2"/>
                    <a:stretch>
                      <a:fillRect/>
                    </a:stretch>
                  </pic:blipFill>
                  <pic:spPr>
                    <a:xfrm>
                      <a:off x="0" y="0"/>
                      <a:ext cx="5226050" cy="2335530"/>
                    </a:xfrm>
                    <a:prstGeom prst="rect">
                      <a:avLst/>
                    </a:prstGeom>
                    <a:noFill/>
                    <a:ln>
                      <a:noFill/>
                    </a:ln>
                  </pic:spPr>
                </pic:pic>
              </a:graphicData>
            </a:graphic>
          </wp:inline>
        </w:drawing>
      </w:r>
    </w:p>
    <w:p>
      <w:pPr>
        <w:rPr>
          <w:rFonts w:ascii="Segoe UI" w:hAnsi="Segoe UI" w:eastAsia="Segoe UI" w:cs="Segoe UI"/>
          <w:color w:val="24292E"/>
          <w:sz w:val="24"/>
          <w:shd w:val="clear" w:color="auto" w:fill="FFFFFF"/>
        </w:rPr>
      </w:pPr>
      <w:r>
        <w:rPr>
          <w:rFonts w:hint="eastAsia" w:ascii="Segoe UI" w:hAnsi="Segoe UI" w:cs="Segoe UI" w:eastAsiaTheme="minorEastAsia"/>
          <w:color w:val="24292E"/>
          <w:sz w:val="24"/>
          <w:shd w:val="clear" w:color="auto" w:fill="FFFFFF"/>
        </w:rPr>
        <w:t>5</w:t>
      </w:r>
      <w:r>
        <w:rPr>
          <w:rFonts w:ascii="Segoe UI" w:hAnsi="Segoe UI" w:cs="Segoe UI" w:eastAsiaTheme="minorEastAsia"/>
          <w:color w:val="24292E"/>
          <w:sz w:val="24"/>
          <w:shd w:val="clear" w:color="auto" w:fill="FFFFFF"/>
        </w:rPr>
        <w:t>.2.2</w:t>
      </w:r>
      <w:r>
        <w:rPr>
          <w:rFonts w:hint="eastAsia"/>
          <w:sz w:val="24"/>
        </w:rPr>
        <w:t>开始恢复数据库</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tabs>
                <w:tab w:val="left" w:pos="312"/>
              </w:tabs>
              <w:rPr>
                <w:kern w:val="0"/>
                <w:sz w:val="21"/>
                <w:szCs w:val="21"/>
              </w:rPr>
            </w:pPr>
            <w:r>
              <w:rPr>
                <w:kern w:val="0"/>
                <w:sz w:val="21"/>
                <w:szCs w:val="21"/>
              </w:rPr>
              <w:t>[oracle@oracle-pc ~]$ rman target /</w:t>
            </w:r>
          </w:p>
          <w:p>
            <w:pPr>
              <w:tabs>
                <w:tab w:val="left" w:pos="312"/>
              </w:tabs>
              <w:rPr>
                <w:kern w:val="0"/>
                <w:sz w:val="21"/>
                <w:szCs w:val="21"/>
              </w:rPr>
            </w:pPr>
            <w:r>
              <w:rPr>
                <w:kern w:val="0"/>
                <w:sz w:val="21"/>
                <w:szCs w:val="21"/>
              </w:rPr>
              <w:t>RMAN&gt; restore database ;</w:t>
            </w:r>
          </w:p>
          <w:p>
            <w:pPr>
              <w:tabs>
                <w:tab w:val="left" w:pos="312"/>
              </w:tabs>
              <w:rPr>
                <w:kern w:val="0"/>
                <w:sz w:val="21"/>
                <w:szCs w:val="21"/>
              </w:rPr>
            </w:pPr>
            <w:r>
              <w:rPr>
                <w:kern w:val="0"/>
                <w:sz w:val="21"/>
                <w:szCs w:val="21"/>
              </w:rPr>
              <w:t>RMAN&gt; recover database;</w:t>
            </w:r>
          </w:p>
          <w:p>
            <w:pPr>
              <w:tabs>
                <w:tab w:val="left" w:pos="312"/>
              </w:tabs>
              <w:rPr>
                <w:kern w:val="0"/>
                <w:sz w:val="21"/>
                <w:szCs w:val="21"/>
              </w:rPr>
            </w:pPr>
            <w:r>
              <w:rPr>
                <w:kern w:val="0"/>
                <w:sz w:val="21"/>
                <w:szCs w:val="21"/>
              </w:rPr>
              <w:t>RMAN&gt; alter database open;</w:t>
            </w:r>
          </w:p>
          <w:p>
            <w:pPr>
              <w:tabs>
                <w:tab w:val="left" w:pos="312"/>
              </w:tabs>
              <w:rPr>
                <w:kern w:val="0"/>
                <w:sz w:val="21"/>
                <w:szCs w:val="21"/>
              </w:rPr>
            </w:pPr>
            <w:r>
              <w:rPr>
                <w:kern w:val="0"/>
                <w:sz w:val="21"/>
                <w:szCs w:val="21"/>
              </w:rPr>
              <w:t>Statement processed</w:t>
            </w:r>
          </w:p>
          <w:p>
            <w:pPr>
              <w:tabs>
                <w:tab w:val="left" w:pos="312"/>
              </w:tabs>
              <w:rPr>
                <w:kern w:val="0"/>
                <w:sz w:val="21"/>
                <w:szCs w:val="21"/>
              </w:rPr>
            </w:pPr>
            <w:r>
              <w:rPr>
                <w:kern w:val="0"/>
                <w:sz w:val="21"/>
                <w:szCs w:val="21"/>
              </w:rPr>
              <w:t>RMAN&gt; exit</w:t>
            </w:r>
          </w:p>
        </w:tc>
      </w:tr>
    </w:tbl>
    <w:p>
      <w:pPr>
        <w:tabs>
          <w:tab w:val="left" w:pos="312"/>
        </w:tabs>
        <w:rPr>
          <w:b/>
          <w:bCs/>
          <w:szCs w:val="21"/>
        </w:rPr>
      </w:pPr>
    </w:p>
    <w:p>
      <w:pPr>
        <w:rPr>
          <w:szCs w:val="21"/>
        </w:rPr>
      </w:pPr>
      <w:r>
        <w:rPr>
          <w:szCs w:val="21"/>
        </w:rPr>
        <w:drawing>
          <wp:inline distT="0" distB="0" distL="114300" distR="114300">
            <wp:extent cx="4088130" cy="3121660"/>
            <wp:effectExtent l="0" t="0" r="11430" b="254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3"/>
                    <a:stretch>
                      <a:fillRect/>
                    </a:stretch>
                  </pic:blipFill>
                  <pic:spPr>
                    <a:xfrm>
                      <a:off x="0" y="0"/>
                      <a:ext cx="4088130" cy="3121660"/>
                    </a:xfrm>
                    <a:prstGeom prst="rect">
                      <a:avLst/>
                    </a:prstGeom>
                    <a:noFill/>
                    <a:ln>
                      <a:noFill/>
                    </a:ln>
                  </pic:spPr>
                </pic:pic>
              </a:graphicData>
            </a:graphic>
          </wp:inline>
        </w:drawing>
      </w:r>
    </w:p>
    <w:p>
      <w:pPr>
        <w:rPr>
          <w:rFonts w:ascii="Consolas" w:hAnsi="Consolas" w:cs="Consolas" w:eastAsiaTheme="minorEastAsia"/>
          <w:color w:val="24292E"/>
          <w:szCs w:val="21"/>
          <w:shd w:val="clear" w:color="auto" w:fill="F6F8FA"/>
        </w:rPr>
      </w:pPr>
      <w:r>
        <w:rPr>
          <w:szCs w:val="21"/>
        </w:rPr>
        <w:drawing>
          <wp:inline distT="0" distB="0" distL="114300" distR="114300">
            <wp:extent cx="3942715" cy="3092450"/>
            <wp:effectExtent l="0" t="0" r="4445" b="127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4"/>
                    <a:stretch>
                      <a:fillRect/>
                    </a:stretch>
                  </pic:blipFill>
                  <pic:spPr>
                    <a:xfrm>
                      <a:off x="0" y="0"/>
                      <a:ext cx="3942715" cy="3092450"/>
                    </a:xfrm>
                    <a:prstGeom prst="rect">
                      <a:avLst/>
                    </a:prstGeom>
                    <a:noFill/>
                    <a:ln>
                      <a:noFill/>
                    </a:ln>
                  </pic:spPr>
                </pic:pic>
              </a:graphicData>
            </a:graphic>
          </wp:inline>
        </w:drawing>
      </w:r>
    </w:p>
    <w:p>
      <w:pPr>
        <w:rPr>
          <w:rFonts w:ascii="宋体" w:hAnsi="宋体" w:cs="Consolas"/>
          <w:color w:val="24292E"/>
          <w:sz w:val="24"/>
          <w:shd w:val="clear" w:color="auto" w:fill="F6F8FA"/>
        </w:rPr>
      </w:pPr>
      <w:r>
        <w:rPr>
          <w:rFonts w:hint="eastAsia" w:ascii="宋体" w:hAnsi="宋体" w:cs="Consolas"/>
          <w:color w:val="24292E"/>
          <w:sz w:val="24"/>
          <w:shd w:val="clear" w:color="auto" w:fill="F6F8FA"/>
        </w:rPr>
        <w:t>5</w:t>
      </w:r>
      <w:r>
        <w:rPr>
          <w:rFonts w:ascii="宋体" w:hAnsi="宋体" w:cs="Consolas"/>
          <w:color w:val="24292E"/>
          <w:sz w:val="24"/>
          <w:shd w:val="clear" w:color="auto" w:fill="F6F8FA"/>
        </w:rPr>
        <w:t>.2.3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36" w:type="dxa"/>
            <w:tcBorders>
              <w:top w:val="nil"/>
              <w:left w:val="nil"/>
              <w:bottom w:val="nil"/>
              <w:right w:val="nil"/>
            </w:tcBorders>
            <w:shd w:val="clear" w:color="auto" w:fill="E7E6E6" w:themeFill="background2"/>
          </w:tcPr>
          <w:p>
            <w:pPr>
              <w:rPr>
                <w:kern w:val="0"/>
                <w:sz w:val="21"/>
                <w:szCs w:val="21"/>
              </w:rPr>
            </w:pPr>
            <w:r>
              <w:rPr>
                <w:rFonts w:ascii="Consolas" w:hAnsi="Consolas" w:eastAsia="Consolas" w:cs="Consolas"/>
                <w:color w:val="24292E"/>
                <w:kern w:val="0"/>
                <w:sz w:val="21"/>
                <w:szCs w:val="21"/>
                <w:shd w:val="clear" w:color="auto" w:fill="F6F8FA"/>
              </w:rPr>
              <w:t>[oracle@oracle-pc ~]$ sqlplus study/123@pdborcl</w:t>
            </w:r>
          </w:p>
          <w:p>
            <w:pPr>
              <w:pStyle w:val="8"/>
              <w:widowControl/>
              <w:shd w:val="clear" w:color="auto" w:fill="F6F8FA"/>
              <w:spacing w:line="17" w:lineRule="atLeast"/>
              <w:rPr>
                <w:rFonts w:hint="default" w:ascii="Consolas" w:hAnsi="Consolas" w:eastAsia="Consolas" w:cs="Consolas"/>
                <w:color w:val="24292E"/>
                <w:sz w:val="21"/>
                <w:szCs w:val="21"/>
                <w:shd w:val="clear" w:color="auto" w:fill="F6F8FA"/>
              </w:rPr>
            </w:pPr>
            <w:r>
              <w:rPr>
                <w:rFonts w:hint="default" w:ascii="Consolas" w:hAnsi="Consolas" w:eastAsia="Consolas" w:cs="Consolas"/>
                <w:color w:val="24292E"/>
                <w:sz w:val="21"/>
                <w:szCs w:val="21"/>
                <w:shd w:val="clear" w:color="auto" w:fill="F6F8FA"/>
              </w:rPr>
              <w:t>SQL&gt; select * from t</w:t>
            </w:r>
            <w:r>
              <w:rPr>
                <w:rFonts w:ascii="Consolas" w:hAnsi="Consolas" w:eastAsia="Consolas" w:cs="Consolas"/>
                <w:color w:val="24292E"/>
                <w:sz w:val="21"/>
                <w:szCs w:val="21"/>
                <w:shd w:val="clear" w:color="auto" w:fill="F6F8FA"/>
              </w:rPr>
              <w:t>9</w:t>
            </w:r>
            <w:r>
              <w:rPr>
                <w:rFonts w:hint="default" w:ascii="Consolas" w:hAnsi="Consolas" w:eastAsia="Consolas" w:cs="Consolas"/>
                <w:color w:val="24292E"/>
                <w:sz w:val="21"/>
                <w:szCs w:val="21"/>
                <w:shd w:val="clear" w:color="auto" w:fill="F6F8FA"/>
              </w:rPr>
              <w:t>;</w:t>
            </w:r>
          </w:p>
          <w:p>
            <w:pPr>
              <w:rPr>
                <w:rFonts w:ascii="Consolas" w:hAnsi="Consolas" w:eastAsia="Consolas" w:cs="Consolas"/>
                <w:color w:val="24292E"/>
                <w:kern w:val="0"/>
                <w:sz w:val="20"/>
                <w:szCs w:val="21"/>
                <w:shd w:val="clear" w:color="auto" w:fill="F6F8FA"/>
              </w:rPr>
            </w:pPr>
          </w:p>
        </w:tc>
      </w:tr>
    </w:tbl>
    <w:p>
      <w:pPr>
        <w:rPr>
          <w:rFonts w:ascii="Consolas" w:hAnsi="Consolas" w:eastAsia="Consolas" w:cs="Consolas"/>
          <w:color w:val="24292E"/>
          <w:szCs w:val="21"/>
          <w:shd w:val="clear" w:color="auto" w:fill="F6F8FA"/>
        </w:rPr>
      </w:pPr>
    </w:p>
    <w:p>
      <w:pPr>
        <w:rPr>
          <w:rFonts w:hint="eastAsia"/>
          <w:b/>
          <w:bCs/>
          <w:szCs w:val="21"/>
        </w:rPr>
      </w:pPr>
    </w:p>
    <w:p>
      <w:pPr>
        <w:rPr>
          <w:sz w:val="24"/>
        </w:rPr>
      </w:pPr>
      <w:r>
        <w:rPr>
          <w:rFonts w:hint="eastAsia"/>
          <w:sz w:val="24"/>
        </w:rPr>
        <w:t>5</w:t>
      </w:r>
      <w:r>
        <w:rPr>
          <w:sz w:val="24"/>
        </w:rPr>
        <w:t>.2.4</w:t>
      </w:r>
      <w:r>
        <w:rPr>
          <w:rFonts w:hint="eastAsia"/>
          <w:sz w:val="24"/>
        </w:rPr>
        <w:t>删除备份集（可选）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tabs>
                <w:tab w:val="left" w:pos="312"/>
              </w:tabs>
              <w:rPr>
                <w:kern w:val="0"/>
                <w:sz w:val="21"/>
                <w:szCs w:val="21"/>
              </w:rPr>
            </w:pPr>
            <w:r>
              <w:rPr>
                <w:kern w:val="0"/>
                <w:sz w:val="21"/>
                <w:szCs w:val="21"/>
              </w:rPr>
              <w:t>[oracle@oracle-pc ~]$ rman target /</w:t>
            </w:r>
          </w:p>
          <w:p>
            <w:pPr>
              <w:tabs>
                <w:tab w:val="left" w:pos="312"/>
              </w:tabs>
              <w:rPr>
                <w:kern w:val="0"/>
                <w:sz w:val="21"/>
                <w:szCs w:val="21"/>
              </w:rPr>
            </w:pPr>
            <w:r>
              <w:rPr>
                <w:kern w:val="0"/>
                <w:sz w:val="21"/>
                <w:szCs w:val="21"/>
              </w:rPr>
              <w:t>RMAN&gt; delete backup;</w:t>
            </w:r>
          </w:p>
          <w:p>
            <w:pPr>
              <w:tabs>
                <w:tab w:val="left" w:pos="312"/>
              </w:tabs>
              <w:rPr>
                <w:b/>
                <w:bCs/>
                <w:kern w:val="0"/>
                <w:sz w:val="21"/>
                <w:szCs w:val="21"/>
              </w:rPr>
            </w:pPr>
            <w:r>
              <w:rPr>
                <w:kern w:val="0"/>
                <w:sz w:val="21"/>
                <w:szCs w:val="21"/>
              </w:rPr>
              <w:t>RMAN&gt; exit</w:t>
            </w:r>
          </w:p>
        </w:tc>
      </w:tr>
    </w:tbl>
    <w:p>
      <w:pPr>
        <w:tabs>
          <w:tab w:val="left" w:pos="312"/>
        </w:tabs>
        <w:rPr>
          <w:b/>
          <w:bCs/>
          <w:szCs w:val="21"/>
        </w:rPr>
      </w:pPr>
    </w:p>
    <w:p>
      <w:pPr>
        <w:ind w:firstLine="210" w:firstLineChars="100"/>
        <w:rPr>
          <w:rFonts w:ascii="Segoe UI" w:hAnsi="Segoe UI" w:cs="Segoe UI"/>
          <w:color w:val="24292E"/>
          <w:szCs w:val="21"/>
          <w:shd w:val="clear" w:color="auto" w:fill="FFFFFF"/>
        </w:rPr>
      </w:pPr>
      <w:r>
        <w:rPr>
          <w:szCs w:val="21"/>
        </w:rPr>
        <w:drawing>
          <wp:inline distT="0" distB="0" distL="114300" distR="114300">
            <wp:extent cx="4670425" cy="3393440"/>
            <wp:effectExtent l="0" t="0" r="8255" b="508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5"/>
                    <a:stretch>
                      <a:fillRect/>
                    </a:stretch>
                  </pic:blipFill>
                  <pic:spPr>
                    <a:xfrm>
                      <a:off x="0" y="0"/>
                      <a:ext cx="4670425" cy="3393440"/>
                    </a:xfrm>
                    <a:prstGeom prst="rect">
                      <a:avLst/>
                    </a:prstGeom>
                    <a:noFill/>
                    <a:ln>
                      <a:noFill/>
                    </a:ln>
                  </pic:spPr>
                </pic:pic>
              </a:graphicData>
            </a:graphic>
          </wp:inline>
        </w:drawing>
      </w:r>
    </w:p>
    <w:p>
      <w:pPr>
        <w:rPr>
          <w:rFonts w:ascii="Segoe UI" w:hAnsi="Segoe UI" w:cs="Segoe UI"/>
          <w:color w:val="24292E"/>
          <w:sz w:val="24"/>
          <w:shd w:val="clear" w:color="auto" w:fill="FFFFFF"/>
        </w:rPr>
      </w:pPr>
      <w:r>
        <w:rPr>
          <w:rFonts w:ascii="Segoe UI" w:hAnsi="Segoe UI" w:cs="Segoe UI"/>
          <w:color w:val="24292E"/>
          <w:sz w:val="24"/>
          <w:shd w:val="clear" w:color="auto" w:fill="FFFFFF"/>
        </w:rPr>
        <w:t>5.2.5</w:t>
      </w:r>
      <w:r>
        <w:rPr>
          <w:rFonts w:ascii="Segoe UI" w:hAnsi="Segoe UI" w:eastAsia="Segoe UI" w:cs="Segoe UI"/>
          <w:color w:val="24292E"/>
          <w:sz w:val="24"/>
          <w:shd w:val="clear" w:color="auto" w:fill="FFFFFF"/>
        </w:rPr>
        <w:t>删除备份集之后，备份文件也删除了。只留下日志文件</w:t>
      </w:r>
      <w:r>
        <w:rPr>
          <w:rFonts w:hint="eastAsia" w:ascii="Segoe UI" w:hAnsi="Segoe UI" w:cs="Segoe UI"/>
          <w:color w:val="24292E"/>
          <w:sz w:val="24"/>
          <w:shd w:val="clear" w:color="auto" w:fill="FFFFFF"/>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6" w:type="dxa"/>
            <w:tcBorders>
              <w:top w:val="nil"/>
              <w:left w:val="nil"/>
              <w:bottom w:val="nil"/>
              <w:right w:val="nil"/>
            </w:tcBorders>
            <w:shd w:val="clear" w:color="auto" w:fill="E7E6E6" w:themeFill="background2"/>
          </w:tcPr>
          <w:p>
            <w:pPr>
              <w:rPr>
                <w:rFonts w:ascii="Segoe UI" w:hAnsi="Segoe UI" w:cs="Segoe UI"/>
                <w:color w:val="24292E"/>
                <w:kern w:val="0"/>
                <w:sz w:val="21"/>
                <w:szCs w:val="21"/>
                <w:shd w:val="clear" w:color="auto" w:fill="FFFFFF"/>
              </w:rPr>
            </w:pPr>
            <w:r>
              <w:rPr>
                <w:rFonts w:ascii="Segoe UI" w:hAnsi="Segoe UI" w:cs="Segoe UI"/>
                <w:color w:val="24292E"/>
                <w:kern w:val="0"/>
                <w:sz w:val="21"/>
                <w:szCs w:val="21"/>
                <w:shd w:val="clear" w:color="auto" w:fill="FFFFFF"/>
              </w:rPr>
              <w:t>[oracle@oracle-pc ~]$ cd rman_backup</w:t>
            </w:r>
          </w:p>
          <w:p>
            <w:pPr>
              <w:rPr>
                <w:rFonts w:ascii="Segoe UI" w:hAnsi="Segoe UI" w:cs="Segoe UI"/>
                <w:color w:val="24292E"/>
                <w:kern w:val="0"/>
                <w:sz w:val="21"/>
                <w:szCs w:val="21"/>
                <w:shd w:val="clear" w:color="auto" w:fill="FFFFFF"/>
              </w:rPr>
            </w:pPr>
            <w:r>
              <w:rPr>
                <w:rFonts w:ascii="Segoe UI" w:hAnsi="Segoe UI" w:cs="Segoe UI"/>
                <w:color w:val="24292E"/>
                <w:kern w:val="0"/>
                <w:sz w:val="21"/>
                <w:szCs w:val="21"/>
                <w:shd w:val="clear" w:color="auto" w:fill="FFFFFF"/>
              </w:rPr>
              <w:t>[oracle@oracle-pc rman_backup]$ ls</w:t>
            </w:r>
          </w:p>
        </w:tc>
      </w:tr>
    </w:tbl>
    <w:p>
      <w:pPr>
        <w:ind w:firstLine="210" w:firstLineChars="100"/>
        <w:rPr>
          <w:rFonts w:ascii="Segoe UI" w:hAnsi="Segoe UI" w:cs="Segoe UI"/>
          <w:color w:val="24292E"/>
          <w:szCs w:val="21"/>
          <w:shd w:val="clear" w:color="auto" w:fill="FFFFFF"/>
        </w:rPr>
      </w:pPr>
    </w:p>
    <w:p>
      <w:pPr>
        <w:rPr>
          <w:szCs w:val="21"/>
        </w:rPr>
      </w:pPr>
      <w:r>
        <w:rPr>
          <w:szCs w:val="21"/>
        </w:rPr>
        <w:drawing>
          <wp:inline distT="0" distB="0" distL="114300" distR="114300">
            <wp:extent cx="3058795" cy="414020"/>
            <wp:effectExtent l="0" t="0" r="444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6"/>
                    <a:stretch>
                      <a:fillRect/>
                    </a:stretch>
                  </pic:blipFill>
                  <pic:spPr>
                    <a:xfrm>
                      <a:off x="0" y="0"/>
                      <a:ext cx="3058795" cy="414020"/>
                    </a:xfrm>
                    <a:prstGeom prst="rect">
                      <a:avLst/>
                    </a:prstGeom>
                    <a:noFill/>
                    <a:ln>
                      <a:noFill/>
                    </a:ln>
                  </pic:spPr>
                </pic:pic>
              </a:graphicData>
            </a:graphic>
          </wp:inline>
        </w:drawing>
      </w:r>
    </w:p>
    <w:p>
      <w:pPr>
        <w:rPr>
          <w:rFonts w:asciiTheme="minorEastAsia" w:hAnsiTheme="minorEastAsia" w:eastAsiaTheme="minorEastAsia"/>
          <w:color w:val="FF0000"/>
          <w:szCs w:val="21"/>
        </w:rPr>
      </w:pPr>
    </w:p>
    <w:p>
      <w:pPr>
        <w:pStyle w:val="3"/>
      </w:pPr>
      <w:r>
        <w:rPr>
          <w:rFonts w:hint="eastAsia"/>
        </w:rPr>
        <w:t>6总结</w:t>
      </w:r>
    </w:p>
    <w:p>
      <w:pP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本次实验中，发现自己在Orac</w:t>
      </w:r>
      <w:r>
        <w:rPr>
          <w:rFonts w:asciiTheme="minorEastAsia" w:hAnsiTheme="minorEastAsia" w:eastAsiaTheme="minorEastAsia"/>
          <w:color w:val="0D0D0D" w:themeColor="text1" w:themeTint="F2"/>
          <w:szCs w:val="21"/>
          <w14:textFill>
            <w14:solidFill>
              <w14:schemeClr w14:val="tx1">
                <w14:lumMod w14:val="95000"/>
                <w14:lumOff w14:val="5000"/>
              </w14:schemeClr>
            </w14:solidFill>
          </w14:textFill>
        </w:rPr>
        <w:t>le</w:t>
      </w:r>
      <w:r>
        <w:rPr>
          <w:rFonts w:hint="eastAsia" w:asciiTheme="minorEastAsia" w:hAnsiTheme="minorEastAsia" w:eastAsiaTheme="minorEastAsia"/>
          <w:color w:val="0D0D0D" w:themeColor="text1" w:themeTint="F2"/>
          <w:szCs w:val="21"/>
          <w14:textFill>
            <w14:solidFill>
              <w14:schemeClr w14:val="tx1">
                <w14:lumMod w14:val="95000"/>
                <w14:lumOff w14:val="5000"/>
              </w14:schemeClr>
            </w14:solidFill>
          </w14:textFill>
        </w:rPr>
        <w:t>方面有许多不足，虽然上课有听讲。但是发现有些知识点只有你自己运用之后，才会发现自己的理解不够，因此需要量的练习和操作，做到熟练，才能不用看课本就可以写一些基本的东西。</w:t>
      </w:r>
    </w:p>
    <w:p>
      <w:pPr>
        <w:ind w:firstLine="360" w:firstLineChars="200"/>
        <w:rPr>
          <w:rFonts w:asciiTheme="minorEastAsia" w:hAnsiTheme="minorEastAsia" w:eastAsiaTheme="minorEastAsia"/>
          <w:sz w:val="18"/>
          <w:szCs w:val="18"/>
        </w:rPr>
      </w:pPr>
    </w:p>
    <w:sectPr>
      <w:headerReference r:id="rId3" w:type="default"/>
      <w:pgSz w:w="11906" w:h="16838"/>
      <w:pgMar w:top="1440" w:right="1080" w:bottom="1440" w:left="10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方正黑体简体">
    <w:altName w:val="微软雅黑"/>
    <w:panose1 w:val="00000000000000000000"/>
    <w:charset w:val="86"/>
    <w:family w:val="script"/>
    <w:pitch w:val="default"/>
    <w:sig w:usb0="00000000" w:usb1="00000000" w:usb2="00000010" w:usb3="00000000" w:csb0="00040000" w:csb1="00000000"/>
  </w:font>
  <w:font w:name="STZhongsong">
    <w:altName w:val="宋体"/>
    <w:panose1 w:val="00000000000000000000"/>
    <w:charset w:val="86"/>
    <w:family w:val="auto"/>
    <w:pitch w:val="default"/>
    <w:sig w:usb0="00000000" w:usb1="00000000" w:usb2="00000010" w:usb3="00000000" w:csb0="0004009F" w:csb1="00000000"/>
  </w:font>
  <w:font w:name="方正小标宋简体">
    <w:panose1 w:val="02010601030101010101"/>
    <w:charset w:val="86"/>
    <w:family w:val="script"/>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11B25"/>
    <w:multiLevelType w:val="multilevel"/>
    <w:tmpl w:val="08611B25"/>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lvl>
    <w:lvl w:ilvl="2" w:tentative="0">
      <w:start w:val="1"/>
      <w:numFmt w:val="decimal"/>
      <w:lvlText w:val="%1.%2.%3"/>
      <w:lvlJc w:val="left"/>
      <w:pPr>
        <w:ind w:left="851"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6EC00E0C"/>
    <w:multiLevelType w:val="multilevel"/>
    <w:tmpl w:val="6EC00E0C"/>
    <w:lvl w:ilvl="0" w:tentative="0">
      <w:start w:val="1"/>
      <w:numFmt w:val="decimal"/>
      <w:lvlText w:val="%1."/>
      <w:lvlJc w:val="left"/>
      <w:pPr>
        <w:ind w:left="420" w:hanging="420"/>
      </w:pPr>
      <w:rPr>
        <w:rFonts w:hint="default"/>
      </w:rPr>
    </w:lvl>
    <w:lvl w:ilvl="1" w:tentative="0">
      <w:start w:val="1"/>
      <w:numFmt w:val="decimal"/>
      <w:isLgl/>
      <w:lvlText w:val="%1.%2"/>
      <w:lvlJc w:val="left"/>
      <w:pPr>
        <w:ind w:left="795" w:hanging="375"/>
      </w:pPr>
      <w:rPr>
        <w:rFonts w:hint="default"/>
      </w:rPr>
    </w:lvl>
    <w:lvl w:ilvl="2" w:tentative="0">
      <w:start w:val="1"/>
      <w:numFmt w:val="decimal"/>
      <w:isLgl/>
      <w:lvlText w:val="%1.%2.%3"/>
      <w:lvlJc w:val="left"/>
      <w:pPr>
        <w:ind w:left="1560" w:hanging="720"/>
      </w:pPr>
      <w:rPr>
        <w:rFonts w:hint="default"/>
      </w:rPr>
    </w:lvl>
    <w:lvl w:ilvl="3" w:tentative="0">
      <w:start w:val="1"/>
      <w:numFmt w:val="decimal"/>
      <w:isLgl/>
      <w:lvlText w:val="%1.%2.%3.%4"/>
      <w:lvlJc w:val="left"/>
      <w:pPr>
        <w:ind w:left="1980" w:hanging="720"/>
      </w:pPr>
      <w:rPr>
        <w:rFonts w:hint="default"/>
      </w:rPr>
    </w:lvl>
    <w:lvl w:ilvl="4" w:tentative="0">
      <w:start w:val="1"/>
      <w:numFmt w:val="decimal"/>
      <w:isLgl/>
      <w:lvlText w:val="%1.%2.%3.%4.%5"/>
      <w:lvlJc w:val="left"/>
      <w:pPr>
        <w:ind w:left="2760" w:hanging="1080"/>
      </w:pPr>
      <w:rPr>
        <w:rFonts w:hint="default"/>
      </w:rPr>
    </w:lvl>
    <w:lvl w:ilvl="5" w:tentative="0">
      <w:start w:val="1"/>
      <w:numFmt w:val="decimal"/>
      <w:isLgl/>
      <w:lvlText w:val="%1.%2.%3.%4.%5.%6"/>
      <w:lvlJc w:val="left"/>
      <w:pPr>
        <w:ind w:left="3180" w:hanging="1080"/>
      </w:pPr>
      <w:rPr>
        <w:rFonts w:hint="default"/>
      </w:rPr>
    </w:lvl>
    <w:lvl w:ilvl="6" w:tentative="0">
      <w:start w:val="1"/>
      <w:numFmt w:val="decimal"/>
      <w:isLgl/>
      <w:lvlText w:val="%1.%2.%3.%4.%5.%6.%7"/>
      <w:lvlJc w:val="left"/>
      <w:pPr>
        <w:ind w:left="3600" w:hanging="1080"/>
      </w:pPr>
      <w:rPr>
        <w:rFonts w:hint="default"/>
      </w:rPr>
    </w:lvl>
    <w:lvl w:ilvl="7" w:tentative="0">
      <w:start w:val="1"/>
      <w:numFmt w:val="decimal"/>
      <w:isLgl/>
      <w:lvlText w:val="%1.%2.%3.%4.%5.%6.%7.%8"/>
      <w:lvlJc w:val="left"/>
      <w:pPr>
        <w:ind w:left="4380" w:hanging="1440"/>
      </w:pPr>
      <w:rPr>
        <w:rFonts w:hint="default"/>
      </w:rPr>
    </w:lvl>
    <w:lvl w:ilvl="8" w:tentative="0">
      <w:start w:val="1"/>
      <w:numFmt w:val="decimal"/>
      <w:isLgl/>
      <w:lvlText w:val="%1.%2.%3.%4.%5.%6.%7.%8.%9"/>
      <w:lvlJc w:val="left"/>
      <w:pPr>
        <w:ind w:left="4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456"/>
    <w:rsid w:val="0006123C"/>
    <w:rsid w:val="00092C3F"/>
    <w:rsid w:val="000A5B4E"/>
    <w:rsid w:val="00175D27"/>
    <w:rsid w:val="00196526"/>
    <w:rsid w:val="001B44C8"/>
    <w:rsid w:val="001C79CD"/>
    <w:rsid w:val="001D095C"/>
    <w:rsid w:val="002C44D8"/>
    <w:rsid w:val="00307BBD"/>
    <w:rsid w:val="00325F2A"/>
    <w:rsid w:val="00344828"/>
    <w:rsid w:val="0038408C"/>
    <w:rsid w:val="0042524E"/>
    <w:rsid w:val="004936AE"/>
    <w:rsid w:val="004A3456"/>
    <w:rsid w:val="004C59F2"/>
    <w:rsid w:val="004F41CF"/>
    <w:rsid w:val="005213EB"/>
    <w:rsid w:val="0055793E"/>
    <w:rsid w:val="00583185"/>
    <w:rsid w:val="005A1565"/>
    <w:rsid w:val="005A72E8"/>
    <w:rsid w:val="005D2287"/>
    <w:rsid w:val="006C7235"/>
    <w:rsid w:val="006F769E"/>
    <w:rsid w:val="0076602B"/>
    <w:rsid w:val="007C48B0"/>
    <w:rsid w:val="007D448F"/>
    <w:rsid w:val="007E1987"/>
    <w:rsid w:val="00843842"/>
    <w:rsid w:val="00885F94"/>
    <w:rsid w:val="00896270"/>
    <w:rsid w:val="008E5CF9"/>
    <w:rsid w:val="00933859"/>
    <w:rsid w:val="00985F5B"/>
    <w:rsid w:val="009F567F"/>
    <w:rsid w:val="00A51177"/>
    <w:rsid w:val="00AA0836"/>
    <w:rsid w:val="00AA3DC8"/>
    <w:rsid w:val="00AF62C4"/>
    <w:rsid w:val="00B04663"/>
    <w:rsid w:val="00B12E3A"/>
    <w:rsid w:val="00BA4E3C"/>
    <w:rsid w:val="00BD03FD"/>
    <w:rsid w:val="00C63B79"/>
    <w:rsid w:val="00C67782"/>
    <w:rsid w:val="00CB03C9"/>
    <w:rsid w:val="00CC6D4B"/>
    <w:rsid w:val="00E353F5"/>
    <w:rsid w:val="00F70832"/>
    <w:rsid w:val="00F903D6"/>
    <w:rsid w:val="00F967BC"/>
    <w:rsid w:val="00FC01CE"/>
    <w:rsid w:val="00FD509D"/>
    <w:rsid w:val="2F944B4A"/>
    <w:rsid w:val="399165ED"/>
    <w:rsid w:val="69D51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7"/>
    <w:semiHidden/>
    <w:unhideWhenUsed/>
    <w:uiPriority w:val="99"/>
    <w:pPr>
      <w:ind w:left="100" w:leftChars="25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table" w:styleId="10">
    <w:name w:val="Table Grid"/>
    <w:basedOn w:val="9"/>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000FF"/>
      <w:u w:val="single"/>
    </w:rPr>
  </w:style>
  <w:style w:type="character" w:styleId="13">
    <w:name w:val="HTML Code"/>
    <w:basedOn w:val="11"/>
    <w:qFormat/>
    <w:uiPriority w:val="0"/>
    <w:rPr>
      <w:rFonts w:ascii="Courier New" w:hAnsi="Courier New"/>
      <w:sz w:val="20"/>
    </w:rPr>
  </w:style>
  <w:style w:type="character" w:customStyle="1" w:styleId="14">
    <w:name w:val="页眉 字符"/>
    <w:basedOn w:val="11"/>
    <w:link w:val="7"/>
    <w:qFormat/>
    <w:uiPriority w:val="99"/>
    <w:rPr>
      <w:sz w:val="18"/>
      <w:szCs w:val="18"/>
    </w:rPr>
  </w:style>
  <w:style w:type="character" w:customStyle="1" w:styleId="15">
    <w:name w:val="页脚 字符"/>
    <w:basedOn w:val="11"/>
    <w:link w:val="6"/>
    <w:qFormat/>
    <w:uiPriority w:val="99"/>
    <w:rPr>
      <w:sz w:val="18"/>
      <w:szCs w:val="18"/>
    </w:rPr>
  </w:style>
  <w:style w:type="paragraph" w:styleId="16">
    <w:name w:val="List Paragraph"/>
    <w:basedOn w:val="1"/>
    <w:qFormat/>
    <w:uiPriority w:val="99"/>
    <w:pPr>
      <w:ind w:firstLine="420" w:firstLineChars="200"/>
    </w:pPr>
  </w:style>
  <w:style w:type="character" w:customStyle="1" w:styleId="17">
    <w:name w:val="日期 字符"/>
    <w:basedOn w:val="11"/>
    <w:link w:val="5"/>
    <w:semiHidden/>
    <w:uiPriority w:val="99"/>
    <w:rPr>
      <w:rFonts w:ascii="Times New Roman" w:hAnsi="Times New Roman" w:eastAsia="宋体" w:cs="Times New Roman"/>
      <w:szCs w:val="24"/>
    </w:rPr>
  </w:style>
  <w:style w:type="character" w:customStyle="1" w:styleId="18">
    <w:name w:val="HTML 预设格式 字符"/>
    <w:basedOn w:val="11"/>
    <w:link w:val="8"/>
    <w:qFormat/>
    <w:uiPriority w:val="0"/>
    <w:rPr>
      <w:rFonts w:ascii="宋体" w:hAnsi="宋体" w:eastAsia="宋体" w:cs="Times New Roman"/>
      <w:kern w:val="0"/>
      <w:sz w:val="24"/>
      <w:szCs w:val="24"/>
    </w:rPr>
  </w:style>
  <w:style w:type="character" w:customStyle="1" w:styleId="19">
    <w:name w:val="标题 2 字符"/>
    <w:basedOn w:val="11"/>
    <w:link w:val="2"/>
    <w:qFormat/>
    <w:uiPriority w:val="9"/>
    <w:rPr>
      <w:rFonts w:asciiTheme="majorHAnsi" w:hAnsiTheme="majorHAnsi" w:eastAsiaTheme="majorEastAsia" w:cstheme="majorBidi"/>
      <w:b/>
      <w:bCs/>
      <w:sz w:val="32"/>
      <w:szCs w:val="32"/>
    </w:rPr>
  </w:style>
  <w:style w:type="character" w:customStyle="1" w:styleId="20">
    <w:name w:val="标题 3 字符"/>
    <w:basedOn w:val="11"/>
    <w:link w:val="3"/>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2155</Words>
  <Characters>12287</Characters>
  <Lines>102</Lines>
  <Paragraphs>28</Paragraphs>
  <TotalTime>0</TotalTime>
  <ScaleCrop>false</ScaleCrop>
  <LinksUpToDate>false</LinksUpToDate>
  <CharactersWithSpaces>14414</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2019-11-27T06:14:00Z</dcterms:created>
  <dc:creator>Administrator</dc:creator>
  <cp:lastModifiedBy>Simon</cp:lastModifiedBy>
  <dcterms:modified xsi:type="dcterms:W3CDTF">2021-06-28T13:50:47Z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