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A7" w:rsidRDefault="00F97ECF">
      <w:pPr>
        <w:adjustRightInd/>
        <w:snapToGrid/>
        <w:spacing w:after="0"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一、填空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每空一分，</w:t>
      </w:r>
      <w:r>
        <w:rPr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896BA7" w:rsidRDefault="00F97ECF">
      <w:pPr>
        <w:pStyle w:val="a9"/>
        <w:adjustRightInd/>
        <w:snapToGrid/>
        <w:spacing w:after="0"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ping</w:t>
      </w:r>
      <w:r>
        <w:rPr>
          <w:szCs w:val="21"/>
        </w:rPr>
        <w:t>命令基于网络层的</w:t>
      </w:r>
      <w:r>
        <w:rPr>
          <w:szCs w:val="21"/>
        </w:rPr>
        <w:t xml:space="preserve"> ____</w:t>
      </w:r>
      <w:r w:rsidR="00040AEE" w:rsidRPr="00040AEE">
        <w:rPr>
          <w:color w:val="FF0000"/>
          <w:szCs w:val="21"/>
        </w:rPr>
        <w:t>ICMP</w:t>
      </w:r>
      <w:r>
        <w:rPr>
          <w:szCs w:val="21"/>
        </w:rPr>
        <w:t>_____</w:t>
      </w:r>
      <w:r>
        <w:rPr>
          <w:szCs w:val="21"/>
        </w:rPr>
        <w:t>协议，用于检测</w:t>
      </w:r>
      <w:r>
        <w:rPr>
          <w:szCs w:val="21"/>
        </w:rPr>
        <w:t>TCP/IP</w:t>
      </w:r>
      <w:r>
        <w:rPr>
          <w:szCs w:val="21"/>
        </w:rPr>
        <w:t>网络主机之间是否连通。</w:t>
      </w:r>
    </w:p>
    <w:p w:rsidR="00896BA7" w:rsidRDefault="00F97ECF">
      <w:pPr>
        <w:adjustRightInd/>
        <w:snapToGrid/>
        <w:spacing w:after="0"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在常见的路由协议中，</w:t>
      </w:r>
      <w:r>
        <w:rPr>
          <w:szCs w:val="21"/>
        </w:rPr>
        <w:t>RIP</w:t>
      </w:r>
      <w:r>
        <w:rPr>
          <w:szCs w:val="21"/>
        </w:rPr>
        <w:t>和</w:t>
      </w:r>
      <w:r>
        <w:rPr>
          <w:szCs w:val="21"/>
        </w:rPr>
        <w:t>IGRP</w:t>
      </w:r>
      <w:r>
        <w:rPr>
          <w:szCs w:val="21"/>
        </w:rPr>
        <w:t>协议使用</w:t>
      </w:r>
      <w:r>
        <w:rPr>
          <w:szCs w:val="21"/>
        </w:rPr>
        <w:t xml:space="preserve"> ____</w:t>
      </w:r>
      <w:r w:rsidR="00040AEE" w:rsidRPr="00040AEE">
        <w:rPr>
          <w:rFonts w:hint="eastAsia"/>
          <w:color w:val="FF0000"/>
          <w:szCs w:val="21"/>
          <w:u w:val="single" w:color="000000" w:themeColor="text1"/>
        </w:rPr>
        <w:t>距离</w:t>
      </w:r>
      <w:r w:rsidR="00684E7D">
        <w:rPr>
          <w:rFonts w:hint="eastAsia"/>
          <w:color w:val="FF0000"/>
          <w:szCs w:val="21"/>
          <w:u w:val="single" w:color="000000" w:themeColor="text1"/>
        </w:rPr>
        <w:t>向</w:t>
      </w:r>
      <w:r w:rsidR="00040AEE" w:rsidRPr="00040AEE">
        <w:rPr>
          <w:rFonts w:hint="eastAsia"/>
          <w:color w:val="FF0000"/>
          <w:szCs w:val="21"/>
          <w:u w:val="single" w:color="000000" w:themeColor="text1"/>
        </w:rPr>
        <w:t>量</w:t>
      </w:r>
      <w:r>
        <w:rPr>
          <w:szCs w:val="21"/>
        </w:rPr>
        <w:t xml:space="preserve">___ </w:t>
      </w:r>
      <w:r>
        <w:rPr>
          <w:szCs w:val="21"/>
        </w:rPr>
        <w:t>算法，而</w:t>
      </w:r>
      <w:r>
        <w:rPr>
          <w:szCs w:val="21"/>
        </w:rPr>
        <w:t>OSPF</w:t>
      </w:r>
      <w:r>
        <w:rPr>
          <w:szCs w:val="21"/>
        </w:rPr>
        <w:t>使用</w:t>
      </w:r>
      <w:r>
        <w:rPr>
          <w:szCs w:val="21"/>
        </w:rPr>
        <w:t xml:space="preserve"> ____</w:t>
      </w:r>
      <w:r w:rsidR="00040AEE" w:rsidRPr="00040AEE">
        <w:rPr>
          <w:rFonts w:hint="eastAsia"/>
          <w:color w:val="FF0000"/>
          <w:szCs w:val="21"/>
          <w:u w:val="single" w:color="000000" w:themeColor="text1"/>
        </w:rPr>
        <w:t>链路状态</w:t>
      </w:r>
      <w:r w:rsidRPr="00040AEE">
        <w:rPr>
          <w:szCs w:val="21"/>
          <w:u w:val="single"/>
        </w:rPr>
        <w:t>_</w:t>
      </w:r>
      <w:r>
        <w:rPr>
          <w:szCs w:val="21"/>
        </w:rPr>
        <w:t>___</w:t>
      </w:r>
      <w:r>
        <w:rPr>
          <w:szCs w:val="21"/>
        </w:rPr>
        <w:t>算法。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把网络</w:t>
      </w:r>
      <w:r>
        <w:rPr>
          <w:rFonts w:cs="Times New Roman" w:hint="eastAsia"/>
          <w:szCs w:val="21"/>
        </w:rPr>
        <w:t>222.31.46.0/24</w:t>
      </w:r>
      <w:r>
        <w:rPr>
          <w:rFonts w:cs="Times New Roman" w:hint="eastAsia"/>
          <w:szCs w:val="21"/>
        </w:rPr>
        <w:t>划分为至少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个子网，各子网中可用的主机地址数相等，则使用的子网掩码是</w:t>
      </w:r>
      <w:r>
        <w:rPr>
          <w:rFonts w:cs="Times New Roman" w:hint="eastAsia"/>
          <w:szCs w:val="21"/>
        </w:rPr>
        <w:t>______</w:t>
      </w:r>
      <w:r w:rsidR="00040AEE" w:rsidRPr="00040AEE">
        <w:rPr>
          <w:rFonts w:cs="Times New Roman" w:hint="eastAsia"/>
          <w:color w:val="FF0000"/>
          <w:szCs w:val="21"/>
        </w:rPr>
        <w:t>255.255.255.224</w:t>
      </w:r>
      <w:r>
        <w:rPr>
          <w:rFonts w:cs="Times New Roman" w:hint="eastAsia"/>
          <w:szCs w:val="21"/>
        </w:rPr>
        <w:t>______</w:t>
      </w:r>
      <w:r>
        <w:rPr>
          <w:rFonts w:cs="Times New Roman" w:hint="eastAsia"/>
          <w:szCs w:val="21"/>
        </w:rPr>
        <w:t>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4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PPP</w:t>
      </w:r>
      <w:r>
        <w:rPr>
          <w:rFonts w:cs="Times New Roman" w:hint="eastAsia"/>
          <w:szCs w:val="21"/>
        </w:rPr>
        <w:t>协议的认证方式有</w:t>
      </w:r>
      <w:r>
        <w:rPr>
          <w:rFonts w:cs="Times New Roman" w:hint="eastAsia"/>
          <w:szCs w:val="21"/>
        </w:rPr>
        <w:t>___</w:t>
      </w:r>
      <w:r w:rsidR="00040AEE" w:rsidRPr="00040AEE">
        <w:rPr>
          <w:rFonts w:cs="Times New Roman" w:hint="eastAsia"/>
          <w:color w:val="FF0000"/>
          <w:szCs w:val="21"/>
        </w:rPr>
        <w:t>PAP</w:t>
      </w:r>
      <w:r>
        <w:rPr>
          <w:rFonts w:cs="Times New Roman" w:hint="eastAsia"/>
          <w:szCs w:val="21"/>
        </w:rPr>
        <w:t>____</w:t>
      </w:r>
      <w:r>
        <w:rPr>
          <w:rFonts w:cs="Times New Roman" w:hint="eastAsia"/>
          <w:szCs w:val="21"/>
        </w:rPr>
        <w:t>协议和</w:t>
      </w:r>
      <w:r>
        <w:rPr>
          <w:rFonts w:cs="Times New Roman" w:hint="eastAsia"/>
          <w:szCs w:val="21"/>
        </w:rPr>
        <w:t xml:space="preserve"> ____</w:t>
      </w:r>
      <w:r w:rsidR="00040AEE" w:rsidRPr="00040AEE">
        <w:rPr>
          <w:rFonts w:cs="Times New Roman" w:hint="eastAsia"/>
          <w:color w:val="FF0000"/>
          <w:szCs w:val="21"/>
        </w:rPr>
        <w:t>CHAP</w:t>
      </w:r>
      <w:r>
        <w:rPr>
          <w:rFonts w:cs="Times New Roman" w:hint="eastAsia"/>
          <w:szCs w:val="21"/>
        </w:rPr>
        <w:t>____</w:t>
      </w:r>
      <w:r>
        <w:rPr>
          <w:rFonts w:cs="Times New Roman" w:hint="eastAsia"/>
          <w:szCs w:val="21"/>
        </w:rPr>
        <w:t>协议。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5</w:t>
      </w:r>
      <w:r>
        <w:rPr>
          <w:rFonts w:cs="Times New Roman" w:hint="eastAsia"/>
          <w:szCs w:val="21"/>
        </w:rPr>
        <w:t>、</w:t>
      </w:r>
      <w:r>
        <w:rPr>
          <w:rFonts w:cs="Times New Roman"/>
          <w:szCs w:val="21"/>
        </w:rPr>
        <w:t>T</w:t>
      </w:r>
      <w:r>
        <w:rPr>
          <w:rFonts w:cs="Times New Roman" w:hint="eastAsia"/>
          <w:szCs w:val="21"/>
        </w:rPr>
        <w:t>racert</w:t>
      </w:r>
      <w:r>
        <w:rPr>
          <w:rFonts w:cs="Times New Roman" w:hint="eastAsia"/>
          <w:szCs w:val="21"/>
        </w:rPr>
        <w:t>命令基于</w:t>
      </w:r>
      <w:r>
        <w:rPr>
          <w:rFonts w:cs="Times New Roman" w:hint="eastAsia"/>
          <w:szCs w:val="21"/>
        </w:rPr>
        <w:t xml:space="preserve"> ______</w:t>
      </w:r>
      <w:r w:rsidR="00040AEE">
        <w:rPr>
          <w:rFonts w:cs="Times New Roman" w:hint="eastAsia"/>
          <w:szCs w:val="21"/>
        </w:rPr>
        <w:t>ICMP</w:t>
      </w:r>
      <w:r>
        <w:rPr>
          <w:rFonts w:cs="Times New Roman" w:hint="eastAsia"/>
          <w:szCs w:val="21"/>
        </w:rPr>
        <w:t>_______</w:t>
      </w:r>
      <w:r>
        <w:rPr>
          <w:rFonts w:cs="Times New Roman" w:hint="eastAsia"/>
          <w:szCs w:val="21"/>
        </w:rPr>
        <w:t>协议，用于检测中间系统的路由结点。</w:t>
      </w:r>
    </w:p>
    <w:p w:rsidR="00896BA7" w:rsidRDefault="00F97ECF">
      <w:pPr>
        <w:adjustRightInd/>
        <w:snapToGrid/>
        <w:spacing w:after="0" w:line="360" w:lineRule="auto"/>
        <w:rPr>
          <w:szCs w:val="21"/>
        </w:rPr>
      </w:pPr>
      <w:r>
        <w:rPr>
          <w:rFonts w:cs="Times New Roman"/>
          <w:szCs w:val="21"/>
        </w:rPr>
        <w:t>6</w:t>
      </w:r>
      <w:r>
        <w:rPr>
          <w:rFonts w:cs="Times New Roman" w:hint="eastAsia"/>
          <w:szCs w:val="21"/>
        </w:rPr>
        <w:t>、</w:t>
      </w:r>
      <w:r w:rsidRPr="00040AEE">
        <w:rPr>
          <w:rFonts w:cs="Times New Roman" w:hint="eastAsia"/>
          <w:szCs w:val="21"/>
          <w:u w:val="single" w:color="000000" w:themeColor="text1"/>
        </w:rPr>
        <w:t>网络层</w:t>
      </w:r>
      <w:r>
        <w:rPr>
          <w:rFonts w:cs="Times New Roman" w:hint="eastAsia"/>
          <w:szCs w:val="21"/>
        </w:rPr>
        <w:t>通常提供的服务类型包括</w:t>
      </w:r>
      <w:r>
        <w:rPr>
          <w:rFonts w:cs="Times New Roman" w:hint="eastAsia"/>
          <w:szCs w:val="21"/>
        </w:rPr>
        <w:t>____</w:t>
      </w:r>
      <w:r w:rsidR="00040AEE" w:rsidRPr="00040AEE">
        <w:rPr>
          <w:rFonts w:cs="Times New Roman" w:hint="eastAsia"/>
          <w:color w:val="FF0000"/>
          <w:szCs w:val="21"/>
        </w:rPr>
        <w:t>数据报</w:t>
      </w:r>
      <w:r>
        <w:rPr>
          <w:rFonts w:cs="Times New Roman" w:hint="eastAsia"/>
          <w:szCs w:val="21"/>
        </w:rPr>
        <w:t>____</w:t>
      </w:r>
      <w:r>
        <w:rPr>
          <w:rFonts w:cs="Times New Roman" w:hint="eastAsia"/>
          <w:szCs w:val="21"/>
        </w:rPr>
        <w:t>方式和虚电路方式。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IEEE802.1Q</w:t>
      </w:r>
      <w:r>
        <w:rPr>
          <w:rFonts w:cs="Times New Roman" w:hint="eastAsia"/>
          <w:szCs w:val="21"/>
        </w:rPr>
        <w:t>中定义的</w:t>
      </w:r>
      <w:r>
        <w:rPr>
          <w:rFonts w:cs="Times New Roman" w:hint="eastAsia"/>
          <w:szCs w:val="21"/>
        </w:rPr>
        <w:t>VLAN ID</w:t>
      </w:r>
      <w:r>
        <w:rPr>
          <w:rFonts w:cs="Times New Roman" w:hint="eastAsia"/>
          <w:szCs w:val="21"/>
        </w:rPr>
        <w:t>的范围为</w:t>
      </w:r>
      <w:r>
        <w:rPr>
          <w:rFonts w:cs="Times New Roman" w:hint="eastAsia"/>
          <w:szCs w:val="21"/>
        </w:rPr>
        <w:t>______</w:t>
      </w:r>
      <w:r w:rsidR="00040AEE" w:rsidRPr="00040AEE">
        <w:rPr>
          <w:rFonts w:cs="Times New Roman" w:hint="eastAsia"/>
          <w:color w:val="FF0000"/>
          <w:szCs w:val="21"/>
        </w:rPr>
        <w:t>0</w:t>
      </w:r>
      <w:r w:rsidR="00040AEE" w:rsidRPr="00040AEE">
        <w:rPr>
          <w:rFonts w:cs="Times New Roman"/>
          <w:color w:val="FF0000"/>
          <w:szCs w:val="21"/>
        </w:rPr>
        <w:t xml:space="preserve"> </w:t>
      </w:r>
      <w:r w:rsidR="00040AEE" w:rsidRPr="00040AEE">
        <w:rPr>
          <w:rFonts w:cs="Times New Roman" w:hint="eastAsia"/>
          <w:color w:val="FF0000"/>
          <w:szCs w:val="21"/>
        </w:rPr>
        <w:t>~</w:t>
      </w:r>
      <w:r w:rsidR="00040AEE" w:rsidRPr="00040AEE">
        <w:rPr>
          <w:rFonts w:cs="Times New Roman"/>
          <w:color w:val="FF0000"/>
          <w:szCs w:val="21"/>
        </w:rPr>
        <w:t xml:space="preserve"> </w:t>
      </w:r>
      <w:r w:rsidR="00040AEE" w:rsidRPr="00040AEE">
        <w:rPr>
          <w:rFonts w:cs="Times New Roman" w:hint="eastAsia"/>
          <w:color w:val="FF0000"/>
          <w:szCs w:val="21"/>
        </w:rPr>
        <w:t>4095</w:t>
      </w:r>
      <w:r>
        <w:rPr>
          <w:rFonts w:cs="Times New Roman" w:hint="eastAsia"/>
          <w:szCs w:val="21"/>
        </w:rPr>
        <w:t>_______</w:t>
      </w:r>
      <w:r>
        <w:rPr>
          <w:rFonts w:cs="Times New Roman" w:hint="eastAsia"/>
          <w:szCs w:val="21"/>
        </w:rPr>
        <w:t>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</w:rPr>
        <w:t>8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OSI</w:t>
      </w:r>
      <w:r>
        <w:rPr>
          <w:rFonts w:cs="Times New Roman" w:hint="eastAsia"/>
        </w:rPr>
        <w:t>参考模型中传输层的协议数据单元通常被称为</w:t>
      </w:r>
      <w:r>
        <w:rPr>
          <w:rFonts w:cs="Times New Roman" w:hint="eastAsia"/>
          <w:szCs w:val="21"/>
        </w:rPr>
        <w:t>______</w:t>
      </w:r>
      <w:r w:rsidR="00040AEE" w:rsidRPr="00040AEE">
        <w:rPr>
          <w:rFonts w:cs="Times New Roman" w:hint="eastAsia"/>
          <w:color w:val="FF0000"/>
          <w:szCs w:val="21"/>
        </w:rPr>
        <w:t>报文段</w:t>
      </w:r>
      <w:r>
        <w:rPr>
          <w:rFonts w:cs="Times New Roman" w:hint="eastAsia"/>
          <w:szCs w:val="21"/>
        </w:rPr>
        <w:t>_______</w:t>
      </w:r>
      <w:r>
        <w:rPr>
          <w:rFonts w:cs="Times New Roman"/>
          <w:szCs w:val="21"/>
        </w:rPr>
        <w:t>。</w:t>
      </w:r>
    </w:p>
    <w:p w:rsidR="00896BA7" w:rsidRDefault="00F97ECF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写出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个熟知的应用进程和对应的端口号</w:t>
      </w:r>
      <w:r>
        <w:rPr>
          <w:rFonts w:cs="Times New Roman" w:hint="eastAsia"/>
          <w:szCs w:val="21"/>
        </w:rPr>
        <w:t>__</w:t>
      </w:r>
      <w:r w:rsidR="004177FD" w:rsidRPr="004177FD">
        <w:rPr>
          <w:rFonts w:cs="Times New Roman" w:hint="eastAsia"/>
          <w:color w:val="FF0000"/>
          <w:szCs w:val="21"/>
        </w:rPr>
        <w:t>FTP</w:t>
      </w:r>
      <w:r w:rsidR="004177FD" w:rsidRPr="004177FD">
        <w:rPr>
          <w:rFonts w:cs="Times New Roman"/>
          <w:color w:val="FF0000"/>
          <w:szCs w:val="21"/>
        </w:rPr>
        <w:t xml:space="preserve">  </w:t>
      </w:r>
      <w:r w:rsidR="004177FD" w:rsidRPr="004177FD">
        <w:rPr>
          <w:rFonts w:cs="Times New Roman" w:hint="eastAsia"/>
          <w:color w:val="FF0000"/>
          <w:szCs w:val="21"/>
        </w:rPr>
        <w:t>20</w:t>
      </w:r>
      <w:r w:rsidR="004177FD" w:rsidRPr="004177FD">
        <w:rPr>
          <w:rFonts w:cs="Times New Roman" w:hint="eastAsia"/>
          <w:color w:val="FF0000"/>
          <w:szCs w:val="21"/>
        </w:rPr>
        <w:t>，</w:t>
      </w:r>
      <w:r w:rsidR="004177FD" w:rsidRPr="004177FD">
        <w:rPr>
          <w:rFonts w:cs="Times New Roman" w:hint="eastAsia"/>
          <w:color w:val="FF0000"/>
          <w:szCs w:val="21"/>
        </w:rPr>
        <w:t>21</w:t>
      </w:r>
      <w:r>
        <w:rPr>
          <w:rFonts w:cs="Times New Roman" w:hint="eastAsia"/>
          <w:szCs w:val="21"/>
        </w:rPr>
        <w:t>__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__</w:t>
      </w:r>
      <w:r w:rsidR="004177FD" w:rsidRPr="004177FD">
        <w:rPr>
          <w:rFonts w:cs="Times New Roman" w:hint="eastAsia"/>
          <w:color w:val="FF0000"/>
          <w:szCs w:val="21"/>
        </w:rPr>
        <w:t>DNS</w:t>
      </w:r>
      <w:r w:rsidR="004177FD" w:rsidRPr="004177FD">
        <w:rPr>
          <w:rFonts w:cs="Times New Roman"/>
          <w:color w:val="FF0000"/>
          <w:szCs w:val="21"/>
        </w:rPr>
        <w:t xml:space="preserve">  </w:t>
      </w:r>
      <w:r w:rsidR="004177FD" w:rsidRPr="004177FD">
        <w:rPr>
          <w:rFonts w:cs="Times New Roman" w:hint="eastAsia"/>
          <w:color w:val="FF0000"/>
          <w:szCs w:val="21"/>
        </w:rPr>
        <w:t>53</w:t>
      </w:r>
      <w:r>
        <w:rPr>
          <w:rFonts w:cs="Times New Roman" w:hint="eastAsia"/>
          <w:szCs w:val="21"/>
        </w:rPr>
        <w:t>__</w:t>
      </w:r>
      <w:r>
        <w:rPr>
          <w:rFonts w:cs="Times New Roman" w:hint="eastAsia"/>
          <w:szCs w:val="21"/>
        </w:rPr>
        <w:t>和</w:t>
      </w:r>
      <w:r>
        <w:rPr>
          <w:rFonts w:cs="Times New Roman" w:hint="eastAsia"/>
          <w:szCs w:val="21"/>
        </w:rPr>
        <w:t>__</w:t>
      </w:r>
      <w:r w:rsidR="004177FD" w:rsidRPr="004177FD">
        <w:rPr>
          <w:rFonts w:cs="Times New Roman" w:hint="eastAsia"/>
          <w:color w:val="FF0000"/>
          <w:szCs w:val="21"/>
        </w:rPr>
        <w:t>HTTP</w:t>
      </w:r>
      <w:r w:rsidR="004177FD" w:rsidRPr="004177FD">
        <w:rPr>
          <w:rFonts w:cs="Times New Roman"/>
          <w:color w:val="FF0000"/>
          <w:szCs w:val="21"/>
        </w:rPr>
        <w:t xml:space="preserve">  </w:t>
      </w:r>
      <w:r w:rsidR="004177FD" w:rsidRPr="004177FD">
        <w:rPr>
          <w:rFonts w:cs="Times New Roman" w:hint="eastAsia"/>
          <w:color w:val="FF0000"/>
          <w:szCs w:val="21"/>
        </w:rPr>
        <w:t>80</w:t>
      </w:r>
      <w:r>
        <w:rPr>
          <w:rFonts w:cs="Times New Roman" w:hint="eastAsia"/>
          <w:szCs w:val="21"/>
        </w:rPr>
        <w:t>__</w:t>
      </w:r>
      <w:r>
        <w:rPr>
          <w:rFonts w:cs="Times New Roman" w:hint="eastAsia"/>
          <w:szCs w:val="21"/>
        </w:rPr>
        <w:t>。</w:t>
      </w:r>
    </w:p>
    <w:p w:rsidR="00896BA7" w:rsidRDefault="00896BA7">
      <w:pPr>
        <w:adjustRightInd/>
        <w:snapToGrid/>
        <w:spacing w:after="0" w:line="360" w:lineRule="auto"/>
        <w:rPr>
          <w:rFonts w:cs="Times New Roman"/>
          <w:szCs w:val="21"/>
        </w:rPr>
      </w:pPr>
    </w:p>
    <w:p w:rsidR="00896BA7" w:rsidRDefault="00F97ECF">
      <w:pPr>
        <w:adjustRightInd/>
        <w:snapToGrid/>
        <w:spacing w:after="0" w:line="264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二、选择题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每题一分，</w:t>
      </w:r>
      <w:r>
        <w:rPr>
          <w:b/>
          <w:bCs/>
          <w:szCs w:val="21"/>
        </w:rPr>
        <w:t>15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下面关于</w:t>
      </w:r>
      <w:r>
        <w:rPr>
          <w:szCs w:val="21"/>
        </w:rPr>
        <w:t>TCP</w:t>
      </w:r>
      <w:r>
        <w:rPr>
          <w:szCs w:val="21"/>
        </w:rPr>
        <w:t>拥塞控制说法正确的是（</w:t>
      </w:r>
      <w:r>
        <w:rPr>
          <w:szCs w:val="21"/>
        </w:rPr>
        <w:t xml:space="preserve">  </w:t>
      </w:r>
      <w:r w:rsidR="004177FD">
        <w:rPr>
          <w:szCs w:val="21"/>
        </w:rPr>
        <w:t>A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</w:t>
      </w:r>
      <w:r w:rsidRPr="004177FD">
        <w:rPr>
          <w:rFonts w:ascii="Times New Roman" w:hAnsi="Times New Roman" w:cs="Times New Roman"/>
          <w:color w:val="FF0000"/>
        </w:rPr>
        <w:t>在执行慢开始算法时，拥塞窗口</w:t>
      </w:r>
      <w:r w:rsidRPr="004177FD">
        <w:rPr>
          <w:rFonts w:ascii="Times New Roman" w:hAnsi="Times New Roman" w:cs="Times New Roman"/>
          <w:color w:val="FF0000"/>
        </w:rPr>
        <w:t>cwnd</w:t>
      </w:r>
      <w:r w:rsidRPr="004177FD">
        <w:rPr>
          <w:rFonts w:ascii="Times New Roman" w:hAnsi="Times New Roman" w:cs="Times New Roman"/>
          <w:color w:val="FF0000"/>
        </w:rPr>
        <w:t>的初始值为</w:t>
      </w:r>
      <w:r w:rsidRPr="004177FD">
        <w:rPr>
          <w:rFonts w:ascii="Times New Roman" w:hAnsi="Times New Roman" w:cs="Times New Roman"/>
          <w:color w:val="FF0000"/>
        </w:rPr>
        <w:t>1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）发送窗口的上限值是接收端窗口</w:t>
      </w:r>
      <w:r>
        <w:rPr>
          <w:rFonts w:ascii="Times New Roman" w:hAnsi="Times New Roman" w:cs="Times New Roman"/>
        </w:rPr>
        <w:t>rwnd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）发送窗口的上限值是拥塞窗口</w:t>
      </w:r>
      <w:r>
        <w:rPr>
          <w:rFonts w:ascii="Times New Roman" w:hAnsi="Times New Roman" w:cs="Times New Roman"/>
        </w:rPr>
        <w:t>cwnd</w:t>
      </w:r>
    </w:p>
    <w:p w:rsidR="00896BA7" w:rsidRDefault="00F97ECF">
      <w:pPr>
        <w:pStyle w:val="a7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慢开始的含义是拥塞窗口按线性规律增长，直到达到慢开始门限值</w:t>
      </w:r>
      <w:r>
        <w:rPr>
          <w:rFonts w:ascii="Times New Roman" w:hAnsi="Times New Roman" w:cs="Times New Roman"/>
        </w:rPr>
        <w:t>ssthresh</w:t>
      </w:r>
      <w:r>
        <w:rPr>
          <w:rFonts w:ascii="Times New Roman" w:hAnsi="Times New Roman" w:cs="Times New Roman"/>
        </w:rPr>
        <w:t>为止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IPv4</w:t>
      </w:r>
      <w:r>
        <w:rPr>
          <w:szCs w:val="21"/>
        </w:rPr>
        <w:t>地址长度为（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 w:rsidRPr="004177FD">
        <w:rPr>
          <w:rFonts w:ascii="Times New Roman" w:hAnsi="Times New Roman" w:cs="Times New Roman"/>
          <w:bCs/>
          <w:color w:val="FF0000"/>
        </w:rPr>
        <w:t>32</w:t>
      </w:r>
      <w:r>
        <w:rPr>
          <w:rFonts w:ascii="Times New Roman" w:hAnsi="Times New Roman" w:cs="Times New Roman"/>
          <w:bCs/>
        </w:rPr>
        <w:t xml:space="preserve">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</w:t>
      </w:r>
      <w:r>
        <w:rPr>
          <w:rFonts w:ascii="Times New Roman" w:hAnsi="Times New Roman" w:cs="Times New Roman"/>
          <w:bCs/>
        </w:rPr>
        <w:tab/>
      </w:r>
    </w:p>
    <w:p w:rsidR="00896BA7" w:rsidRDefault="00896BA7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Gigabit Ethernet</w:t>
      </w:r>
      <w:r>
        <w:rPr>
          <w:szCs w:val="21"/>
        </w:rPr>
        <w:t>的传输速率比传统的</w:t>
      </w:r>
      <w:r>
        <w:rPr>
          <w:szCs w:val="21"/>
        </w:rPr>
        <w:t>10Mbps Ethernet</w:t>
      </w:r>
      <w:r>
        <w:rPr>
          <w:szCs w:val="21"/>
        </w:rPr>
        <w:t>快</w:t>
      </w:r>
      <w:r>
        <w:rPr>
          <w:szCs w:val="21"/>
        </w:rPr>
        <w:t>100</w:t>
      </w:r>
      <w:r>
        <w:rPr>
          <w:szCs w:val="21"/>
        </w:rPr>
        <w:t>倍，由此，它把争用期由</w:t>
      </w:r>
      <w:r>
        <w:rPr>
          <w:szCs w:val="21"/>
        </w:rPr>
        <w:t>512</w:t>
      </w:r>
      <w:r>
        <w:rPr>
          <w:szCs w:val="21"/>
        </w:rPr>
        <w:t>位时扩大为</w:t>
      </w:r>
      <w:r>
        <w:rPr>
          <w:szCs w:val="21"/>
        </w:rPr>
        <w:t>512</w:t>
      </w:r>
      <w:r>
        <w:rPr>
          <w:szCs w:val="21"/>
        </w:rPr>
        <w:t>字节，这种办法被称为（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）波形再生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）帧突发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 w:rsidRPr="004177FD">
        <w:rPr>
          <w:rFonts w:ascii="Times New Roman" w:hAnsi="Times New Roman" w:cs="Times New Roman"/>
          <w:bCs/>
          <w:color w:val="FF0000"/>
        </w:rPr>
        <w:t>载波延伸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）帧中继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ascii="Times New Roman" w:hAnsi="Times New Roman" w:cs="Times New Roman" w:hint="eastAsia"/>
          <w:bCs/>
        </w:rPr>
        <w:t>4</w:t>
      </w:r>
      <w:r>
        <w:rPr>
          <w:rFonts w:ascii="Times New Roman" w:hAnsi="Times New Roman" w:cs="Times New Roman" w:hint="eastAsia"/>
          <w:bCs/>
        </w:rPr>
        <w:t>、</w:t>
      </w:r>
      <w:r>
        <w:rPr>
          <w:szCs w:val="21"/>
        </w:rPr>
        <w:t>把网络</w:t>
      </w:r>
      <w:r>
        <w:rPr>
          <w:szCs w:val="21"/>
        </w:rPr>
        <w:t>202.207.178.0/24</w:t>
      </w:r>
      <w:r>
        <w:rPr>
          <w:szCs w:val="21"/>
        </w:rPr>
        <w:t>划分为至少</w:t>
      </w:r>
      <w:r>
        <w:rPr>
          <w:szCs w:val="21"/>
        </w:rPr>
        <w:t>10</w:t>
      </w:r>
      <w:r>
        <w:rPr>
          <w:szCs w:val="21"/>
        </w:rPr>
        <w:t>个子网，各子网中可用的主机地址数相等，则使用的子网掩码是（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0.0.0.15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0.0.15.255 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255.255.240.0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 w:rsidRPr="004177FD">
        <w:rPr>
          <w:rFonts w:ascii="Times New Roman" w:hAnsi="Times New Roman" w:cs="Times New Roman"/>
          <w:bCs/>
          <w:color w:val="FF0000"/>
        </w:rPr>
        <w:t>255.255.255.240</w:t>
      </w:r>
      <w:r>
        <w:rPr>
          <w:rFonts w:ascii="Times New Roman" w:hAnsi="Times New Roman" w:cs="Times New Roman"/>
          <w:bCs/>
        </w:rPr>
        <w:t xml:space="preserve"> 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>从通信协议的角度来看，路由器是在（</w:t>
      </w:r>
      <w:r>
        <w:rPr>
          <w:szCs w:val="21"/>
        </w:rPr>
        <w:t xml:space="preserve">  </w:t>
      </w:r>
      <w:r w:rsidRPr="004177FD">
        <w:rPr>
          <w:color w:val="FF0000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szCs w:val="21"/>
        </w:rPr>
        <w:t>）层次上实现网络连接。</w:t>
      </w:r>
      <w:r>
        <w:rPr>
          <w:szCs w:val="21"/>
        </w:rPr>
        <w:t xml:space="preserve"> 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）物理层</w:t>
      </w:r>
      <w:r>
        <w:rPr>
          <w:rFonts w:ascii="Times New Roman" w:hAnsi="Times New Roman" w:cs="Times New Roman"/>
          <w:bCs/>
          <w:lang w:val="fr-FR"/>
        </w:rPr>
        <w:tab/>
        <w:t xml:space="preserve">   </w:t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）数据链路层</w:t>
      </w:r>
      <w:r>
        <w:rPr>
          <w:rFonts w:ascii="Times New Roman" w:hAnsi="Times New Roman" w:cs="Times New Roman"/>
          <w:bCs/>
          <w:lang w:val="fr-FR"/>
        </w:rPr>
        <w:t xml:space="preserve"> 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 w:rsidRPr="004177FD">
        <w:rPr>
          <w:rFonts w:ascii="Times New Roman" w:hAnsi="Times New Roman" w:cs="Times New Roman"/>
          <w:bCs/>
          <w:color w:val="FF0000"/>
          <w:lang w:val="fr-FR"/>
        </w:rPr>
        <w:t>网络层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）传输层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szCs w:val="21"/>
        </w:rPr>
        <w:t>一台计算机可以正常地和相邻主机（同一网段）通信，但不能访问任何远程服务器，最有可能的故障原因是（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IP</w:t>
      </w:r>
      <w:r>
        <w:rPr>
          <w:rFonts w:ascii="Times New Roman" w:hAnsi="Times New Roman" w:cs="Times New Roman"/>
          <w:bCs/>
          <w:lang w:val="fr-FR"/>
        </w:rPr>
        <w:t>地址配置错误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）子网掩码配置错误</w:t>
      </w:r>
      <w:r>
        <w:rPr>
          <w:rFonts w:ascii="Times New Roman" w:hAnsi="Times New Roman" w:cs="Times New Roman"/>
          <w:bCs/>
          <w:lang w:val="fr-FR"/>
        </w:rPr>
        <w:tab/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 w:rsidRPr="00F97ECF">
        <w:rPr>
          <w:rFonts w:ascii="Times New Roman" w:hAnsi="Times New Roman" w:cs="Times New Roman"/>
          <w:bCs/>
          <w:color w:val="FF0000"/>
          <w:lang w:val="fr-FR"/>
        </w:rPr>
        <w:t>网关地址配置错误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DNS</w:t>
      </w:r>
      <w:r>
        <w:rPr>
          <w:rFonts w:ascii="Times New Roman" w:hAnsi="Times New Roman" w:cs="Times New Roman"/>
          <w:bCs/>
          <w:lang w:val="fr-FR"/>
        </w:rPr>
        <w:t>地址配置错误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ascii="Times New Roman" w:hAnsi="Times New Roman" w:cs="Times New Roman" w:hint="eastAsia"/>
          <w:bCs/>
          <w:lang w:val="fr-FR"/>
        </w:rPr>
        <w:t>7</w:t>
      </w:r>
      <w:r>
        <w:rPr>
          <w:rFonts w:ascii="Times New Roman" w:hAnsi="Times New Roman" w:cs="Times New Roman" w:hint="eastAsia"/>
          <w:bCs/>
          <w:lang w:val="fr-FR"/>
        </w:rPr>
        <w:t>、</w:t>
      </w:r>
      <w:r>
        <w:rPr>
          <w:szCs w:val="21"/>
        </w:rPr>
        <w:t>下面</w:t>
      </w:r>
      <w:r>
        <w:rPr>
          <w:szCs w:val="21"/>
        </w:rPr>
        <w:t>IP</w:t>
      </w:r>
      <w:r>
        <w:rPr>
          <w:szCs w:val="21"/>
        </w:rPr>
        <w:t>地址中属于</w:t>
      </w:r>
      <w:r>
        <w:rPr>
          <w:szCs w:val="21"/>
        </w:rPr>
        <w:t>A</w:t>
      </w:r>
      <w:r>
        <w:rPr>
          <w:szCs w:val="21"/>
        </w:rPr>
        <w:t>类地址的是（</w:t>
      </w:r>
      <w:r>
        <w:rPr>
          <w:szCs w:val="21"/>
        </w:rPr>
        <w:t xml:space="preserve"> 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 w:rsidRPr="00F97ECF">
        <w:rPr>
          <w:rFonts w:ascii="Times New Roman" w:hAnsi="Times New Roman" w:cs="Times New Roman"/>
          <w:bCs/>
          <w:color w:val="FF0000"/>
        </w:rPr>
        <w:t>30.111.168.1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128.108.111.2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202.199.1.35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224.125.13.110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Internet</w:t>
      </w:r>
      <w:r>
        <w:rPr>
          <w:szCs w:val="21"/>
        </w:rPr>
        <w:t>用户的电子邮件地址格式必须是（</w:t>
      </w:r>
      <w:r>
        <w:rPr>
          <w:szCs w:val="21"/>
        </w:rPr>
        <w:t xml:space="preserve"> 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）用户名</w:t>
      </w:r>
      <w:r>
        <w:rPr>
          <w:rFonts w:ascii="Times New Roman" w:hAnsi="Times New Roman" w:cs="Times New Roman"/>
          <w:bCs/>
        </w:rPr>
        <w:t>@</w:t>
      </w:r>
      <w:r>
        <w:rPr>
          <w:rFonts w:ascii="Times New Roman" w:hAnsi="Times New Roman" w:cs="Times New Roman"/>
          <w:bCs/>
        </w:rPr>
        <w:t>单位网络名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）单位网络名</w:t>
      </w:r>
      <w:r>
        <w:rPr>
          <w:rFonts w:ascii="Times New Roman" w:hAnsi="Times New Roman" w:cs="Times New Roman"/>
          <w:bCs/>
        </w:rPr>
        <w:t>@</w:t>
      </w:r>
      <w:r>
        <w:rPr>
          <w:rFonts w:ascii="Times New Roman" w:hAnsi="Times New Roman" w:cs="Times New Roman"/>
          <w:bCs/>
        </w:rPr>
        <w:t>用户名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）邮件服务器域名</w:t>
      </w:r>
      <w:r>
        <w:rPr>
          <w:rFonts w:ascii="Times New Roman" w:hAnsi="Times New Roman" w:cs="Times New Roman"/>
          <w:bCs/>
        </w:rPr>
        <w:t>@</w:t>
      </w:r>
      <w:r>
        <w:rPr>
          <w:rFonts w:ascii="Times New Roman" w:hAnsi="Times New Roman" w:cs="Times New Roman"/>
          <w:bCs/>
        </w:rPr>
        <w:t>用户名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 w:rsidRPr="00DA40A4">
        <w:rPr>
          <w:rFonts w:ascii="Times New Roman" w:hAnsi="Times New Roman" w:cs="Times New Roman"/>
          <w:bCs/>
          <w:color w:val="FF0000"/>
        </w:rPr>
        <w:t>用户名</w:t>
      </w:r>
      <w:r w:rsidRPr="00DA40A4">
        <w:rPr>
          <w:rFonts w:ascii="Times New Roman" w:hAnsi="Times New Roman" w:cs="Times New Roman"/>
          <w:bCs/>
          <w:color w:val="FF0000"/>
        </w:rPr>
        <w:t>@</w:t>
      </w:r>
      <w:r w:rsidRPr="00DA40A4">
        <w:rPr>
          <w:rFonts w:ascii="Times New Roman" w:hAnsi="Times New Roman" w:cs="Times New Roman"/>
          <w:bCs/>
          <w:color w:val="FF0000"/>
        </w:rPr>
        <w:t>邮件服务器域名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WWW</w:t>
      </w:r>
      <w:r>
        <w:rPr>
          <w:szCs w:val="21"/>
        </w:rPr>
        <w:t>服务基于应用层的（</w:t>
      </w:r>
      <w:r>
        <w:rPr>
          <w:szCs w:val="21"/>
        </w:rPr>
        <w:t xml:space="preserve">      </w:t>
      </w:r>
      <w:r>
        <w:rPr>
          <w:szCs w:val="21"/>
        </w:rPr>
        <w:t>）协议。</w:t>
      </w:r>
      <w:r>
        <w:rPr>
          <w:szCs w:val="21"/>
        </w:rPr>
        <w:t xml:space="preserve"> 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HTTP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HTML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URL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DNS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szCs w:val="21"/>
        </w:rPr>
        <w:t>网络层处理的协议数据单元被称为（</w:t>
      </w:r>
      <w:r>
        <w:rPr>
          <w:szCs w:val="21"/>
        </w:rPr>
        <w:t xml:space="preserve">      </w:t>
      </w:r>
      <w:r>
        <w:rPr>
          <w:szCs w:val="21"/>
        </w:rPr>
        <w:t>）。</w:t>
      </w:r>
    </w:p>
    <w:p w:rsidR="00896BA7" w:rsidRDefault="00F97ECF">
      <w:pPr>
        <w:pStyle w:val="a7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比特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）帧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）分组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）报文</w:t>
      </w:r>
    </w:p>
    <w:p w:rsidR="00896BA7" w:rsidRDefault="00F97ECF">
      <w:pPr>
        <w:adjustRightInd/>
        <w:snapToGrid/>
        <w:spacing w:after="0" w:line="264" w:lineRule="auto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11</w:t>
      </w:r>
      <w:r>
        <w:rPr>
          <w:rFonts w:hint="eastAsia"/>
          <w:szCs w:val="21"/>
          <w:lang w:val="fr-FR"/>
        </w:rPr>
        <w:t>、</w:t>
      </w:r>
      <w:r>
        <w:rPr>
          <w:szCs w:val="21"/>
          <w:lang w:val="fr-FR"/>
        </w:rPr>
        <w:t>WWW</w:t>
      </w:r>
      <w:r>
        <w:rPr>
          <w:szCs w:val="21"/>
        </w:rPr>
        <w:t>上的每一个网页</w:t>
      </w:r>
      <w:r>
        <w:rPr>
          <w:szCs w:val="21"/>
          <w:lang w:val="fr-FR"/>
        </w:rPr>
        <w:t>(Home Page)</w:t>
      </w:r>
      <w:r>
        <w:rPr>
          <w:szCs w:val="21"/>
        </w:rPr>
        <w:t>都有一个独立的地址</w:t>
      </w:r>
      <w:r>
        <w:rPr>
          <w:szCs w:val="21"/>
          <w:lang w:val="fr-FR"/>
        </w:rPr>
        <w:t>，</w:t>
      </w:r>
      <w:r>
        <w:rPr>
          <w:szCs w:val="21"/>
        </w:rPr>
        <w:t>这些地址称为</w:t>
      </w:r>
      <w:r>
        <w:rPr>
          <w:szCs w:val="21"/>
          <w:lang w:val="fr-FR"/>
        </w:rPr>
        <w:t>（</w:t>
      </w:r>
      <w:r>
        <w:rPr>
          <w:szCs w:val="21"/>
          <w:lang w:val="fr-FR"/>
        </w:rPr>
        <w:t xml:space="preserve">     </w:t>
      </w:r>
      <w:r>
        <w:rPr>
          <w:szCs w:val="21"/>
          <w:lang w:val="fr-FR"/>
        </w:rPr>
        <w:t>）</w:t>
      </w:r>
      <w:r>
        <w:rPr>
          <w:szCs w:val="21"/>
        </w:rPr>
        <w:t>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HTTP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</w:t>
      </w:r>
      <w:r w:rsidRPr="00081221">
        <w:rPr>
          <w:rFonts w:ascii="Times New Roman" w:hAnsi="Times New Roman" w:cs="Times New Roman"/>
          <w:color w:val="FF0000"/>
          <w:lang w:val="fr-FR"/>
        </w:rPr>
        <w:t>URL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HTML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DNS</w:t>
      </w:r>
    </w:p>
    <w:p w:rsidR="00896BA7" w:rsidRDefault="00F97ECF">
      <w:pPr>
        <w:pStyle w:val="a7"/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12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/>
          <w:bCs/>
        </w:rPr>
        <w:t xml:space="preserve">TCP/IP </w:t>
      </w:r>
      <w:r>
        <w:rPr>
          <w:rFonts w:ascii="Times New Roman" w:hAnsi="Times New Roman" w:cs="Times New Roman"/>
          <w:bCs/>
        </w:rPr>
        <w:t>模型中，网络层中位于</w:t>
      </w:r>
      <w:r>
        <w:rPr>
          <w:rFonts w:ascii="Times New Roman" w:hAnsi="Times New Roman" w:cs="Times New Roman"/>
          <w:bCs/>
        </w:rPr>
        <w:t>IP</w:t>
      </w:r>
      <w:r>
        <w:rPr>
          <w:rFonts w:ascii="Times New Roman" w:hAnsi="Times New Roman" w:cs="Times New Roman"/>
          <w:bCs/>
        </w:rPr>
        <w:t>协议上面的是哪两种协议？</w:t>
      </w:r>
    </w:p>
    <w:p w:rsidR="00896BA7" w:rsidRDefault="00F97ECF">
      <w:pPr>
        <w:pStyle w:val="a7"/>
        <w:spacing w:line="264" w:lineRule="auto"/>
        <w:ind w:leftChars="400" w:left="880" w:firstLineChars="50" w:firstLine="105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ARP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II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RARP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III</w:t>
      </w:r>
      <w:r>
        <w:rPr>
          <w:rFonts w:ascii="Times New Roman" w:hAnsi="Times New Roman" w:cs="Times New Roman"/>
          <w:bCs/>
          <w:lang w:val="fr-FR"/>
        </w:rPr>
        <w:t>、</w:t>
      </w:r>
      <w:r w:rsidRPr="00DA40A4">
        <w:rPr>
          <w:rFonts w:ascii="Times New Roman" w:hAnsi="Times New Roman" w:cs="Times New Roman"/>
          <w:bCs/>
          <w:color w:val="FF0000"/>
          <w:lang w:val="fr-FR"/>
        </w:rPr>
        <w:t>ICMP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IV</w:t>
      </w:r>
      <w:r>
        <w:rPr>
          <w:rFonts w:ascii="Times New Roman" w:hAnsi="Times New Roman" w:cs="Times New Roman"/>
          <w:bCs/>
          <w:lang w:val="fr-FR"/>
        </w:rPr>
        <w:t>、</w:t>
      </w:r>
      <w:r w:rsidRPr="00DA40A4">
        <w:rPr>
          <w:rFonts w:ascii="Times New Roman" w:hAnsi="Times New Roman" w:cs="Times New Roman"/>
          <w:bCs/>
          <w:color w:val="FF0000"/>
          <w:lang w:val="fr-FR"/>
        </w:rPr>
        <w:t>IGMP</w:t>
      </w:r>
    </w:p>
    <w:p w:rsidR="00896BA7" w:rsidRDefault="00F97ECF">
      <w:pPr>
        <w:pStyle w:val="a7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II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IV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III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IV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III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rPr>
          <w:szCs w:val="21"/>
        </w:rPr>
        <w:t>以太网</w:t>
      </w:r>
      <w:r>
        <w:rPr>
          <w:szCs w:val="21"/>
        </w:rPr>
        <w:t>(Ethernet)</w:t>
      </w:r>
      <w:r>
        <w:rPr>
          <w:szCs w:val="21"/>
        </w:rPr>
        <w:t>物理地址长度为（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numPr>
          <w:ilvl w:val="0"/>
          <w:numId w:val="6"/>
        </w:numPr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32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 w:rsidRPr="00DA40A4">
        <w:rPr>
          <w:rFonts w:ascii="Times New Roman" w:hAnsi="Times New Roman" w:cs="Times New Roman"/>
          <w:bCs/>
          <w:color w:val="FF0000"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bit</w:t>
      </w:r>
      <w:r>
        <w:rPr>
          <w:rFonts w:ascii="Times New Roman" w:hAnsi="Times New Roman" w:cs="Times New Roman"/>
          <w:bCs/>
        </w:rPr>
        <w:tab/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IPv4</w:t>
      </w:r>
      <w:r>
        <w:rPr>
          <w:szCs w:val="21"/>
        </w:rPr>
        <w:t>地址长度为（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 w:rsidRPr="00DA40A4">
        <w:rPr>
          <w:rFonts w:ascii="Times New Roman" w:hAnsi="Times New Roman" w:cs="Times New Roman"/>
          <w:bCs/>
          <w:color w:val="FF0000"/>
        </w:rPr>
        <w:t>32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bit</w:t>
      </w:r>
    </w:p>
    <w:p w:rsidR="00896BA7" w:rsidRDefault="00F97ECF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把网络</w:t>
      </w:r>
      <w:r>
        <w:rPr>
          <w:szCs w:val="21"/>
        </w:rPr>
        <w:t>202.207.178.0/24</w:t>
      </w:r>
      <w:r>
        <w:rPr>
          <w:szCs w:val="21"/>
        </w:rPr>
        <w:t>划分为至少</w:t>
      </w:r>
      <w:r>
        <w:rPr>
          <w:szCs w:val="21"/>
        </w:rPr>
        <w:t>10</w:t>
      </w:r>
      <w:r>
        <w:rPr>
          <w:szCs w:val="21"/>
        </w:rPr>
        <w:t>个子网，</w:t>
      </w:r>
      <w:r w:rsidR="00AC2A3A">
        <w:rPr>
          <w:rFonts w:hint="eastAsia"/>
          <w:szCs w:val="21"/>
        </w:rPr>
        <w:t>+</w:t>
      </w:r>
      <w:r>
        <w:rPr>
          <w:szCs w:val="21"/>
        </w:rPr>
        <w:t>各子网中可用的主机地址数相等，则使用的子网掩码是（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0.0.0.15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0.0.15.255 </w:t>
      </w:r>
    </w:p>
    <w:p w:rsidR="00896BA7" w:rsidRDefault="00F97ECF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255.255.240.0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 w:rsidRPr="00DA40A4">
        <w:rPr>
          <w:rFonts w:ascii="Times New Roman" w:hAnsi="Times New Roman" w:cs="Times New Roman"/>
          <w:bCs/>
          <w:color w:val="FF0000"/>
        </w:rPr>
        <w:t>255.255.255.240</w:t>
      </w:r>
      <w:r>
        <w:rPr>
          <w:rFonts w:ascii="Times New Roman" w:hAnsi="Times New Roman" w:cs="Times New Roman"/>
          <w:bCs/>
        </w:rPr>
        <w:t xml:space="preserve"> </w:t>
      </w:r>
    </w:p>
    <w:p w:rsidR="00896BA7" w:rsidRDefault="00896BA7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</w:p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</w:p>
    <w:p w:rsidR="00896BA7" w:rsidRDefault="00F97ECF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三、英文名词。给出英文和中文译名。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 w:hint="eastAsia"/>
          <w:b/>
          <w:bCs/>
        </w:rPr>
        <w:t>每题一分，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 w:hint="eastAsia"/>
          <w:b/>
          <w:bCs/>
        </w:rPr>
        <w:t>分</w:t>
      </w:r>
      <w:r>
        <w:rPr>
          <w:rFonts w:ascii="Times New Roman" w:hAnsi="Times New Roman" w:cs="Times New Roman"/>
          <w:b/>
          <w:bCs/>
        </w:rPr>
        <w:t>)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DNS</w:t>
      </w:r>
    </w:p>
    <w:p w:rsidR="001C1A8F" w:rsidRPr="001C1A8F" w:rsidRDefault="001C1A8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Do</w:t>
      </w:r>
      <w:r>
        <w:rPr>
          <w:rFonts w:ascii="Times New Roman" w:hAnsi="Times New Roman" w:cs="Times New Roman"/>
          <w:bCs/>
        </w:rPr>
        <w:t>main Name System</w:t>
      </w:r>
      <w:r w:rsidR="00EA3AC1">
        <w:rPr>
          <w:rFonts w:ascii="Times New Roman" w:hAnsi="Times New Roman" w:cs="Times New Roman"/>
          <w:bCs/>
        </w:rPr>
        <w:t xml:space="preserve"> </w:t>
      </w:r>
      <w:r w:rsidR="00EA3AC1">
        <w:rPr>
          <w:rFonts w:ascii="Times New Roman" w:hAnsi="Times New Roman" w:cs="Times New Roman" w:hint="eastAsia"/>
          <w:bCs/>
        </w:rPr>
        <w:t>域服务器名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WWW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Word</w:t>
      </w:r>
      <w:r>
        <w:rPr>
          <w:rFonts w:ascii="Times New Roman" w:hAnsi="Times New Roman" w:cs="Times New Roman"/>
          <w:bCs/>
        </w:rPr>
        <w:t xml:space="preserve"> Wide Web </w:t>
      </w:r>
      <w:r>
        <w:rPr>
          <w:rFonts w:ascii="Times New Roman" w:hAnsi="Times New Roman" w:cs="Times New Roman" w:hint="eastAsia"/>
          <w:bCs/>
        </w:rPr>
        <w:t>万维网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URL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Uniform</w:t>
      </w:r>
      <w:r>
        <w:rPr>
          <w:rFonts w:ascii="Times New Roman" w:hAnsi="Times New Roman" w:cs="Times New Roman"/>
          <w:bCs/>
        </w:rPr>
        <w:t xml:space="preserve"> Resource Locator </w:t>
      </w:r>
      <w:r>
        <w:rPr>
          <w:rFonts w:ascii="Times New Roman" w:hAnsi="Times New Roman" w:cs="Times New Roman" w:hint="eastAsia"/>
          <w:bCs/>
        </w:rPr>
        <w:t>统一资源定位符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ARP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Address Resolution Protocol </w:t>
      </w:r>
      <w:r>
        <w:rPr>
          <w:rFonts w:ascii="Times New Roman" w:hAnsi="Times New Roman" w:cs="Times New Roman" w:hint="eastAsia"/>
          <w:bCs/>
        </w:rPr>
        <w:t>地址解析协议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5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CSMA/CD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Carrier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Sense</w:t>
      </w:r>
      <w:r>
        <w:rPr>
          <w:rFonts w:ascii="Times New Roman" w:hAnsi="Times New Roman" w:cs="Times New Roman"/>
          <w:bCs/>
        </w:rPr>
        <w:t xml:space="preserve"> Multiple Access with Collision </w:t>
      </w:r>
      <w:r w:rsidR="009F7DE4">
        <w:rPr>
          <w:rFonts w:ascii="Times New Roman" w:hAnsi="Times New Roman" w:cs="Times New Roman" w:hint="eastAsia"/>
          <w:bCs/>
        </w:rPr>
        <w:t>De</w:t>
      </w:r>
      <w:r w:rsidR="009F7DE4">
        <w:rPr>
          <w:rFonts w:ascii="Times New Roman" w:hAnsi="Times New Roman" w:cs="Times New Roman"/>
          <w:bCs/>
        </w:rPr>
        <w:t>tection</w:t>
      </w:r>
      <w:r>
        <w:rPr>
          <w:rFonts w:ascii="Times New Roman" w:hAnsi="Times New Roman" w:cs="Times New Roman" w:hint="eastAsia"/>
          <w:bCs/>
        </w:rPr>
        <w:t>载波监听多点接入</w:t>
      </w:r>
      <w:r>
        <w:rPr>
          <w:rFonts w:ascii="Times New Roman" w:hAnsi="Times New Roman" w:cs="Times New Roman" w:hint="eastAsia"/>
          <w:bCs/>
        </w:rPr>
        <w:t>/</w:t>
      </w:r>
      <w:r>
        <w:rPr>
          <w:rFonts w:ascii="Times New Roman" w:hAnsi="Times New Roman" w:cs="Times New Roman" w:hint="eastAsia"/>
          <w:bCs/>
        </w:rPr>
        <w:t>碰撞检测</w:t>
      </w:r>
    </w:p>
    <w:p w:rsidR="00896BA7" w:rsidRDefault="00F97ECF">
      <w:pPr>
        <w:pStyle w:val="a7"/>
        <w:spacing w:line="264" w:lineRule="auto"/>
        <w:ind w:left="840"/>
      </w:pPr>
      <w:r>
        <w:t>6</w:t>
      </w:r>
      <w:r>
        <w:rPr>
          <w:rFonts w:hint="eastAsia"/>
        </w:rPr>
        <w:t>、</w:t>
      </w:r>
      <w:r w:rsidRPr="00F57A5F">
        <w:rPr>
          <w:rFonts w:ascii="Times New Roman" w:hAnsi="Times New Roman" w:cs="Times New Roman"/>
          <w:b/>
          <w:bCs/>
          <w:color w:val="FF0000"/>
        </w:rPr>
        <w:t>HTTP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Hyper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Text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Transfer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Protocol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超文本传输协议</w:t>
      </w:r>
    </w:p>
    <w:p w:rsidR="00896BA7" w:rsidRDefault="00F97ECF">
      <w:pPr>
        <w:pStyle w:val="a7"/>
        <w:spacing w:line="264" w:lineRule="auto"/>
        <w:ind w:left="840"/>
      </w:pPr>
      <w:r>
        <w:t>7</w:t>
      </w:r>
      <w:r>
        <w:rPr>
          <w:rFonts w:hint="eastAsia"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FTP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File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Transfer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Protocol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文件传输协议</w:t>
      </w:r>
    </w:p>
    <w:p w:rsidR="00896BA7" w:rsidRDefault="00F97ECF">
      <w:pPr>
        <w:pStyle w:val="a7"/>
        <w:spacing w:line="264" w:lineRule="auto"/>
        <w:ind w:left="840"/>
      </w:pPr>
      <w:r>
        <w:t>8</w:t>
      </w:r>
      <w:r>
        <w:rPr>
          <w:rFonts w:hint="eastAsia"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UDP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User</w:t>
      </w:r>
      <w:r>
        <w:rPr>
          <w:rFonts w:ascii="Times New Roman" w:hAnsi="Times New Roman" w:cs="Times New Roman"/>
          <w:bCs/>
        </w:rPr>
        <w:t xml:space="preserve"> Datagram Protocol </w:t>
      </w:r>
      <w:r>
        <w:rPr>
          <w:rFonts w:ascii="Times New Roman" w:hAnsi="Times New Roman" w:cs="Times New Roman" w:hint="eastAsia"/>
          <w:bCs/>
        </w:rPr>
        <w:t>用户数据报协议</w:t>
      </w:r>
    </w:p>
    <w:p w:rsidR="00896BA7" w:rsidRDefault="00F97ECF">
      <w:pPr>
        <w:pStyle w:val="a7"/>
        <w:spacing w:line="264" w:lineRule="auto"/>
        <w:ind w:left="840"/>
      </w:pPr>
      <w:r>
        <w:t>9</w:t>
      </w:r>
      <w:r>
        <w:rPr>
          <w:rFonts w:hint="eastAsia"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TCP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Transmission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Control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Protocol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传输控制协议</w:t>
      </w:r>
    </w:p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 w:hint="eastAsia"/>
          <w:bCs/>
        </w:rPr>
        <w:t>、</w:t>
      </w:r>
      <w:r w:rsidRPr="00F57A5F">
        <w:rPr>
          <w:rFonts w:ascii="Times New Roman" w:hAnsi="Times New Roman" w:cs="Times New Roman" w:hint="eastAsia"/>
          <w:b/>
          <w:bCs/>
          <w:color w:val="FF0000"/>
        </w:rPr>
        <w:t>SMTP</w:t>
      </w:r>
    </w:p>
    <w:p w:rsidR="00EA3AC1" w:rsidRDefault="00EA3AC1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Simple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Message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Transfer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Protocol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简单的邮件传输协议</w:t>
      </w:r>
    </w:p>
    <w:p w:rsidR="00896BA7" w:rsidRDefault="00F97ECF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四、判断对错</w:t>
      </w:r>
      <w:r>
        <w:rPr>
          <w:rFonts w:hAnsi="Times New Roman" w:cs="Times New Roman"/>
          <w:b/>
          <w:bCs/>
        </w:rPr>
        <w:t>(</w:t>
      </w:r>
      <w:r>
        <w:rPr>
          <w:rFonts w:hAnsi="Times New Roman" w:cs="Times New Roman" w:hint="eastAsia"/>
          <w:b/>
          <w:bCs/>
        </w:rPr>
        <w:t>每题一分，</w:t>
      </w:r>
      <w:r>
        <w:rPr>
          <w:rFonts w:hAnsi="Times New Roman" w:cs="Times New Roman"/>
          <w:b/>
          <w:bCs/>
        </w:rPr>
        <w:t>5</w:t>
      </w:r>
      <w:r>
        <w:rPr>
          <w:rFonts w:hAnsi="Times New Roman" w:cs="Times New Roman" w:hint="eastAsia"/>
          <w:b/>
          <w:bCs/>
        </w:rPr>
        <w:t>分</w:t>
      </w:r>
      <w:r>
        <w:rPr>
          <w:rFonts w:hAnsi="Times New Roman" w:cs="Times New Roman"/>
          <w:b/>
          <w:bCs/>
        </w:rPr>
        <w:t>)</w:t>
      </w:r>
    </w:p>
    <w:p w:rsidR="00896BA7" w:rsidRDefault="00F97ECF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、光纤信道的传播速率比铜线的传播速率高。（</w:t>
      </w:r>
      <w:r>
        <w:rPr>
          <w:szCs w:val="21"/>
        </w:rPr>
        <w:t xml:space="preserve"> </w:t>
      </w:r>
      <w:r w:rsidR="00081221">
        <w:rPr>
          <w:color w:val="FF0000"/>
          <w:szCs w:val="21"/>
        </w:rPr>
        <w:sym w:font="Wingdings 2" w:char="F04F"/>
      </w:r>
      <w:r w:rsidR="00081221">
        <w:rPr>
          <w:color w:val="FF0000"/>
          <w:szCs w:val="21"/>
        </w:rPr>
        <w:t xml:space="preserve"> </w:t>
      </w:r>
      <w:r>
        <w:rPr>
          <w:szCs w:val="21"/>
        </w:rPr>
        <w:t>）</w:t>
      </w:r>
    </w:p>
    <w:p w:rsidR="00896BA7" w:rsidRDefault="00F97ECF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、网络层以及以下层次的通信是点对点的，传输层及以上层次通信是端到端的。（</w:t>
      </w:r>
      <w:r>
        <w:rPr>
          <w:szCs w:val="21"/>
        </w:rPr>
        <w:t xml:space="preserve"> </w:t>
      </w:r>
      <w:r w:rsidR="00081221" w:rsidRPr="00081221">
        <w:rPr>
          <w:color w:val="FF0000"/>
          <w:szCs w:val="21"/>
        </w:rPr>
        <w:sym w:font="Wingdings 2" w:char="F050"/>
      </w:r>
      <w:r w:rsidRPr="00081221">
        <w:rPr>
          <w:color w:val="FF0000"/>
          <w:szCs w:val="21"/>
        </w:rPr>
        <w:t xml:space="preserve"> </w:t>
      </w:r>
      <w:r>
        <w:rPr>
          <w:szCs w:val="21"/>
        </w:rPr>
        <w:t>）</w:t>
      </w:r>
    </w:p>
    <w:p w:rsidR="00896BA7" w:rsidRDefault="00F97ECF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、数据链路层、网络层和传输层的数据校验码校验的是首部和收据部分。（</w:t>
      </w:r>
      <w:r w:rsidR="00081221">
        <w:rPr>
          <w:rFonts w:hint="eastAsia"/>
          <w:szCs w:val="21"/>
        </w:rPr>
        <w:t xml:space="preserve"> </w:t>
      </w:r>
      <w:r w:rsidR="00081221" w:rsidRPr="00081221">
        <w:rPr>
          <w:color w:val="FF0000"/>
          <w:szCs w:val="21"/>
        </w:rPr>
        <w:sym w:font="Wingdings 2" w:char="F04F"/>
      </w:r>
      <w:r>
        <w:rPr>
          <w:szCs w:val="21"/>
        </w:rPr>
        <w:t xml:space="preserve"> </w:t>
      </w:r>
      <w:r>
        <w:rPr>
          <w:szCs w:val="21"/>
        </w:rPr>
        <w:t>）</w:t>
      </w:r>
    </w:p>
    <w:p w:rsidR="00896BA7" w:rsidRDefault="00F97ECF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>
        <w:rPr>
          <w:szCs w:val="21"/>
        </w:rPr>
        <w:t>MTU</w:t>
      </w:r>
      <w:r>
        <w:rPr>
          <w:szCs w:val="21"/>
        </w:rPr>
        <w:t>值指的是数据链路层数据部分允许的最大长度。（</w:t>
      </w:r>
      <w:r>
        <w:rPr>
          <w:szCs w:val="21"/>
        </w:rPr>
        <w:t xml:space="preserve"> </w:t>
      </w:r>
      <w:r w:rsidR="00081221" w:rsidRPr="00081221">
        <w:rPr>
          <w:color w:val="FF0000"/>
          <w:szCs w:val="21"/>
        </w:rPr>
        <w:sym w:font="Wingdings 2" w:char="F050"/>
      </w:r>
      <w:r>
        <w:rPr>
          <w:szCs w:val="21"/>
        </w:rPr>
        <w:t xml:space="preserve"> </w:t>
      </w:r>
      <w:r>
        <w:rPr>
          <w:szCs w:val="21"/>
        </w:rPr>
        <w:t>）</w:t>
      </w:r>
    </w:p>
    <w:p w:rsidR="00896BA7" w:rsidRDefault="00F97ECF">
      <w:pPr>
        <w:spacing w:line="360" w:lineRule="auto"/>
        <w:rPr>
          <w:szCs w:val="21"/>
        </w:rPr>
      </w:pPr>
      <w:r>
        <w:rPr>
          <w:szCs w:val="21"/>
        </w:rPr>
        <w:t xml:space="preserve"> 5</w:t>
      </w:r>
      <w:r>
        <w:rPr>
          <w:szCs w:val="21"/>
        </w:rPr>
        <w:t>、主机</w:t>
      </w:r>
      <w:r>
        <w:rPr>
          <w:szCs w:val="21"/>
        </w:rPr>
        <w:t>A</w:t>
      </w:r>
      <w:r>
        <w:rPr>
          <w:szCs w:val="21"/>
        </w:rPr>
        <w:t>发送</w:t>
      </w:r>
      <w:r>
        <w:rPr>
          <w:szCs w:val="21"/>
        </w:rPr>
        <w:t>IP</w:t>
      </w:r>
      <w:r>
        <w:rPr>
          <w:szCs w:val="21"/>
        </w:rPr>
        <w:t>数据报给主机</w:t>
      </w:r>
      <w:r>
        <w:rPr>
          <w:szCs w:val="21"/>
        </w:rPr>
        <w:t>B</w:t>
      </w:r>
      <w:r>
        <w:rPr>
          <w:szCs w:val="21"/>
        </w:rPr>
        <w:t>，途中经过了</w:t>
      </w:r>
      <w:r>
        <w:rPr>
          <w:szCs w:val="21"/>
        </w:rPr>
        <w:t>5</w:t>
      </w:r>
      <w:r>
        <w:rPr>
          <w:szCs w:val="21"/>
        </w:rPr>
        <w:t>台路由器，在</w:t>
      </w:r>
      <w:r>
        <w:rPr>
          <w:szCs w:val="21"/>
        </w:rPr>
        <w:t>IP</w:t>
      </w:r>
      <w:r>
        <w:rPr>
          <w:szCs w:val="21"/>
        </w:rPr>
        <w:t>数据报发送过程中总共使用了</w:t>
      </w:r>
      <w:r>
        <w:rPr>
          <w:szCs w:val="21"/>
        </w:rPr>
        <w:t>5</w:t>
      </w:r>
      <w:r>
        <w:rPr>
          <w:szCs w:val="21"/>
        </w:rPr>
        <w:t>次</w:t>
      </w:r>
      <w:r>
        <w:rPr>
          <w:szCs w:val="21"/>
        </w:rPr>
        <w:t>ARP</w:t>
      </w:r>
      <w:r>
        <w:rPr>
          <w:szCs w:val="21"/>
        </w:rPr>
        <w:t>。（</w:t>
      </w:r>
      <w:r>
        <w:rPr>
          <w:szCs w:val="21"/>
        </w:rPr>
        <w:t xml:space="preserve"> </w:t>
      </w:r>
      <w:r w:rsidR="00081221" w:rsidRPr="00081221">
        <w:rPr>
          <w:color w:val="FF0000"/>
          <w:szCs w:val="21"/>
        </w:rPr>
        <w:sym w:font="Wingdings 2" w:char="F04F"/>
      </w:r>
      <w:r>
        <w:rPr>
          <w:szCs w:val="21"/>
        </w:rPr>
        <w:t xml:space="preserve"> </w:t>
      </w:r>
      <w:r>
        <w:rPr>
          <w:szCs w:val="21"/>
        </w:rPr>
        <w:t>）</w:t>
      </w:r>
    </w:p>
    <w:p w:rsidR="00896BA7" w:rsidRDefault="00F97ECF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五、简答题</w:t>
      </w:r>
      <w:r>
        <w:rPr>
          <w:b/>
          <w:bCs/>
          <w:szCs w:val="21"/>
        </w:rPr>
        <w:t>(57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896BA7" w:rsidRDefault="00F97ECF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、某主机</w:t>
      </w:r>
      <w:r>
        <w:rPr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192</w:t>
      </w:r>
      <w:r>
        <w:rPr>
          <w:szCs w:val="21"/>
        </w:rPr>
        <w:t>.</w:t>
      </w:r>
      <w:r>
        <w:rPr>
          <w:rFonts w:hint="eastAsia"/>
          <w:szCs w:val="21"/>
        </w:rPr>
        <w:t>168</w:t>
      </w:r>
      <w:r>
        <w:rPr>
          <w:szCs w:val="21"/>
        </w:rPr>
        <w:t>.</w:t>
      </w:r>
      <w:r>
        <w:rPr>
          <w:rFonts w:hint="eastAsia"/>
          <w:szCs w:val="21"/>
        </w:rPr>
        <w:t>40</w:t>
      </w:r>
      <w:r>
        <w:rPr>
          <w:szCs w:val="21"/>
        </w:rPr>
        <w:t>.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、子网掩码为</w:t>
      </w:r>
      <w:r>
        <w:rPr>
          <w:szCs w:val="21"/>
        </w:rPr>
        <w:t>255.255.255.2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。计算该主机所在网络的网络地址，广播地址，以及该网络中的有效主机地址的范围。（要求基本计算步骤，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896BA7" w:rsidRDefault="00746F89" w:rsidP="00746F89">
      <w:pPr>
        <w:ind w:firstLineChars="100" w:firstLine="220"/>
        <w:rPr>
          <w:szCs w:val="21"/>
        </w:rPr>
      </w:pPr>
      <w:r>
        <w:rPr>
          <w:rFonts w:hint="eastAsia"/>
          <w:szCs w:val="21"/>
        </w:rPr>
        <w:t>网络地址：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6</w:t>
      </w:r>
    </w:p>
    <w:p w:rsidR="00896BA7" w:rsidRDefault="00746F89">
      <w:pPr>
        <w:spacing w:line="300" w:lineRule="auto"/>
        <w:ind w:firstLineChars="100" w:firstLine="220"/>
        <w:rPr>
          <w:szCs w:val="21"/>
        </w:rPr>
      </w:pPr>
      <w:r>
        <w:rPr>
          <w:rFonts w:hint="eastAsia"/>
          <w:szCs w:val="21"/>
        </w:rPr>
        <w:t>广播地址：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9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2.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6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8.</w:t>
      </w:r>
      <w:r>
        <w:rPr>
          <w:color w:val="FF0000"/>
          <w:szCs w:val="21"/>
        </w:rPr>
        <w:t xml:space="preserve"> </w:t>
      </w:r>
      <w:r w:rsidR="00D165A2"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0.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3</w:t>
      </w:r>
    </w:p>
    <w:p w:rsidR="00746F89" w:rsidRDefault="00746F89">
      <w:pPr>
        <w:spacing w:line="300" w:lineRule="auto"/>
        <w:ind w:firstLineChars="100" w:firstLine="220"/>
        <w:rPr>
          <w:szCs w:val="21"/>
        </w:rPr>
      </w:pPr>
      <w:r>
        <w:rPr>
          <w:rFonts w:hint="eastAsia"/>
          <w:szCs w:val="21"/>
        </w:rPr>
        <w:t>有效主机地址：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9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2.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6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8.</w:t>
      </w:r>
      <w:r>
        <w:rPr>
          <w:color w:val="FF0000"/>
          <w:szCs w:val="21"/>
        </w:rPr>
        <w:t xml:space="preserve"> </w:t>
      </w:r>
      <w:r w:rsidR="00D165A2"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0.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9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7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~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 xml:space="preserve"> </w:t>
      </w:r>
      <w:r w:rsidRPr="00746F89">
        <w:rPr>
          <w:rFonts w:hint="eastAsia"/>
          <w:color w:val="FF0000"/>
          <w:szCs w:val="21"/>
        </w:rPr>
        <w:t>2</w:t>
      </w:r>
    </w:p>
    <w:p w:rsidR="00896BA7" w:rsidRDefault="00F97ECF">
      <w:pPr>
        <w:tabs>
          <w:tab w:val="left" w:pos="900"/>
        </w:tabs>
        <w:spacing w:line="300" w:lineRule="auto"/>
      </w:pPr>
      <w:r>
        <w:rPr>
          <w:rFonts w:hint="eastAsia"/>
        </w:rPr>
        <w:lastRenderedPageBreak/>
        <w:t xml:space="preserve">   </w:t>
      </w:r>
      <w:r>
        <w:t>2</w:t>
      </w:r>
      <w:r>
        <w:rPr>
          <w:rFonts w:hint="eastAsia"/>
        </w:rPr>
        <w:t>、某单位分配到一个起始地址为</w:t>
      </w:r>
      <w:r>
        <w:rPr>
          <w:rFonts w:hint="eastAsia"/>
        </w:rPr>
        <w:t>14.24.74.0/24</w:t>
      </w:r>
      <w:r>
        <w:rPr>
          <w:rFonts w:hint="eastAsia"/>
        </w:rPr>
        <w:t>的地址块，该单位需要用到三个子网，他们的具体要求是：子网</w:t>
      </w:r>
      <w:r>
        <w:rPr>
          <w:rFonts w:hint="eastAsia"/>
        </w:rPr>
        <w:t>N1</w:t>
      </w:r>
      <w:r>
        <w:rPr>
          <w:rFonts w:hint="eastAsia"/>
        </w:rPr>
        <w:t>需要</w:t>
      </w:r>
      <w:r>
        <w:rPr>
          <w:rFonts w:hint="eastAsia"/>
        </w:rPr>
        <w:t>120</w:t>
      </w:r>
      <w:r>
        <w:rPr>
          <w:rFonts w:hint="eastAsia"/>
        </w:rPr>
        <w:t>个地址，子网</w:t>
      </w:r>
      <w:r>
        <w:rPr>
          <w:rFonts w:hint="eastAsia"/>
        </w:rPr>
        <w:t>N2</w:t>
      </w:r>
      <w:r>
        <w:rPr>
          <w:rFonts w:hint="eastAsia"/>
        </w:rPr>
        <w:t>需要</w:t>
      </w:r>
      <w:r>
        <w:rPr>
          <w:rFonts w:hint="eastAsia"/>
        </w:rPr>
        <w:t>60</w:t>
      </w:r>
      <w:r>
        <w:rPr>
          <w:rFonts w:hint="eastAsia"/>
        </w:rPr>
        <w:t>个地址，子网</w:t>
      </w:r>
      <w:r>
        <w:rPr>
          <w:rFonts w:hint="eastAsia"/>
        </w:rPr>
        <w:t>N3</w:t>
      </w:r>
      <w:r>
        <w:rPr>
          <w:rFonts w:hint="eastAsia"/>
        </w:rPr>
        <w:t>需要</w:t>
      </w:r>
      <w:r>
        <w:rPr>
          <w:rFonts w:hint="eastAsia"/>
        </w:rPr>
        <w:t>10</w:t>
      </w:r>
      <w:r>
        <w:rPr>
          <w:rFonts w:hint="eastAsia"/>
        </w:rPr>
        <w:t>个地址。请按照网络号</w:t>
      </w:r>
      <w:r>
        <w:rPr>
          <w:rFonts w:hint="eastAsia"/>
          <w:b/>
          <w:u w:val="single"/>
        </w:rPr>
        <w:t>从大到小的分配顺序</w:t>
      </w:r>
      <w:r>
        <w:rPr>
          <w:rFonts w:hint="eastAsia"/>
        </w:rPr>
        <w:t>给出分配方案。</w:t>
      </w: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分）</w:t>
      </w: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  <w:bookmarkStart w:id="0" w:name="_GoBack"/>
      <w:bookmarkEnd w:id="0"/>
    </w:p>
    <w:p w:rsidR="00896BA7" w:rsidRDefault="00896BA7">
      <w:pPr>
        <w:spacing w:line="360" w:lineRule="auto"/>
        <w:rPr>
          <w:szCs w:val="21"/>
        </w:rPr>
      </w:pPr>
    </w:p>
    <w:p w:rsidR="00896BA7" w:rsidRDefault="00F97ECF">
      <w:pPr>
        <w:tabs>
          <w:tab w:val="left" w:pos="900"/>
        </w:tabs>
        <w:spacing w:line="300" w:lineRule="auto"/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某主机</w:t>
      </w:r>
      <w:r>
        <w:rPr>
          <w:szCs w:val="21"/>
        </w:rPr>
        <w:t>IP</w:t>
      </w:r>
      <w:r>
        <w:rPr>
          <w:szCs w:val="21"/>
        </w:rPr>
        <w:t>地址为</w:t>
      </w:r>
      <w:r>
        <w:rPr>
          <w:szCs w:val="21"/>
        </w:rPr>
        <w:t>192.168.40.100</w:t>
      </w:r>
      <w:r>
        <w:rPr>
          <w:szCs w:val="21"/>
        </w:rPr>
        <w:t>、子网掩码为</w:t>
      </w:r>
      <w:r>
        <w:rPr>
          <w:szCs w:val="21"/>
        </w:rPr>
        <w:t>255.255.255.248</w:t>
      </w:r>
      <w:r>
        <w:rPr>
          <w:szCs w:val="21"/>
        </w:rPr>
        <w:t>。计算该主机所在网络的网络地址，广播地址，以及该网络中的有效主机地址的范围。（要求基本计算步骤，</w:t>
      </w:r>
      <w:r>
        <w:rPr>
          <w:rFonts w:hint="eastAsia"/>
          <w:szCs w:val="21"/>
        </w:rPr>
        <w:t>4</w:t>
      </w:r>
      <w:r>
        <w:rPr>
          <w:szCs w:val="21"/>
        </w:rPr>
        <w:t>分）</w:t>
      </w: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  <w:rPr>
          <w:szCs w:val="21"/>
        </w:rPr>
      </w:pPr>
      <w:r>
        <w:t>4</w:t>
      </w:r>
      <w:r>
        <w:t>、</w:t>
      </w:r>
      <w:r>
        <w:rPr>
          <w:rFonts w:hint="eastAsia"/>
          <w:szCs w:val="21"/>
        </w:rPr>
        <w:t>网络拓扑结构及地址规划如下图所示：</w:t>
      </w:r>
    </w:p>
    <w:p w:rsidR="00896BA7" w:rsidRDefault="00F97ECF">
      <w:pPr>
        <w:pStyle w:val="a7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826635" cy="1452245"/>
            <wp:effectExtent l="1905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26635" cy="1452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A7" w:rsidRDefault="00F97ECF">
      <w:pPr>
        <w:tabs>
          <w:tab w:val="left" w:pos="1080"/>
        </w:tabs>
        <w:spacing w:line="360" w:lineRule="auto"/>
        <w:ind w:leftChars="200" w:left="440"/>
        <w:rPr>
          <w:rFonts w:hAnsi="宋体"/>
          <w:szCs w:val="21"/>
        </w:rPr>
      </w:pPr>
      <w:r>
        <w:rPr>
          <w:rFonts w:hAnsi="宋体"/>
          <w:szCs w:val="21"/>
        </w:rPr>
        <w:t>填写路由器</w:t>
      </w:r>
      <w:r>
        <w:rPr>
          <w:szCs w:val="21"/>
        </w:rPr>
        <w:t>R</w:t>
      </w:r>
      <w:r>
        <w:rPr>
          <w:rFonts w:hint="eastAsia"/>
          <w:szCs w:val="21"/>
        </w:rPr>
        <w:t>A</w:t>
      </w:r>
      <w:r>
        <w:rPr>
          <w:rFonts w:hAnsi="宋体"/>
          <w:szCs w:val="21"/>
        </w:rPr>
        <w:t>的路由表项</w:t>
      </w:r>
      <w:r>
        <w:rPr>
          <w:rFonts w:hAnsi="宋体"/>
          <w:szCs w:val="21"/>
        </w:rPr>
        <w:t>①</w:t>
      </w:r>
      <w:r>
        <w:rPr>
          <w:rFonts w:hAnsi="宋体"/>
          <w:szCs w:val="21"/>
        </w:rPr>
        <w:t>至</w:t>
      </w:r>
      <w:r>
        <w:rPr>
          <w:rFonts w:hAnsi="宋体"/>
          <w:szCs w:val="21"/>
        </w:rPr>
        <w:t>⑤</w:t>
      </w:r>
      <w:r>
        <w:rPr>
          <w:rFonts w:hAnsi="宋体"/>
          <w:szCs w:val="21"/>
        </w:rPr>
        <w:t>（</w:t>
      </w:r>
      <w:r>
        <w:rPr>
          <w:rFonts w:hAnsi="宋体"/>
          <w:szCs w:val="21"/>
        </w:rPr>
        <w:t>10</w:t>
      </w:r>
      <w:r>
        <w:rPr>
          <w:rFonts w:hAnsi="宋体"/>
          <w:szCs w:val="21"/>
        </w:rPr>
        <w:t>分）</w:t>
      </w:r>
      <w:r>
        <w:rPr>
          <w:rFonts w:hAnsi="宋体"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2198"/>
        <w:gridCol w:w="1800"/>
        <w:gridCol w:w="1026"/>
      </w:tblGrid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目的网络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网络掩码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下一跳地址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RIP</w:t>
            </w:r>
            <w:proofErr w:type="gramStart"/>
            <w:r>
              <w:rPr>
                <w:rFonts w:ascii="宋体" w:hAnsi="宋体" w:hint="eastAsia"/>
                <w:szCs w:val="21"/>
              </w:rPr>
              <w:t>跳数</w:t>
            </w:r>
            <w:proofErr w:type="gramEnd"/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192.168.10.0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F97E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</w:p>
        </w:tc>
        <w:tc>
          <w:tcPr>
            <w:tcW w:w="2198" w:type="dxa"/>
            <w:shd w:val="clear" w:color="auto" w:fill="auto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</w:p>
        </w:tc>
        <w:tc>
          <w:tcPr>
            <w:tcW w:w="2198" w:type="dxa"/>
            <w:shd w:val="clear" w:color="auto" w:fill="auto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</w:t>
            </w:r>
          </w:p>
        </w:tc>
        <w:tc>
          <w:tcPr>
            <w:tcW w:w="2198" w:type="dxa"/>
            <w:shd w:val="clear" w:color="auto" w:fill="auto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2198" w:type="dxa"/>
            <w:shd w:val="clear" w:color="auto" w:fill="auto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96BA7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896BA7" w:rsidRDefault="00F97EC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⑤</w:t>
            </w:r>
          </w:p>
        </w:tc>
        <w:tc>
          <w:tcPr>
            <w:tcW w:w="2198" w:type="dxa"/>
            <w:shd w:val="clear" w:color="auto" w:fill="auto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896BA7" w:rsidRDefault="00896B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</w:pPr>
      <w:r>
        <w:t>5</w:t>
      </w:r>
      <w:r>
        <w:t>、写出四个常见的应用层协议及其对应的端口号。（</w:t>
      </w:r>
      <w:r>
        <w:t>4</w:t>
      </w:r>
      <w:r>
        <w:t>分）</w:t>
      </w: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</w:pPr>
      <w:r>
        <w:t>6</w:t>
      </w:r>
      <w:r>
        <w:rPr>
          <w:rFonts w:hint="eastAsia"/>
        </w:rPr>
        <w:t>、对比</w:t>
      </w:r>
      <w:bookmarkStart w:id="1" w:name="OLE_LINK1"/>
      <w:bookmarkStart w:id="2" w:name="OLE_LINK2"/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协议的区别</w:t>
      </w:r>
      <w:bookmarkEnd w:id="1"/>
      <w:bookmarkEnd w:id="2"/>
      <w:r>
        <w:rPr>
          <w:rFonts w:hint="eastAsia"/>
        </w:rPr>
        <w:t>（</w:t>
      </w:r>
      <w:r>
        <w:t>5</w:t>
      </w:r>
      <w:r>
        <w:rPr>
          <w:rFonts w:hint="eastAsia"/>
        </w:rPr>
        <w:t>分）。</w:t>
      </w:r>
    </w:p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  <w:jc w:val="center"/>
      </w:pPr>
      <w:r>
        <w:rPr>
          <w:noProof/>
        </w:rPr>
        <w:drawing>
          <wp:inline distT="0" distB="0" distL="0" distR="0">
            <wp:extent cx="2157730" cy="1000125"/>
            <wp:effectExtent l="1905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/>
                    <a:srcRect l="16541" t="42796" r="5075" b="8713"/>
                    <a:stretch/>
                  </pic:blipFill>
                  <pic:spPr>
                    <a:xfrm>
                      <a:off x="0" y="0"/>
                      <a:ext cx="2157730" cy="1000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A7" w:rsidRDefault="00F97ECF">
      <w:pPr>
        <w:tabs>
          <w:tab w:val="left" w:pos="900"/>
        </w:tabs>
        <w:spacing w:line="300" w:lineRule="auto"/>
        <w:ind w:left="-270"/>
      </w:pPr>
      <w:r>
        <w:t>7</w:t>
      </w:r>
      <w:r>
        <w:rPr>
          <w:rFonts w:hint="eastAsia"/>
        </w:rPr>
        <w:t>、上图中，以太网交换机有</w:t>
      </w:r>
      <w:r>
        <w:rPr>
          <w:rFonts w:hint="eastAsia"/>
        </w:rPr>
        <w:t>6</w:t>
      </w:r>
      <w:r>
        <w:rPr>
          <w:rFonts w:hint="eastAsia"/>
        </w:rPr>
        <w:t>个接口，分别接到</w:t>
      </w:r>
      <w:r>
        <w:rPr>
          <w:rFonts w:hint="eastAsia"/>
        </w:rPr>
        <w:t>5</w:t>
      </w:r>
      <w:r>
        <w:rPr>
          <w:rFonts w:hint="eastAsia"/>
        </w:rPr>
        <w:t>台主机和一个路由器，在下表中的“动作”一栏中，表示先后发送了</w:t>
      </w:r>
      <w:r>
        <w:rPr>
          <w:rFonts w:hint="eastAsia"/>
        </w:rPr>
        <w:t>4</w:t>
      </w:r>
      <w:r>
        <w:rPr>
          <w:rFonts w:hint="eastAsia"/>
        </w:rPr>
        <w:t>个帧，假定在开始时，交换表是空的，请把该表中其他的栏目都填写完。（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2110"/>
        <w:gridCol w:w="2111"/>
        <w:gridCol w:w="2111"/>
      </w:tblGrid>
      <w:tr w:rsidR="00896BA7">
        <w:trPr>
          <w:jc w:val="center"/>
        </w:trPr>
        <w:tc>
          <w:tcPr>
            <w:tcW w:w="1685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110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交换表的状态</w:t>
            </w:r>
          </w:p>
        </w:tc>
        <w:tc>
          <w:tcPr>
            <w:tcW w:w="2111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向那些接口转发帧</w:t>
            </w:r>
          </w:p>
        </w:tc>
        <w:tc>
          <w:tcPr>
            <w:tcW w:w="2111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6BA7">
        <w:trPr>
          <w:jc w:val="center"/>
        </w:trPr>
        <w:tc>
          <w:tcPr>
            <w:tcW w:w="1685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D</w:t>
            </w:r>
          </w:p>
        </w:tc>
        <w:tc>
          <w:tcPr>
            <w:tcW w:w="2110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rPr>
          <w:jc w:val="center"/>
        </w:trPr>
        <w:tc>
          <w:tcPr>
            <w:tcW w:w="1685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A</w:t>
            </w:r>
          </w:p>
        </w:tc>
        <w:tc>
          <w:tcPr>
            <w:tcW w:w="2110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rPr>
          <w:jc w:val="center"/>
        </w:trPr>
        <w:tc>
          <w:tcPr>
            <w:tcW w:w="1685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E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A</w:t>
            </w:r>
          </w:p>
        </w:tc>
        <w:tc>
          <w:tcPr>
            <w:tcW w:w="2110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rPr>
          <w:jc w:val="center"/>
        </w:trPr>
        <w:tc>
          <w:tcPr>
            <w:tcW w:w="1685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E</w:t>
            </w:r>
          </w:p>
        </w:tc>
        <w:tc>
          <w:tcPr>
            <w:tcW w:w="2110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211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</w:tbl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  <w:rPr>
          <w:szCs w:val="21"/>
        </w:rPr>
      </w:pPr>
    </w:p>
    <w:p w:rsidR="00896BA7" w:rsidRDefault="00F97ECF">
      <w:pPr>
        <w:tabs>
          <w:tab w:val="left" w:pos="900"/>
        </w:tabs>
        <w:spacing w:line="300" w:lineRule="auto"/>
        <w:ind w:left="-270"/>
      </w:pPr>
      <w:r>
        <w:rPr>
          <w:szCs w:val="21"/>
        </w:rPr>
        <w:t>8</w:t>
      </w:r>
      <w:r>
        <w:rPr>
          <w:rFonts w:hint="eastAsia"/>
          <w:szCs w:val="21"/>
        </w:rPr>
        <w:t>、假定网络中的路由器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的路由表有如下项目（“目的网络”、“距离”和“下一跳路由器”）：</w:t>
      </w:r>
      <w:r>
        <w:rPr>
          <w:szCs w:val="21"/>
        </w:rPr>
        <w:t>。（要求基本计算步骤，</w:t>
      </w:r>
      <w:r>
        <w:rPr>
          <w:szCs w:val="21"/>
        </w:rPr>
        <w:t>10</w:t>
      </w:r>
      <w:r>
        <w:rPr>
          <w:szCs w:val="21"/>
        </w:rPr>
        <w:t>分）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N1   7    A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lastRenderedPageBreak/>
        <w:t>N2   2    C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N6   8    F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N8   4    E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N9   4    F</w:t>
      </w: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</w:pPr>
      <w:r>
        <w:rPr>
          <w:rFonts w:hint="eastAsia"/>
        </w:rPr>
        <w:t>现在</w:t>
      </w:r>
      <w:r>
        <w:rPr>
          <w:rFonts w:hint="eastAsia"/>
        </w:rPr>
        <w:t>B</w:t>
      </w:r>
      <w:r>
        <w:rPr>
          <w:rFonts w:hint="eastAsia"/>
        </w:rPr>
        <w:t>收到从</w:t>
      </w:r>
      <w:r>
        <w:rPr>
          <w:rFonts w:hint="eastAsia"/>
        </w:rPr>
        <w:t>C</w:t>
      </w:r>
      <w:r>
        <w:rPr>
          <w:rFonts w:hint="eastAsia"/>
        </w:rPr>
        <w:t>发来的路由信息（“目的网络”和“距离”）：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 xml:space="preserve">N2   4 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N3   8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N6   4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N8   3</w:t>
      </w:r>
    </w:p>
    <w:p w:rsidR="00896BA7" w:rsidRDefault="00F97ECF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N9   5</w:t>
      </w: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</w:pPr>
      <w:r>
        <w:rPr>
          <w:rFonts w:hint="eastAsia"/>
        </w:rPr>
        <w:t>试求出路由器</w:t>
      </w:r>
      <w:r>
        <w:rPr>
          <w:rFonts w:hint="eastAsia"/>
        </w:rPr>
        <w:t>B</w:t>
      </w:r>
      <w:r>
        <w:rPr>
          <w:rFonts w:hint="eastAsia"/>
        </w:rPr>
        <w:t>更新后的路由表。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66"/>
        <w:gridCol w:w="1051"/>
        <w:gridCol w:w="5012"/>
      </w:tblGrid>
      <w:tr w:rsidR="00896BA7">
        <w:tc>
          <w:tcPr>
            <w:tcW w:w="1101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966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051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下一跳</w:t>
            </w:r>
          </w:p>
        </w:tc>
        <w:tc>
          <w:tcPr>
            <w:tcW w:w="5012" w:type="dxa"/>
            <w:shd w:val="clear" w:color="auto" w:fill="auto"/>
          </w:tcPr>
          <w:p w:rsidR="00896BA7" w:rsidRDefault="00F97ECF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  <w:tr w:rsidR="00896BA7">
        <w:tc>
          <w:tcPr>
            <w:tcW w:w="110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966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1051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  <w:tc>
          <w:tcPr>
            <w:tcW w:w="5012" w:type="dxa"/>
            <w:shd w:val="clear" w:color="auto" w:fill="auto"/>
          </w:tcPr>
          <w:p w:rsidR="00896BA7" w:rsidRDefault="00896BA7">
            <w:pPr>
              <w:tabs>
                <w:tab w:val="left" w:pos="900"/>
              </w:tabs>
              <w:spacing w:line="300" w:lineRule="auto"/>
            </w:pPr>
          </w:p>
        </w:tc>
      </w:tr>
    </w:tbl>
    <w:p w:rsidR="00896BA7" w:rsidRDefault="00F97ECF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896BA7" w:rsidRDefault="00896BA7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</w:p>
    <w:p w:rsidR="00896BA7" w:rsidRDefault="00F97ECF">
      <w:pPr>
        <w:tabs>
          <w:tab w:val="left" w:pos="900"/>
        </w:tabs>
        <w:spacing w:line="300" w:lineRule="auto"/>
      </w:pPr>
      <w:r>
        <w:t>9</w:t>
      </w:r>
      <w:r>
        <w:rPr>
          <w:rFonts w:hint="eastAsia"/>
        </w:rPr>
        <w:t>、拥塞控制与流量控制的区别是什么？发送窗口的大小取决于流量控制还是拥塞控制？（</w:t>
      </w:r>
      <w:r>
        <w:t>5</w:t>
      </w:r>
      <w:r>
        <w:rPr>
          <w:rFonts w:hint="eastAsia"/>
        </w:rPr>
        <w:t>分）</w:t>
      </w: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F97ECF">
      <w:pPr>
        <w:tabs>
          <w:tab w:val="left" w:pos="900"/>
        </w:tabs>
        <w:spacing w:line="300" w:lineRule="auto"/>
        <w:ind w:leftChars="85" w:left="411" w:hangingChars="102" w:hanging="224"/>
        <w:rPr>
          <w:color w:val="FF0000"/>
        </w:rPr>
      </w:pPr>
      <w:r>
        <w:lastRenderedPageBreak/>
        <w:t>10</w:t>
      </w:r>
      <w:r>
        <w:rPr>
          <w:rFonts w:hint="eastAsia"/>
        </w:rPr>
        <w:t>、画图表示</w:t>
      </w:r>
      <w:r>
        <w:t>TCP</w:t>
      </w:r>
      <w:r>
        <w:t>协议建立连接和释放连接</w:t>
      </w:r>
      <w:r>
        <w:rPr>
          <w:rFonts w:hint="eastAsia"/>
        </w:rPr>
        <w:t>的过程</w:t>
      </w:r>
      <w:r>
        <w:t>。（</w:t>
      </w:r>
      <w:r>
        <w:t>5</w:t>
      </w:r>
      <w:r>
        <w:t>分）</w:t>
      </w:r>
    </w:p>
    <w:p w:rsidR="00896BA7" w:rsidRDefault="00896BA7">
      <w:pPr>
        <w:tabs>
          <w:tab w:val="left" w:pos="900"/>
        </w:tabs>
        <w:spacing w:line="300" w:lineRule="auto"/>
        <w:ind w:leftChars="85" w:left="411" w:hangingChars="102" w:hanging="224"/>
      </w:pPr>
    </w:p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Cs/>
          <w:lang w:val="fr-FR"/>
        </w:rPr>
      </w:pPr>
    </w:p>
    <w:p w:rsidR="00896BA7" w:rsidRDefault="00896BA7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896BA7" w:rsidRDefault="00896BA7">
      <w:pPr>
        <w:spacing w:line="220" w:lineRule="atLeast"/>
      </w:pPr>
    </w:p>
    <w:sectPr w:rsidR="00896B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D16" w:rsidRDefault="00093D16" w:rsidP="00684E7D">
      <w:pPr>
        <w:spacing w:after="0"/>
      </w:pPr>
      <w:r>
        <w:separator/>
      </w:r>
    </w:p>
  </w:endnote>
  <w:endnote w:type="continuationSeparator" w:id="0">
    <w:p w:rsidR="00093D16" w:rsidRDefault="00093D16" w:rsidP="00684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D16" w:rsidRDefault="00093D16" w:rsidP="00684E7D">
      <w:pPr>
        <w:spacing w:after="0"/>
      </w:pPr>
      <w:r>
        <w:separator/>
      </w:r>
    </w:p>
  </w:footnote>
  <w:footnote w:type="continuationSeparator" w:id="0">
    <w:p w:rsidR="00093D16" w:rsidRDefault="00093D16" w:rsidP="00684E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EAB780"/>
    <w:lvl w:ilvl="0" w:tplc="8B08480E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2AD22C50">
      <w:start w:val="1"/>
      <w:numFmt w:val="upperRoman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BCC09948"/>
    <w:lvl w:ilvl="0" w:tplc="9F08A0C8">
      <w:start w:val="1"/>
      <w:numFmt w:val="upperLetter"/>
      <w:lvlText w:val="（%1）"/>
      <w:lvlJc w:val="left"/>
      <w:pPr>
        <w:ind w:left="191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00000003"/>
    <w:multiLevelType w:val="hybridMultilevel"/>
    <w:tmpl w:val="CFF69D54"/>
    <w:lvl w:ilvl="0" w:tplc="17206464">
      <w:start w:val="1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 w15:restartNumberingAfterBreak="0">
    <w:nsid w:val="00000004"/>
    <w:multiLevelType w:val="hybridMultilevel"/>
    <w:tmpl w:val="47108C66"/>
    <w:lvl w:ilvl="0" w:tplc="650C028E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ascii="Tahoma" w:eastAsia="微软雅黑" w:hAnsi="Tahom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063810DC"/>
    <w:lvl w:ilvl="0" w:tplc="650C028E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ascii="Tahoma" w:eastAsia="微软雅黑" w:hAnsi="Tahom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8BC49E0"/>
    <w:lvl w:ilvl="0" w:tplc="FEBC33E4">
      <w:start w:val="4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4D1D2546"/>
    <w:multiLevelType w:val="hybridMultilevel"/>
    <w:tmpl w:val="680294AE"/>
    <w:lvl w:ilvl="0" w:tplc="F9FE4982">
      <w:start w:val="1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BA7"/>
    <w:rsid w:val="000131CC"/>
    <w:rsid w:val="00040AEE"/>
    <w:rsid w:val="00081221"/>
    <w:rsid w:val="00093D16"/>
    <w:rsid w:val="001C1A8F"/>
    <w:rsid w:val="004177FD"/>
    <w:rsid w:val="00684E7D"/>
    <w:rsid w:val="00746F89"/>
    <w:rsid w:val="00896BA7"/>
    <w:rsid w:val="009F7DE4"/>
    <w:rsid w:val="00AC2A3A"/>
    <w:rsid w:val="00D165A2"/>
    <w:rsid w:val="00DA40A4"/>
    <w:rsid w:val="00EA3AC1"/>
    <w:rsid w:val="00F11D26"/>
    <w:rsid w:val="00F57A5F"/>
    <w:rsid w:val="00F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3CD06"/>
  <w15:docId w15:val="{720FEE99-FC06-4B56-A920-2DE2E911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宋体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paragraph" w:styleId="a7">
    <w:name w:val="Plain Text"/>
    <w:basedOn w:val="a"/>
    <w:link w:val="a8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a8">
    <w:name w:val="纯文本 字符"/>
    <w:basedOn w:val="a0"/>
    <w:link w:val="a7"/>
    <w:rPr>
      <w:rFonts w:ascii="宋体" w:eastAsia="宋体" w:hAnsi="Courier New" w:cs="Courier New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ab"/>
    <w:uiPriority w:val="99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E589-1083-4B93-8ADF-D6129F41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551</Words>
  <Characters>3142</Characters>
  <Application>Microsoft Office Word</Application>
  <DocSecurity>0</DocSecurity>
  <Lines>26</Lines>
  <Paragraphs>7</Paragraphs>
  <ScaleCrop>false</ScaleCrop>
  <Company>微软中国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1351896179@qq.com</cp:lastModifiedBy>
  <cp:revision>5</cp:revision>
  <dcterms:created xsi:type="dcterms:W3CDTF">2008-09-11T17:20:00Z</dcterms:created>
  <dcterms:modified xsi:type="dcterms:W3CDTF">2019-06-19T03:02:00Z</dcterms:modified>
</cp:coreProperties>
</file>