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329DF" w14:textId="1B1B5AD1" w:rsidR="0037626F" w:rsidRPr="00CC1548" w:rsidRDefault="00A44411" w:rsidP="00176113">
      <w:pPr>
        <w:spacing w:line="300" w:lineRule="auto"/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课程考核</w:t>
      </w:r>
      <w:r w:rsidR="001F1B60" w:rsidRPr="00CC1548">
        <w:rPr>
          <w:rFonts w:hint="eastAsia"/>
          <w:b/>
          <w:bCs/>
          <w:sz w:val="28"/>
          <w:szCs w:val="32"/>
        </w:rPr>
        <w:t>说明</w:t>
      </w:r>
    </w:p>
    <w:p w14:paraId="018B66FD" w14:textId="7E706FE9" w:rsidR="001F1B60" w:rsidRPr="00DF41A1" w:rsidRDefault="001F1B60" w:rsidP="0091731F">
      <w:pPr>
        <w:spacing w:line="360" w:lineRule="auto"/>
        <w:rPr>
          <w:b/>
          <w:bCs/>
        </w:rPr>
      </w:pPr>
      <w:r w:rsidRPr="00DF41A1">
        <w:rPr>
          <w:rFonts w:hint="eastAsia"/>
          <w:b/>
          <w:bCs/>
        </w:rPr>
        <w:t>1.</w:t>
      </w:r>
      <w:r w:rsidRPr="00DF41A1">
        <w:rPr>
          <w:b/>
          <w:bCs/>
        </w:rPr>
        <w:t xml:space="preserve"> </w:t>
      </w:r>
      <w:r w:rsidRPr="00DF41A1">
        <w:rPr>
          <w:rFonts w:hint="eastAsia"/>
          <w:b/>
          <w:bCs/>
        </w:rPr>
        <w:t>题目背景</w:t>
      </w:r>
    </w:p>
    <w:p w14:paraId="3A822F76" w14:textId="32B48DB7" w:rsidR="001F1B60" w:rsidRPr="00DD2E24" w:rsidRDefault="00232646" w:rsidP="0091731F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D2E24">
        <w:rPr>
          <w:rFonts w:ascii="Times New Roman" w:hAnsi="Times New Roman" w:cs="Times New Roman"/>
        </w:rPr>
        <w:t>边缘感知滤波是计算成像技术中的关键技术之一，对于构建新型的图像处理</w:t>
      </w:r>
      <w:r w:rsidR="00176113" w:rsidRPr="00DD2E24">
        <w:rPr>
          <w:rFonts w:ascii="Times New Roman" w:hAnsi="Times New Roman" w:cs="Times New Roman"/>
        </w:rPr>
        <w:t>应用</w:t>
      </w:r>
      <w:r w:rsidRPr="00DD2E24">
        <w:rPr>
          <w:rFonts w:ascii="Times New Roman" w:hAnsi="Times New Roman" w:cs="Times New Roman"/>
        </w:rPr>
        <w:t>、捕获特殊的图像特征，以及</w:t>
      </w:r>
      <w:r w:rsidR="00176113" w:rsidRPr="00DD2E24">
        <w:rPr>
          <w:rFonts w:ascii="Times New Roman" w:hAnsi="Times New Roman" w:cs="Times New Roman"/>
        </w:rPr>
        <w:t>增强</w:t>
      </w:r>
      <w:r w:rsidRPr="00DD2E24">
        <w:rPr>
          <w:rFonts w:ascii="Times New Roman" w:hAnsi="Times New Roman" w:cs="Times New Roman"/>
        </w:rPr>
        <w:t>图像质量等具有重要意义。</w:t>
      </w:r>
      <w:r w:rsidR="00F9343F" w:rsidRPr="00DD2E24">
        <w:rPr>
          <w:rFonts w:ascii="Times New Roman" w:hAnsi="Times New Roman" w:cs="Times New Roman"/>
        </w:rPr>
        <w:t>当前，随着对滤波技术研究的深入，在理论体系上，形成了插值滤波、最优化滤波、统计滤波、学习滤波等一系列的滤波模型；</w:t>
      </w:r>
      <w:r w:rsidR="00834402" w:rsidRPr="00DD2E24">
        <w:rPr>
          <w:rFonts w:ascii="Times New Roman" w:hAnsi="Times New Roman" w:cs="Times New Roman"/>
        </w:rPr>
        <w:t>在效率上，提出了以递归、变换、近似计算等</w:t>
      </w:r>
      <w:r w:rsidR="00937004" w:rsidRPr="00DD2E24">
        <w:rPr>
          <w:rFonts w:ascii="Times New Roman" w:hAnsi="Times New Roman" w:cs="Times New Roman"/>
        </w:rPr>
        <w:t>高时效或低空间占用实现方式；</w:t>
      </w:r>
      <w:r w:rsidR="000B5BB4" w:rsidRPr="00DD2E24">
        <w:rPr>
          <w:rFonts w:ascii="Times New Roman" w:hAnsi="Times New Roman" w:cs="Times New Roman"/>
        </w:rPr>
        <w:t>并</w:t>
      </w:r>
      <w:r w:rsidR="00F9343F" w:rsidRPr="00DD2E24">
        <w:rPr>
          <w:rFonts w:ascii="Times New Roman" w:hAnsi="Times New Roman" w:cs="Times New Roman"/>
        </w:rPr>
        <w:t>在应用上，实现了基于滤波的图像增强</w:t>
      </w:r>
      <w:r w:rsidR="00091FA0" w:rsidRPr="00DD2E24">
        <w:rPr>
          <w:rFonts w:ascii="Times New Roman" w:hAnsi="Times New Roman" w:cs="Times New Roman"/>
        </w:rPr>
        <w:t>（</w:t>
      </w:r>
      <w:r w:rsidR="00F9343F" w:rsidRPr="00DD2E24">
        <w:rPr>
          <w:rFonts w:ascii="Times New Roman" w:hAnsi="Times New Roman" w:cs="Times New Roman"/>
        </w:rPr>
        <w:t>HDR Tone Mapping, Detail Enhancement, Dehazing</w:t>
      </w:r>
      <w:r w:rsidR="00091FA0" w:rsidRPr="00DD2E24">
        <w:rPr>
          <w:rFonts w:ascii="Times New Roman" w:hAnsi="Times New Roman" w:cs="Times New Roman"/>
        </w:rPr>
        <w:t>）</w:t>
      </w:r>
      <w:r w:rsidR="00F9343F" w:rsidRPr="00DD2E24">
        <w:rPr>
          <w:rFonts w:ascii="Times New Roman" w:hAnsi="Times New Roman" w:cs="Times New Roman"/>
        </w:rPr>
        <w:t>、</w:t>
      </w:r>
      <w:r w:rsidR="008E4F77" w:rsidRPr="00DD2E24">
        <w:rPr>
          <w:rFonts w:ascii="Times New Roman" w:hAnsi="Times New Roman" w:cs="Times New Roman"/>
        </w:rPr>
        <w:t>非真实感</w:t>
      </w:r>
      <w:r w:rsidR="00F9343F" w:rsidRPr="00DD2E24">
        <w:rPr>
          <w:rFonts w:ascii="Times New Roman" w:hAnsi="Times New Roman" w:cs="Times New Roman"/>
        </w:rPr>
        <w:t>渲染</w:t>
      </w:r>
      <w:r w:rsidR="00091FA0" w:rsidRPr="00DD2E24">
        <w:rPr>
          <w:rFonts w:ascii="Times New Roman" w:hAnsi="Times New Roman" w:cs="Times New Roman"/>
        </w:rPr>
        <w:t>（</w:t>
      </w:r>
      <w:r w:rsidR="00F9343F" w:rsidRPr="00DD2E24">
        <w:rPr>
          <w:rFonts w:ascii="Times New Roman" w:hAnsi="Times New Roman" w:cs="Times New Roman"/>
        </w:rPr>
        <w:t>NPR</w:t>
      </w:r>
      <w:r w:rsidR="00091FA0" w:rsidRPr="00DD2E24">
        <w:rPr>
          <w:rFonts w:ascii="Times New Roman" w:hAnsi="Times New Roman" w:cs="Times New Roman"/>
        </w:rPr>
        <w:t>）</w:t>
      </w:r>
      <w:r w:rsidR="008E4F77" w:rsidRPr="00DD2E24">
        <w:rPr>
          <w:rFonts w:ascii="Times New Roman" w:hAnsi="Times New Roman" w:cs="Times New Roman"/>
        </w:rPr>
        <w:t>、</w:t>
      </w:r>
      <w:r w:rsidR="008E4F77" w:rsidRPr="00DD2E24">
        <w:rPr>
          <w:rFonts w:ascii="Times New Roman" w:hAnsi="Times New Roman" w:cs="Times New Roman"/>
        </w:rPr>
        <w:t>3D</w:t>
      </w:r>
      <w:r w:rsidR="008E4F77" w:rsidRPr="00DD2E24">
        <w:rPr>
          <w:rFonts w:ascii="Times New Roman" w:hAnsi="Times New Roman" w:cs="Times New Roman"/>
        </w:rPr>
        <w:t>模型优化</w:t>
      </w:r>
      <w:r w:rsidR="00091FA0" w:rsidRPr="00DD2E24">
        <w:rPr>
          <w:rFonts w:ascii="Times New Roman" w:hAnsi="Times New Roman" w:cs="Times New Roman"/>
        </w:rPr>
        <w:t>（</w:t>
      </w:r>
      <w:r w:rsidR="008E4F77" w:rsidRPr="00DD2E24">
        <w:rPr>
          <w:rFonts w:ascii="Times New Roman" w:hAnsi="Times New Roman" w:cs="Times New Roman"/>
        </w:rPr>
        <w:t>Mesh Denoising</w:t>
      </w:r>
      <w:r w:rsidR="00091FA0" w:rsidRPr="00DD2E24">
        <w:rPr>
          <w:rFonts w:ascii="Times New Roman" w:hAnsi="Times New Roman" w:cs="Times New Roman"/>
        </w:rPr>
        <w:t>）</w:t>
      </w:r>
      <w:r w:rsidR="008E4F77" w:rsidRPr="00DD2E24">
        <w:rPr>
          <w:rFonts w:ascii="Times New Roman" w:hAnsi="Times New Roman" w:cs="Times New Roman"/>
        </w:rPr>
        <w:t>等一系列的</w:t>
      </w:r>
      <w:r w:rsidR="00E20B6E" w:rsidRPr="00DD2E24">
        <w:rPr>
          <w:rFonts w:ascii="Times New Roman" w:hAnsi="Times New Roman" w:cs="Times New Roman"/>
        </w:rPr>
        <w:t>图像</w:t>
      </w:r>
      <w:r w:rsidR="00333254" w:rsidRPr="00DD2E24">
        <w:rPr>
          <w:rFonts w:ascii="Times New Roman" w:hAnsi="Times New Roman" w:cs="Times New Roman"/>
        </w:rPr>
        <w:t>相关</w:t>
      </w:r>
      <w:r w:rsidR="008E4F77" w:rsidRPr="00DD2E24">
        <w:rPr>
          <w:rFonts w:ascii="Times New Roman" w:hAnsi="Times New Roman" w:cs="Times New Roman"/>
        </w:rPr>
        <w:t>应用。</w:t>
      </w:r>
    </w:p>
    <w:p w14:paraId="549ADC07" w14:textId="77777777" w:rsidR="00531E85" w:rsidRPr="00DD2E24" w:rsidRDefault="00860804" w:rsidP="0091731F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D2E24">
        <w:rPr>
          <w:rFonts w:ascii="Times New Roman" w:hAnsi="Times New Roman" w:cs="Times New Roman"/>
        </w:rPr>
        <w:t>纵观滤波技术的整个发展历程，滤波方法除了在传统的信号与图像处理问题上发挥了巨大的作用外，随着数据驱动形式的机器学习和深度学习技术的发展，滤波思想在众多领域的理论模型中，也得到广泛的应用和发挥出显著的效能。</w:t>
      </w:r>
    </w:p>
    <w:p w14:paraId="53AD785A" w14:textId="196F0EE3" w:rsidR="00860804" w:rsidRDefault="00860804" w:rsidP="0091731F">
      <w:pPr>
        <w:spacing w:line="360" w:lineRule="auto"/>
        <w:ind w:firstLineChars="200" w:firstLine="420"/>
      </w:pPr>
      <w:r>
        <w:rPr>
          <w:rFonts w:hint="eastAsia"/>
        </w:rPr>
        <w:t>例如</w:t>
      </w:r>
      <w:r w:rsidR="00BB6762">
        <w:rPr>
          <w:rFonts w:hint="eastAsia"/>
        </w:rPr>
        <w:t>，</w:t>
      </w:r>
      <w:r>
        <w:rPr>
          <w:rFonts w:hint="eastAsia"/>
        </w:rPr>
        <w:t>出现了以学习模型来构建的滤波算</w:t>
      </w:r>
      <w:r w:rsidR="0088037E">
        <w:rPr>
          <w:rFonts w:hint="eastAsia"/>
        </w:rPr>
        <w:t>法：</w:t>
      </w:r>
    </w:p>
    <w:p w14:paraId="39D2AB57" w14:textId="6116D212" w:rsidR="00860804" w:rsidRDefault="00860804" w:rsidP="00531E85">
      <w:pPr>
        <w:spacing w:line="360" w:lineRule="auto"/>
      </w:pPr>
      <w:r>
        <w:t xml:space="preserve">[1] </w:t>
      </w:r>
      <w:r>
        <w:rPr>
          <w:rFonts w:hint="eastAsia"/>
        </w:rPr>
        <w:t>I</w:t>
      </w:r>
      <w:r w:rsidRPr="00860804">
        <w:t>mage smoothing via unsupervised learning</w:t>
      </w:r>
    </w:p>
    <w:p w14:paraId="774C36D5" w14:textId="17F2871C" w:rsidR="00860804" w:rsidRDefault="00000000" w:rsidP="00531E85">
      <w:pPr>
        <w:spacing w:line="360" w:lineRule="auto"/>
      </w:pPr>
      <w:hyperlink r:id="rId7" w:history="1">
        <w:r w:rsidR="00531E85" w:rsidRPr="00BD1442">
          <w:rPr>
            <w:rStyle w:val="a4"/>
          </w:rPr>
          <w:t>https://dl.acm.org/doi/abs/10.1145/3272127.3275081</w:t>
        </w:r>
      </w:hyperlink>
    </w:p>
    <w:p w14:paraId="3DBF9ACA" w14:textId="318D6F2B" w:rsidR="00255FFE" w:rsidRDefault="00860804" w:rsidP="00531E85">
      <w:pPr>
        <w:spacing w:line="360" w:lineRule="auto"/>
      </w:pPr>
      <w:r>
        <w:rPr>
          <w:rFonts w:hint="eastAsia"/>
        </w:rPr>
        <w:t>[</w:t>
      </w:r>
      <w:r>
        <w:t xml:space="preserve">2] </w:t>
      </w:r>
      <w:r w:rsidR="00255FFE" w:rsidRPr="00255FFE">
        <w:t>F</w:t>
      </w:r>
      <w:r w:rsidR="00413F82" w:rsidRPr="00255FFE">
        <w:t>ast end-to-end trainable guided filter</w:t>
      </w:r>
    </w:p>
    <w:p w14:paraId="261110B1" w14:textId="0F0E53E1" w:rsidR="00BB6762" w:rsidRDefault="00000000" w:rsidP="00531E85">
      <w:pPr>
        <w:spacing w:line="360" w:lineRule="auto"/>
      </w:pPr>
      <w:hyperlink r:id="rId8" w:history="1">
        <w:r w:rsidR="00531E85" w:rsidRPr="00BD1442">
          <w:rPr>
            <w:rStyle w:val="a4"/>
          </w:rPr>
          <w:t>https://ieeexplore.ieee.org/document/8578295</w:t>
        </w:r>
      </w:hyperlink>
      <w:r w:rsidR="00BB6762">
        <w:t xml:space="preserve"> </w:t>
      </w:r>
    </w:p>
    <w:p w14:paraId="1ADAC61E" w14:textId="1D007A8F" w:rsidR="001F1B60" w:rsidRDefault="00BB6762" w:rsidP="00BB6762">
      <w:pPr>
        <w:spacing w:line="360" w:lineRule="auto"/>
        <w:ind w:firstLineChars="200" w:firstLine="420"/>
      </w:pPr>
      <w:r>
        <w:rPr>
          <w:rFonts w:hint="eastAsia"/>
        </w:rPr>
        <w:t>又或者是将滤波算法结合到具体的任务上</w:t>
      </w:r>
      <w:r w:rsidR="0088037E">
        <w:rPr>
          <w:rFonts w:hint="eastAsia"/>
        </w:rPr>
        <w:t>：</w:t>
      </w:r>
    </w:p>
    <w:p w14:paraId="17EE1142" w14:textId="6E67F2E5" w:rsidR="00BB6762" w:rsidRDefault="00BB6762" w:rsidP="00531E85">
      <w:pPr>
        <w:spacing w:line="360" w:lineRule="auto"/>
      </w:pPr>
      <w:r>
        <w:rPr>
          <w:rFonts w:hint="eastAsia"/>
        </w:rPr>
        <w:t>[</w:t>
      </w:r>
      <w:r>
        <w:t xml:space="preserve">3] </w:t>
      </w:r>
      <w:r w:rsidRPr="00BB6762">
        <w:t>DeepLPF: De</w:t>
      </w:r>
      <w:r w:rsidR="00413F82" w:rsidRPr="00BB6762">
        <w:t>ep local parametric filters for image enhancement</w:t>
      </w:r>
    </w:p>
    <w:p w14:paraId="0E211A12" w14:textId="11AF1E14" w:rsidR="00BB6762" w:rsidRDefault="00000000" w:rsidP="00531E85">
      <w:pPr>
        <w:spacing w:line="360" w:lineRule="auto"/>
      </w:pPr>
      <w:hyperlink r:id="rId9" w:history="1">
        <w:r w:rsidR="00531E85" w:rsidRPr="00BD1442">
          <w:rPr>
            <w:rStyle w:val="a4"/>
          </w:rPr>
          <w:t>https://ieeexplore.ieee.org/document/9156461</w:t>
        </w:r>
      </w:hyperlink>
    </w:p>
    <w:p w14:paraId="3E1A0062" w14:textId="7BA50E81" w:rsidR="00BB6762" w:rsidRDefault="00BB6762" w:rsidP="00531E85">
      <w:pPr>
        <w:spacing w:line="360" w:lineRule="auto"/>
      </w:pPr>
      <w:r>
        <w:rPr>
          <w:rFonts w:hint="eastAsia"/>
        </w:rPr>
        <w:t>[</w:t>
      </w:r>
      <w:r>
        <w:t xml:space="preserve">4] </w:t>
      </w:r>
      <w:r w:rsidR="00481C0F" w:rsidRPr="00481C0F">
        <w:t>Hardwar</w:t>
      </w:r>
      <w:r w:rsidR="00413F82" w:rsidRPr="00481C0F">
        <w:t>e-efficient guided image filtering for multi-label problem</w:t>
      </w:r>
    </w:p>
    <w:p w14:paraId="37F8B07F" w14:textId="0B124BF1" w:rsidR="00481C0F" w:rsidRDefault="00000000" w:rsidP="00531E85">
      <w:pPr>
        <w:spacing w:line="360" w:lineRule="auto"/>
      </w:pPr>
      <w:hyperlink r:id="rId10" w:history="1">
        <w:r w:rsidR="00531E85" w:rsidRPr="00BD1442">
          <w:rPr>
            <w:rStyle w:val="a4"/>
          </w:rPr>
          <w:t>https://ieeexplore.ieee.org/document/8100004</w:t>
        </w:r>
      </w:hyperlink>
    </w:p>
    <w:p w14:paraId="1C819D17" w14:textId="300869AC" w:rsidR="00481C0F" w:rsidRDefault="00481C0F" w:rsidP="00BB6762">
      <w:pPr>
        <w:spacing w:line="360" w:lineRule="auto"/>
        <w:ind w:firstLineChars="200" w:firstLine="420"/>
      </w:pPr>
      <w:r>
        <w:rPr>
          <w:rFonts w:hint="eastAsia"/>
        </w:rPr>
        <w:t>再如，滤波</w:t>
      </w:r>
      <w:r w:rsidR="0088037E">
        <w:rPr>
          <w:rFonts w:hint="eastAsia"/>
        </w:rPr>
        <w:t>算法中的加速策略可以为某些优化模型的求解器设计提供参考：</w:t>
      </w:r>
    </w:p>
    <w:p w14:paraId="7931FBED" w14:textId="21607F45" w:rsidR="0088037E" w:rsidRDefault="0088037E" w:rsidP="00531E85">
      <w:pPr>
        <w:spacing w:line="360" w:lineRule="auto"/>
      </w:pPr>
      <w:r>
        <w:t xml:space="preserve">[5] </w:t>
      </w:r>
      <w:r w:rsidRPr="0088037E">
        <w:t>The</w:t>
      </w:r>
      <w:r w:rsidR="00413F82" w:rsidRPr="0088037E">
        <w:t xml:space="preserve"> fast bilateral solver</w:t>
      </w:r>
    </w:p>
    <w:p w14:paraId="3F49A05A" w14:textId="5C46B99C" w:rsidR="0088037E" w:rsidRDefault="00000000" w:rsidP="00531E85">
      <w:pPr>
        <w:spacing w:line="360" w:lineRule="auto"/>
      </w:pPr>
      <w:hyperlink r:id="rId11" w:history="1">
        <w:r w:rsidR="00531E85" w:rsidRPr="00BD1442">
          <w:rPr>
            <w:rStyle w:val="a4"/>
          </w:rPr>
          <w:t>https://link.springer.com/content/pdf/10.1007/978-3-319-46487-9_38.pdf</w:t>
        </w:r>
      </w:hyperlink>
    </w:p>
    <w:p w14:paraId="78A6B3E3" w14:textId="6B35FC46" w:rsidR="0088037E" w:rsidRDefault="0088037E" w:rsidP="00531E85">
      <w:pPr>
        <w:spacing w:line="360" w:lineRule="auto"/>
      </w:pPr>
      <w:r>
        <w:t xml:space="preserve">[6] </w:t>
      </w:r>
      <w:r w:rsidRPr="0088037E">
        <w:t xml:space="preserve">The </w:t>
      </w:r>
      <w:r w:rsidR="00413F82" w:rsidRPr="0088037E">
        <w:t>domain transform solver</w:t>
      </w:r>
    </w:p>
    <w:p w14:paraId="269DFE49" w14:textId="52F8F03C" w:rsidR="0088037E" w:rsidRDefault="00000000" w:rsidP="00531E85">
      <w:pPr>
        <w:spacing w:line="360" w:lineRule="auto"/>
      </w:pPr>
      <w:hyperlink r:id="rId12" w:history="1">
        <w:r w:rsidR="00531E85" w:rsidRPr="00BD1442">
          <w:rPr>
            <w:rStyle w:val="a4"/>
          </w:rPr>
          <w:t>https://ieeexplore.ieee.org/document/8954101</w:t>
        </w:r>
      </w:hyperlink>
    </w:p>
    <w:p w14:paraId="11DBACDC" w14:textId="00C43901" w:rsidR="0088037E" w:rsidRDefault="0088037E" w:rsidP="00BB6762">
      <w:pPr>
        <w:spacing w:line="360" w:lineRule="auto"/>
        <w:ind w:firstLineChars="200" w:firstLine="420"/>
      </w:pPr>
      <w:r>
        <w:rPr>
          <w:rFonts w:hint="eastAsia"/>
        </w:rPr>
        <w:t>此外，滤波观点还有助于分析某些理论模型的运作机理：</w:t>
      </w:r>
    </w:p>
    <w:p w14:paraId="02CB9344" w14:textId="6E27E434" w:rsidR="0088037E" w:rsidRDefault="0088037E" w:rsidP="00531E85">
      <w:pPr>
        <w:spacing w:line="360" w:lineRule="auto"/>
      </w:pPr>
      <w:r>
        <w:rPr>
          <w:rFonts w:hint="eastAsia"/>
        </w:rPr>
        <w:t>[</w:t>
      </w:r>
      <w:r>
        <w:t>7]</w:t>
      </w:r>
      <w:r w:rsidR="003A57F6" w:rsidRPr="003A57F6">
        <w:t xml:space="preserve"> Revisiting</w:t>
      </w:r>
      <w:r w:rsidR="00413F82" w:rsidRPr="003A57F6">
        <w:t xml:space="preserve"> the relationship between adaptive smoothing and anisotropic diffusion </w:t>
      </w:r>
      <w:r w:rsidR="00413F82">
        <w:t>w</w:t>
      </w:r>
      <w:r w:rsidR="00413F82" w:rsidRPr="003A57F6">
        <w:t>ith modified filters</w:t>
      </w:r>
    </w:p>
    <w:p w14:paraId="5D629B2E" w14:textId="44AC86D9" w:rsidR="003A57F6" w:rsidRDefault="00000000" w:rsidP="00531E85">
      <w:pPr>
        <w:spacing w:line="360" w:lineRule="auto"/>
      </w:pPr>
      <w:hyperlink r:id="rId13" w:history="1">
        <w:r w:rsidR="00531E85" w:rsidRPr="00BD1442">
          <w:rPr>
            <w:rStyle w:val="a4"/>
          </w:rPr>
          <w:t>https://ieeexplore.ieee.org/document/6341839</w:t>
        </w:r>
      </w:hyperlink>
    </w:p>
    <w:p w14:paraId="6050D653" w14:textId="103E9D52" w:rsidR="003A57F6" w:rsidRDefault="003A57F6" w:rsidP="00531E85">
      <w:pPr>
        <w:spacing w:line="360" w:lineRule="auto"/>
      </w:pPr>
      <w:r>
        <w:rPr>
          <w:rFonts w:hint="eastAsia"/>
        </w:rPr>
        <w:t>[</w:t>
      </w:r>
      <w:r>
        <w:t xml:space="preserve">8] </w:t>
      </w:r>
      <w:r w:rsidRPr="003A57F6">
        <w:t>On th</w:t>
      </w:r>
      <w:r w:rsidR="00413F82" w:rsidRPr="003A57F6">
        <w:t>e relationship between self-attention and convolutional layers</w:t>
      </w:r>
    </w:p>
    <w:p w14:paraId="08BF619C" w14:textId="550D14AF" w:rsidR="00BB6762" w:rsidRDefault="00000000" w:rsidP="008B5DFC">
      <w:pPr>
        <w:spacing w:line="360" w:lineRule="auto"/>
      </w:pPr>
      <w:hyperlink r:id="rId14" w:history="1">
        <w:r w:rsidR="00D7686D" w:rsidRPr="00BD1442">
          <w:rPr>
            <w:rStyle w:val="a4"/>
          </w:rPr>
          <w:t>https://openreview.net/pdf?id=HJlnC1rKPB</w:t>
        </w:r>
      </w:hyperlink>
    </w:p>
    <w:p w14:paraId="55D5E536" w14:textId="0AB3C322" w:rsidR="001F1B60" w:rsidRPr="00DF41A1" w:rsidRDefault="001F1B60" w:rsidP="0091731F">
      <w:pPr>
        <w:spacing w:line="360" w:lineRule="auto"/>
        <w:rPr>
          <w:b/>
          <w:bCs/>
        </w:rPr>
      </w:pPr>
      <w:r w:rsidRPr="00DF41A1">
        <w:rPr>
          <w:rFonts w:hint="eastAsia"/>
          <w:b/>
          <w:bCs/>
        </w:rPr>
        <w:lastRenderedPageBreak/>
        <w:t>2.</w:t>
      </w:r>
      <w:r w:rsidRPr="00DF41A1">
        <w:rPr>
          <w:b/>
          <w:bCs/>
        </w:rPr>
        <w:t xml:space="preserve"> </w:t>
      </w:r>
      <w:r w:rsidR="00D61446">
        <w:rPr>
          <w:rFonts w:hint="eastAsia"/>
          <w:b/>
          <w:bCs/>
        </w:rPr>
        <w:t>作业</w:t>
      </w:r>
      <w:r w:rsidR="003C4357">
        <w:rPr>
          <w:rFonts w:hint="eastAsia"/>
          <w:b/>
          <w:bCs/>
        </w:rPr>
        <w:t>内容</w:t>
      </w:r>
      <w:r w:rsidRPr="00DF41A1">
        <w:rPr>
          <w:rFonts w:hint="eastAsia"/>
          <w:b/>
          <w:bCs/>
        </w:rPr>
        <w:t>要求</w:t>
      </w:r>
    </w:p>
    <w:p w14:paraId="6C452BDC" w14:textId="46A18C7C" w:rsidR="001F1B60" w:rsidRDefault="002777F9" w:rsidP="0091731F">
      <w:pPr>
        <w:spacing w:line="360" w:lineRule="auto"/>
      </w:pPr>
      <w:r>
        <w:rPr>
          <w:rFonts w:hint="eastAsia"/>
        </w:rPr>
        <w:t>（</w:t>
      </w:r>
      <w:r w:rsidR="003C4357">
        <w:t>1</w:t>
      </w:r>
      <w:r>
        <w:rPr>
          <w:rFonts w:hint="eastAsia"/>
        </w:rPr>
        <w:t>）</w:t>
      </w:r>
      <w:r w:rsidR="00D7686D">
        <w:rPr>
          <w:rFonts w:hint="eastAsia"/>
        </w:rPr>
        <w:t>以前页参考文献为例，结合个人的研究工作经验，</w:t>
      </w:r>
      <w:r w:rsidR="00812AD7">
        <w:rPr>
          <w:rFonts w:hint="eastAsia"/>
        </w:rPr>
        <w:t>探讨某一类型的</w:t>
      </w:r>
      <w:r w:rsidR="00D7686D">
        <w:rPr>
          <w:rFonts w:hint="eastAsia"/>
        </w:rPr>
        <w:t>滤波算法</w:t>
      </w:r>
      <w:r w:rsidR="00812AD7">
        <w:rPr>
          <w:rFonts w:hint="eastAsia"/>
        </w:rPr>
        <w:t>，在特定理论模型或具体任务场景中，其所涉及的运用方式或理论关联。</w:t>
      </w:r>
    </w:p>
    <w:p w14:paraId="3E973B3A" w14:textId="77777777" w:rsidR="008F1BA4" w:rsidRDefault="008F1BA4" w:rsidP="0091731F">
      <w:pPr>
        <w:spacing w:line="360" w:lineRule="auto"/>
      </w:pPr>
    </w:p>
    <w:p w14:paraId="55B848BE" w14:textId="4001C444" w:rsidR="003C4357" w:rsidRDefault="002777F9" w:rsidP="0091731F">
      <w:pPr>
        <w:spacing w:line="360" w:lineRule="auto"/>
      </w:pPr>
      <w:r>
        <w:rPr>
          <w:rFonts w:hint="eastAsia"/>
        </w:rPr>
        <w:t>（</w:t>
      </w:r>
      <w:r w:rsidR="003C4357">
        <w:t>2</w:t>
      </w:r>
      <w:r>
        <w:rPr>
          <w:rFonts w:hint="eastAsia"/>
        </w:rPr>
        <w:t>）</w:t>
      </w:r>
      <w:r w:rsidR="00812AD7">
        <w:rPr>
          <w:rFonts w:hint="eastAsia"/>
        </w:rPr>
        <w:t>可从以下任一角度进行探讨：</w:t>
      </w:r>
    </w:p>
    <w:p w14:paraId="315591D3" w14:textId="5BAEAAD0" w:rsidR="00812AD7" w:rsidRDefault="00812AD7" w:rsidP="0091731F">
      <w:pPr>
        <w:spacing w:line="360" w:lineRule="auto"/>
      </w:pP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结合个人在研课题（</w:t>
      </w:r>
      <w:r w:rsidRPr="00E17C48">
        <w:rPr>
          <w:rFonts w:hint="eastAsia"/>
          <w:b/>
          <w:bCs/>
          <w:color w:val="FF0000"/>
          <w:u w:val="single"/>
        </w:rPr>
        <w:t>提示：必须注意回避</w:t>
      </w:r>
      <w:r w:rsidR="006C3E7D" w:rsidRPr="00E17C48">
        <w:rPr>
          <w:rFonts w:hint="eastAsia"/>
          <w:b/>
          <w:bCs/>
          <w:color w:val="FF0000"/>
          <w:u w:val="single"/>
        </w:rPr>
        <w:t>导师</w:t>
      </w:r>
      <w:r w:rsidRPr="00E17C48">
        <w:rPr>
          <w:rFonts w:hint="eastAsia"/>
          <w:b/>
          <w:bCs/>
          <w:color w:val="FF0000"/>
          <w:u w:val="single"/>
        </w:rPr>
        <w:t>实验室工作的泄露风险，以及涉密工作的脱敏</w:t>
      </w:r>
      <w:r>
        <w:rPr>
          <w:rFonts w:hint="eastAsia"/>
        </w:rPr>
        <w:t>）</w:t>
      </w:r>
      <w:r w:rsidR="00621157">
        <w:rPr>
          <w:rFonts w:hint="eastAsia"/>
        </w:rPr>
        <w:t>；</w:t>
      </w:r>
    </w:p>
    <w:p w14:paraId="5FC9A408" w14:textId="692FCF6D" w:rsidR="00812AD7" w:rsidRDefault="00812AD7" w:rsidP="00812AD7">
      <w:pPr>
        <w:spacing w:line="360" w:lineRule="auto"/>
      </w:pPr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结合某一类的机器学习模型或算法模型，进行理论层面的分析</w:t>
      </w:r>
      <w:r w:rsidR="00621157">
        <w:rPr>
          <w:rFonts w:hint="eastAsia"/>
        </w:rPr>
        <w:t>；</w:t>
      </w:r>
    </w:p>
    <w:p w14:paraId="784FE5C2" w14:textId="4AC7F32A" w:rsidR="00812AD7" w:rsidRDefault="00812AD7" w:rsidP="00812AD7">
      <w:pPr>
        <w:spacing w:line="360" w:lineRule="auto"/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结合在研课题中相关领域的某一任务场景，进行滤波算法运用的分析</w:t>
      </w:r>
      <w:r w:rsidR="008F1BA4">
        <w:rPr>
          <w:rFonts w:hint="eastAsia"/>
        </w:rPr>
        <w:t>。</w:t>
      </w:r>
    </w:p>
    <w:p w14:paraId="73C87CF4" w14:textId="77777777" w:rsidR="008F1BA4" w:rsidRDefault="008F1BA4" w:rsidP="00812AD7">
      <w:pPr>
        <w:spacing w:line="360" w:lineRule="auto"/>
      </w:pPr>
    </w:p>
    <w:p w14:paraId="24EF12B5" w14:textId="5D77C8CC" w:rsidR="00812AD7" w:rsidRDefault="00E10567" w:rsidP="0091731F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12AD7">
        <w:rPr>
          <w:rFonts w:hint="eastAsia"/>
        </w:rPr>
        <w:t>以上作业内容，以《软件学报》的论文模板为基准，需撰写</w:t>
      </w:r>
      <w:r w:rsidR="00621157" w:rsidRPr="00AF77C0">
        <w:rPr>
          <w:rFonts w:hint="eastAsia"/>
          <w:b/>
          <w:bCs/>
          <w:color w:val="FF0000"/>
        </w:rPr>
        <w:t>不少于</w:t>
      </w:r>
      <w:r w:rsidR="005F3541" w:rsidRPr="00AF77C0">
        <w:rPr>
          <w:rFonts w:hint="eastAsia"/>
          <w:b/>
          <w:bCs/>
          <w:color w:val="FF0000"/>
        </w:rPr>
        <w:t>单栏</w:t>
      </w:r>
      <w:r w:rsidR="00621157" w:rsidRPr="00AF77C0">
        <w:rPr>
          <w:rFonts w:hint="eastAsia"/>
          <w:b/>
          <w:bCs/>
          <w:color w:val="FF0000"/>
        </w:rPr>
        <w:t>4</w:t>
      </w:r>
      <w:r w:rsidR="00621157" w:rsidRPr="00AF77C0">
        <w:rPr>
          <w:rFonts w:hint="eastAsia"/>
          <w:b/>
          <w:bCs/>
          <w:color w:val="FF0000"/>
        </w:rPr>
        <w:t>页</w:t>
      </w:r>
      <w:r w:rsidR="00621157">
        <w:rPr>
          <w:rFonts w:hint="eastAsia"/>
        </w:rPr>
        <w:t>的考核报告，报告</w:t>
      </w:r>
      <w:r w:rsidR="005F3541">
        <w:rPr>
          <w:rFonts w:hint="eastAsia"/>
        </w:rPr>
        <w:t>文档</w:t>
      </w:r>
      <w:r w:rsidR="00621157">
        <w:rPr>
          <w:rFonts w:hint="eastAsia"/>
        </w:rPr>
        <w:t>应包括</w:t>
      </w:r>
      <w:r w:rsidR="005F3541">
        <w:rPr>
          <w:rFonts w:hint="eastAsia"/>
        </w:rPr>
        <w:t>如下内容</w:t>
      </w:r>
      <w:r w:rsidR="00621157">
        <w:rPr>
          <w:rFonts w:hint="eastAsia"/>
        </w:rPr>
        <w:t>：</w:t>
      </w:r>
    </w:p>
    <w:p w14:paraId="5CCF1153" w14:textId="1193EFDF" w:rsidR="00621157" w:rsidRDefault="00621157" w:rsidP="0091731F">
      <w:pPr>
        <w:spacing w:line="360" w:lineRule="auto"/>
      </w:pP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问题背景与相关工作的陈述；</w:t>
      </w:r>
    </w:p>
    <w:p w14:paraId="79595137" w14:textId="7365ED4A" w:rsidR="00621157" w:rsidRDefault="00621157" w:rsidP="0091731F">
      <w:pPr>
        <w:spacing w:line="360" w:lineRule="auto"/>
      </w:pPr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理论模型的陈述；</w:t>
      </w:r>
    </w:p>
    <w:p w14:paraId="7129C778" w14:textId="20444F60" w:rsidR="00621157" w:rsidRDefault="00621157" w:rsidP="0091731F">
      <w:pPr>
        <w:spacing w:line="360" w:lineRule="auto"/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必要的示例、效果图或数据分析图表；</w:t>
      </w:r>
    </w:p>
    <w:p w14:paraId="77A5D38A" w14:textId="6D6E8FA7" w:rsidR="00621157" w:rsidRDefault="00621157" w:rsidP="0091731F">
      <w:pPr>
        <w:spacing w:line="360" w:lineRule="auto"/>
      </w:pP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参考文献清单</w:t>
      </w:r>
      <w:r w:rsidR="008F1BA4">
        <w:rPr>
          <w:rFonts w:hint="eastAsia"/>
        </w:rPr>
        <w:t>。</w:t>
      </w:r>
    </w:p>
    <w:p w14:paraId="4589F2FA" w14:textId="77777777" w:rsidR="008F1BA4" w:rsidRDefault="008F1BA4" w:rsidP="0091731F">
      <w:pPr>
        <w:spacing w:line="360" w:lineRule="auto"/>
      </w:pPr>
    </w:p>
    <w:p w14:paraId="522E9777" w14:textId="32F4D0C8" w:rsidR="00812AD7" w:rsidRDefault="00621157" w:rsidP="0091731F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）软件学报模板及文献样式，可从官网</w:t>
      </w:r>
      <w:r w:rsidR="000777AB">
        <w:rPr>
          <w:rFonts w:hint="eastAsia"/>
        </w:rPr>
        <w:t>（</w:t>
      </w:r>
      <w:hyperlink r:id="rId15" w:history="1">
        <w:r w:rsidR="005F3541" w:rsidRPr="00BD1442">
          <w:rPr>
            <w:rStyle w:val="a4"/>
          </w:rPr>
          <w:t>http://jos.org.cn/jos/home</w:t>
        </w:r>
      </w:hyperlink>
      <w:r w:rsidR="000777AB">
        <w:rPr>
          <w:rFonts w:hint="eastAsia"/>
        </w:rPr>
        <w:t>）</w:t>
      </w:r>
      <w:r>
        <w:rPr>
          <w:rFonts w:hint="eastAsia"/>
        </w:rPr>
        <w:t>下载，其中模板在官网首页右侧的作者园地“排版样例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年版”。提交作业时需附上</w:t>
      </w:r>
      <w:r>
        <w:rPr>
          <w:rFonts w:hint="eastAsia"/>
        </w:rPr>
        <w:t>word</w:t>
      </w:r>
      <w:r>
        <w:rPr>
          <w:rFonts w:hint="eastAsia"/>
        </w:rPr>
        <w:t>文档及对应的</w:t>
      </w:r>
      <w:r>
        <w:rPr>
          <w:rFonts w:hint="eastAsia"/>
        </w:rPr>
        <w:t>PDF</w:t>
      </w:r>
      <w:r>
        <w:rPr>
          <w:rFonts w:hint="eastAsia"/>
        </w:rPr>
        <w:t>版本，以免出现排版错乱和符号格式丢失等问题。</w:t>
      </w:r>
    </w:p>
    <w:p w14:paraId="73B931E4" w14:textId="77777777" w:rsidR="008F1BA4" w:rsidRDefault="008F1BA4" w:rsidP="0091731F">
      <w:pPr>
        <w:spacing w:line="360" w:lineRule="auto"/>
      </w:pPr>
    </w:p>
    <w:p w14:paraId="6C88FA4F" w14:textId="15D9763C" w:rsidR="006C7D19" w:rsidRDefault="006C7D19" w:rsidP="0091731F">
      <w:pPr>
        <w:spacing w:line="360" w:lineRule="auto"/>
      </w:pPr>
      <w:r>
        <w:rPr>
          <w:rFonts w:hint="eastAsia"/>
        </w:rPr>
        <w:t>（</w:t>
      </w:r>
      <w:r w:rsidR="00621157">
        <w:t>5</w:t>
      </w:r>
      <w:r>
        <w:rPr>
          <w:rFonts w:hint="eastAsia"/>
        </w:rPr>
        <w:t>）</w:t>
      </w:r>
      <w:r w:rsidR="005F3541" w:rsidRPr="005359C8">
        <w:rPr>
          <w:rFonts w:hint="eastAsia"/>
        </w:rPr>
        <w:t>作业内容应是经过自己收集、整理、理解和总结出来的材料，</w:t>
      </w:r>
      <w:r w:rsidRPr="00E17C48">
        <w:rPr>
          <w:rFonts w:hint="eastAsia"/>
          <w:b/>
          <w:bCs/>
          <w:color w:val="FF0000"/>
        </w:rPr>
        <w:t>不允许</w:t>
      </w:r>
      <w:r w:rsidR="006C3E7D" w:rsidRPr="00E17C48">
        <w:rPr>
          <w:rFonts w:hint="eastAsia"/>
          <w:b/>
          <w:bCs/>
          <w:color w:val="FF0000"/>
        </w:rPr>
        <w:t>翻译他人学术论文内容，</w:t>
      </w:r>
      <w:r w:rsidRPr="00E17C48">
        <w:rPr>
          <w:rFonts w:hint="eastAsia"/>
          <w:b/>
          <w:bCs/>
          <w:color w:val="FF0000"/>
        </w:rPr>
        <w:t>照搬</w:t>
      </w:r>
      <w:r w:rsidR="005F3541" w:rsidRPr="00E17C48">
        <w:rPr>
          <w:rFonts w:hint="eastAsia"/>
          <w:b/>
          <w:bCs/>
          <w:color w:val="FF0000"/>
        </w:rPr>
        <w:t>或部分抄袭</w:t>
      </w:r>
      <w:r w:rsidR="00621157" w:rsidRPr="00E17C48">
        <w:rPr>
          <w:rFonts w:hint="eastAsia"/>
          <w:b/>
          <w:bCs/>
          <w:color w:val="FF0000"/>
        </w:rPr>
        <w:t>现有</w:t>
      </w:r>
      <w:r w:rsidR="005F3541" w:rsidRPr="00E17C48">
        <w:rPr>
          <w:rFonts w:hint="eastAsia"/>
          <w:b/>
          <w:bCs/>
          <w:color w:val="FF0000"/>
        </w:rPr>
        <w:t>学术</w:t>
      </w:r>
      <w:r w:rsidR="00621157" w:rsidRPr="00E17C48">
        <w:rPr>
          <w:rFonts w:hint="eastAsia"/>
          <w:b/>
          <w:bCs/>
          <w:color w:val="FF0000"/>
        </w:rPr>
        <w:t>文献，</w:t>
      </w:r>
      <w:r w:rsidR="005F3541" w:rsidRPr="00E17C48">
        <w:rPr>
          <w:rFonts w:hint="eastAsia"/>
          <w:b/>
          <w:bCs/>
          <w:color w:val="FF0000"/>
        </w:rPr>
        <w:t>以及</w:t>
      </w:r>
      <w:r w:rsidR="006C3E7D" w:rsidRPr="00E17C48">
        <w:rPr>
          <w:rFonts w:hint="eastAsia"/>
          <w:b/>
          <w:bCs/>
          <w:color w:val="FF0000"/>
        </w:rPr>
        <w:t>复制</w:t>
      </w:r>
      <w:r w:rsidR="005F3541" w:rsidRPr="00E17C48">
        <w:rPr>
          <w:rFonts w:hint="eastAsia"/>
          <w:b/>
          <w:bCs/>
          <w:color w:val="FF0000"/>
        </w:rPr>
        <w:t>他人或机构在网上撰写的各类材料（如知乎文章、自媒体通稿等）</w:t>
      </w:r>
      <w:r w:rsidR="005F3541">
        <w:rPr>
          <w:rFonts w:hint="eastAsia"/>
        </w:rPr>
        <w:t>。如发现</w:t>
      </w:r>
      <w:r w:rsidR="006C3E7D">
        <w:rPr>
          <w:rFonts w:hint="eastAsia"/>
        </w:rPr>
        <w:t>上述</w:t>
      </w:r>
      <w:r w:rsidR="005F3541">
        <w:rPr>
          <w:rFonts w:hint="eastAsia"/>
        </w:rPr>
        <w:t>现象，将会在课程评分中进行处理。</w:t>
      </w:r>
    </w:p>
    <w:p w14:paraId="575A08C4" w14:textId="77777777" w:rsidR="006F6323" w:rsidRDefault="006F6323" w:rsidP="009B0949">
      <w:pPr>
        <w:spacing w:line="360" w:lineRule="auto"/>
      </w:pPr>
    </w:p>
    <w:p w14:paraId="36B5C1E0" w14:textId="79186F9D" w:rsidR="001F1B60" w:rsidRPr="00DF4503" w:rsidRDefault="00D94956" w:rsidP="009B0949">
      <w:pPr>
        <w:spacing w:line="360" w:lineRule="auto"/>
        <w:rPr>
          <w:b/>
          <w:bCs/>
        </w:rPr>
      </w:pPr>
      <w:r>
        <w:rPr>
          <w:b/>
          <w:bCs/>
        </w:rPr>
        <w:t>3</w:t>
      </w:r>
      <w:r w:rsidR="004A0B20" w:rsidRPr="00DF4503">
        <w:rPr>
          <w:rFonts w:hint="eastAsia"/>
          <w:b/>
          <w:bCs/>
        </w:rPr>
        <w:t>.</w:t>
      </w:r>
      <w:r w:rsidR="004A0B20" w:rsidRPr="00DF4503">
        <w:rPr>
          <w:b/>
          <w:bCs/>
        </w:rPr>
        <w:t xml:space="preserve"> </w:t>
      </w:r>
      <w:r w:rsidR="00DF4503" w:rsidRPr="00DF4503">
        <w:rPr>
          <w:rFonts w:hint="eastAsia"/>
          <w:b/>
          <w:bCs/>
        </w:rPr>
        <w:t>提交材料</w:t>
      </w:r>
      <w:r w:rsidR="002148CF">
        <w:rPr>
          <w:rFonts w:hint="eastAsia"/>
          <w:b/>
          <w:bCs/>
        </w:rPr>
        <w:t>方式</w:t>
      </w:r>
    </w:p>
    <w:p w14:paraId="7E11A52C" w14:textId="2EB57EF8" w:rsidR="001F1B60" w:rsidRDefault="00DF4503" w:rsidP="00C06D5B">
      <w:pPr>
        <w:spacing w:line="360" w:lineRule="auto"/>
        <w:ind w:firstLineChars="200" w:firstLine="420"/>
      </w:pPr>
      <w:r>
        <w:rPr>
          <w:rFonts w:hint="eastAsia"/>
        </w:rPr>
        <w:t>将</w:t>
      </w:r>
      <w:r w:rsidR="00C06D5B">
        <w:rPr>
          <w:rFonts w:hint="eastAsia"/>
        </w:rPr>
        <w:t>作业</w:t>
      </w:r>
      <w:r>
        <w:rPr>
          <w:rFonts w:hint="eastAsia"/>
        </w:rPr>
        <w:t>报告</w:t>
      </w:r>
      <w:r w:rsidR="00D94956">
        <w:rPr>
          <w:rFonts w:hint="eastAsia"/>
        </w:rPr>
        <w:t>等材料（正文文档，可编辑的素材图表，示例代码（如有）等）</w:t>
      </w:r>
      <w:r>
        <w:rPr>
          <w:rFonts w:hint="eastAsia"/>
        </w:rPr>
        <w:t>，</w:t>
      </w:r>
      <w:r w:rsidR="00D212DB">
        <w:rPr>
          <w:rFonts w:hint="eastAsia"/>
        </w:rPr>
        <w:t>于</w:t>
      </w:r>
      <w:r w:rsidR="00D212DB" w:rsidRPr="00900AAA">
        <w:rPr>
          <w:rFonts w:hint="eastAsia"/>
          <w:b/>
          <w:bCs/>
          <w:color w:val="FF0000"/>
          <w:u w:val="single"/>
        </w:rPr>
        <w:t>2</w:t>
      </w:r>
      <w:r w:rsidR="00D212DB" w:rsidRPr="00900AAA">
        <w:rPr>
          <w:b/>
          <w:bCs/>
          <w:color w:val="FF0000"/>
          <w:u w:val="single"/>
        </w:rPr>
        <w:t>02</w:t>
      </w:r>
      <w:r w:rsidR="002D42D3">
        <w:rPr>
          <w:b/>
          <w:bCs/>
          <w:color w:val="FF0000"/>
          <w:u w:val="single"/>
        </w:rPr>
        <w:t>2</w:t>
      </w:r>
      <w:r w:rsidR="00D212DB" w:rsidRPr="00900AAA">
        <w:rPr>
          <w:rFonts w:hint="eastAsia"/>
          <w:b/>
          <w:bCs/>
          <w:color w:val="FF0000"/>
          <w:u w:val="single"/>
        </w:rPr>
        <w:t>年</w:t>
      </w:r>
      <w:r w:rsidR="00091FA0" w:rsidRPr="00900AAA">
        <w:rPr>
          <w:rFonts w:hint="eastAsia"/>
          <w:b/>
          <w:bCs/>
          <w:color w:val="FF0000"/>
          <w:u w:val="single"/>
        </w:rPr>
        <w:t>1</w:t>
      </w:r>
      <w:r w:rsidR="00D94956">
        <w:rPr>
          <w:b/>
          <w:bCs/>
          <w:color w:val="FF0000"/>
          <w:u w:val="single"/>
        </w:rPr>
        <w:t>2</w:t>
      </w:r>
      <w:r w:rsidR="00D212DB" w:rsidRPr="00900AAA">
        <w:rPr>
          <w:rFonts w:hint="eastAsia"/>
          <w:b/>
          <w:bCs/>
          <w:color w:val="FF0000"/>
          <w:u w:val="single"/>
        </w:rPr>
        <w:t>月</w:t>
      </w:r>
      <w:r w:rsidR="00D94956">
        <w:rPr>
          <w:rFonts w:hint="eastAsia"/>
          <w:b/>
          <w:bCs/>
          <w:color w:val="FF0000"/>
          <w:u w:val="single"/>
        </w:rPr>
        <w:t>1</w:t>
      </w:r>
      <w:r w:rsidR="00D94956">
        <w:rPr>
          <w:b/>
          <w:bCs/>
          <w:color w:val="FF0000"/>
          <w:u w:val="single"/>
        </w:rPr>
        <w:t>5</w:t>
      </w:r>
      <w:r w:rsidR="00D212DB" w:rsidRPr="00900AAA">
        <w:rPr>
          <w:rFonts w:hint="eastAsia"/>
          <w:b/>
          <w:bCs/>
          <w:color w:val="FF0000"/>
          <w:u w:val="single"/>
        </w:rPr>
        <w:t>日前</w:t>
      </w:r>
      <w:r w:rsidR="00900AAA">
        <w:rPr>
          <w:rFonts w:hint="eastAsia"/>
        </w:rPr>
        <w:t>，</w:t>
      </w:r>
      <w:r w:rsidR="00D94956">
        <w:rPr>
          <w:rFonts w:hint="eastAsia"/>
        </w:rPr>
        <w:t>通过</w:t>
      </w:r>
      <w:r w:rsidR="00D94956">
        <w:rPr>
          <w:rFonts w:hint="eastAsia"/>
        </w:rPr>
        <w:t>QQ</w:t>
      </w:r>
      <w:r w:rsidR="00D94956">
        <w:rPr>
          <w:rFonts w:hint="eastAsia"/>
        </w:rPr>
        <w:t>群作业的方式，提交到</w:t>
      </w:r>
      <w:r w:rsidR="00D94956">
        <w:rPr>
          <w:rFonts w:hint="eastAsia"/>
        </w:rPr>
        <w:t>QQ</w:t>
      </w:r>
      <w:r w:rsidR="00D94956">
        <w:rPr>
          <w:rFonts w:hint="eastAsia"/>
        </w:rPr>
        <w:t>作业里。</w:t>
      </w:r>
    </w:p>
    <w:p w14:paraId="129E11C7" w14:textId="551CBF6E" w:rsidR="001F1B60" w:rsidRDefault="001F1B60" w:rsidP="00232646">
      <w:pPr>
        <w:spacing w:line="300" w:lineRule="auto"/>
      </w:pPr>
    </w:p>
    <w:p w14:paraId="4AE8CB62" w14:textId="5FCF4212" w:rsidR="001F1B60" w:rsidRDefault="001F1B60" w:rsidP="00232646">
      <w:pPr>
        <w:spacing w:line="300" w:lineRule="auto"/>
      </w:pPr>
    </w:p>
    <w:p w14:paraId="2D2693B7" w14:textId="77777777" w:rsidR="001F1B60" w:rsidRPr="00E161D3" w:rsidRDefault="001F1B60" w:rsidP="00232646">
      <w:pPr>
        <w:spacing w:line="300" w:lineRule="auto"/>
      </w:pPr>
    </w:p>
    <w:sectPr w:rsidR="001F1B60" w:rsidRPr="00E161D3" w:rsidSect="00D94956">
      <w:footerReference w:type="default" r:id="rId16"/>
      <w:pgSz w:w="11906" w:h="16838"/>
      <w:pgMar w:top="1134" w:right="1077" w:bottom="1134" w:left="1077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3359E" w14:textId="77777777" w:rsidR="00601337" w:rsidRDefault="00601337" w:rsidP="00BB6762">
      <w:r>
        <w:separator/>
      </w:r>
    </w:p>
  </w:endnote>
  <w:endnote w:type="continuationSeparator" w:id="0">
    <w:p w14:paraId="7A863845" w14:textId="77777777" w:rsidR="00601337" w:rsidRDefault="00601337" w:rsidP="00BB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7672478"/>
      <w:docPartObj>
        <w:docPartGallery w:val="Page Numbers (Bottom of Page)"/>
        <w:docPartUnique/>
      </w:docPartObj>
    </w:sdtPr>
    <w:sdtContent>
      <w:p w14:paraId="06359FA2" w14:textId="0BAE165D" w:rsidR="00D94956" w:rsidRDefault="00D9495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F93763" w14:textId="77777777" w:rsidR="00D94956" w:rsidRDefault="00D9495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F0822" w14:textId="77777777" w:rsidR="00601337" w:rsidRDefault="00601337" w:rsidP="00BB6762">
      <w:r>
        <w:separator/>
      </w:r>
    </w:p>
  </w:footnote>
  <w:footnote w:type="continuationSeparator" w:id="0">
    <w:p w14:paraId="60E85340" w14:textId="77777777" w:rsidR="00601337" w:rsidRDefault="00601337" w:rsidP="00BB6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60"/>
    <w:rsid w:val="000777AB"/>
    <w:rsid w:val="00091FA0"/>
    <w:rsid w:val="000B5BB4"/>
    <w:rsid w:val="00104DAA"/>
    <w:rsid w:val="00176113"/>
    <w:rsid w:val="001F1B60"/>
    <w:rsid w:val="00202317"/>
    <w:rsid w:val="002148CF"/>
    <w:rsid w:val="00232646"/>
    <w:rsid w:val="00255FFE"/>
    <w:rsid w:val="002777F9"/>
    <w:rsid w:val="002D42D3"/>
    <w:rsid w:val="00333254"/>
    <w:rsid w:val="0037626F"/>
    <w:rsid w:val="003A1B0C"/>
    <w:rsid w:val="003A57F6"/>
    <w:rsid w:val="003C4357"/>
    <w:rsid w:val="00413F82"/>
    <w:rsid w:val="0042731F"/>
    <w:rsid w:val="00481C0F"/>
    <w:rsid w:val="004A0B20"/>
    <w:rsid w:val="00512F3A"/>
    <w:rsid w:val="00531E85"/>
    <w:rsid w:val="005359C8"/>
    <w:rsid w:val="005A1012"/>
    <w:rsid w:val="005A1A2B"/>
    <w:rsid w:val="005F3541"/>
    <w:rsid w:val="00601337"/>
    <w:rsid w:val="00621157"/>
    <w:rsid w:val="006447DA"/>
    <w:rsid w:val="006C28B3"/>
    <w:rsid w:val="006C3E7D"/>
    <w:rsid w:val="006C7D19"/>
    <w:rsid w:val="006F6323"/>
    <w:rsid w:val="00796F61"/>
    <w:rsid w:val="00812AD7"/>
    <w:rsid w:val="00834402"/>
    <w:rsid w:val="00860804"/>
    <w:rsid w:val="0088037E"/>
    <w:rsid w:val="00881563"/>
    <w:rsid w:val="008B5DFC"/>
    <w:rsid w:val="008E3DB8"/>
    <w:rsid w:val="008E4F77"/>
    <w:rsid w:val="008F1BA4"/>
    <w:rsid w:val="00900AAA"/>
    <w:rsid w:val="0091731F"/>
    <w:rsid w:val="00937004"/>
    <w:rsid w:val="009B0949"/>
    <w:rsid w:val="00A33CD1"/>
    <w:rsid w:val="00A44411"/>
    <w:rsid w:val="00A97CDF"/>
    <w:rsid w:val="00AD14CE"/>
    <w:rsid w:val="00AF77C0"/>
    <w:rsid w:val="00BB6762"/>
    <w:rsid w:val="00C06D5B"/>
    <w:rsid w:val="00CC1548"/>
    <w:rsid w:val="00D212DB"/>
    <w:rsid w:val="00D61446"/>
    <w:rsid w:val="00D63CC5"/>
    <w:rsid w:val="00D7686D"/>
    <w:rsid w:val="00D94956"/>
    <w:rsid w:val="00DD2E24"/>
    <w:rsid w:val="00DF41A1"/>
    <w:rsid w:val="00DF4503"/>
    <w:rsid w:val="00E10567"/>
    <w:rsid w:val="00E1227A"/>
    <w:rsid w:val="00E161D3"/>
    <w:rsid w:val="00E17C48"/>
    <w:rsid w:val="00E20B6E"/>
    <w:rsid w:val="00F36EF0"/>
    <w:rsid w:val="00F9343F"/>
    <w:rsid w:val="00FA0256"/>
    <w:rsid w:val="00FA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8F461"/>
  <w15:chartTrackingRefBased/>
  <w15:docId w15:val="{F915E1D9-4731-4927-81F2-875FDBC3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B6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777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777F9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B67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B676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B67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B67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8578295" TargetMode="External"/><Relationship Id="rId13" Type="http://schemas.openxmlformats.org/officeDocument/2006/relationships/hyperlink" Target="https://ieeexplore.ieee.org/document/634183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l.acm.org/doi/abs/10.1145/3272127.3275081" TargetMode="External"/><Relationship Id="rId12" Type="http://schemas.openxmlformats.org/officeDocument/2006/relationships/hyperlink" Target="https://ieeexplore.ieee.org/document/895410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ink.springer.com/content/pdf/10.1007/978-3-319-46487-9_38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jos.org.cn/jos/home" TargetMode="External"/><Relationship Id="rId10" Type="http://schemas.openxmlformats.org/officeDocument/2006/relationships/hyperlink" Target="https://ieeexplore.ieee.org/document/81000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9156461" TargetMode="External"/><Relationship Id="rId14" Type="http://schemas.openxmlformats.org/officeDocument/2006/relationships/hyperlink" Target="https://openreview.net/pdf?id=HJlnC1rKP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25E94-8643-470C-8D71-C95003EB7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卓</dc:creator>
  <cp:keywords/>
  <dc:description/>
  <cp:lastModifiedBy>SUZH</cp:lastModifiedBy>
  <cp:revision>57</cp:revision>
  <cp:lastPrinted>2022-02-18T02:55:00Z</cp:lastPrinted>
  <dcterms:created xsi:type="dcterms:W3CDTF">2020-11-30T06:13:00Z</dcterms:created>
  <dcterms:modified xsi:type="dcterms:W3CDTF">2022-10-21T02:32:00Z</dcterms:modified>
</cp:coreProperties>
</file>