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Vocabulary Memory Sentences</w:t>
      </w:r>
    </w:p>
    <w:p>
      <w:pPr>
        <w:jc w:val="center"/>
      </w:pPr>
      <w:r>
        <w:rPr>
          <w:rFonts w:ascii="Aptos" w:hAnsi="Aptos" w:eastAsia="Noto Sans CJK SC"/>
          <w:color w:val="2368A8"/>
          <w:sz w:val="21"/>
        </w:rPr>
        <w:t>v0.1.0 · Bilingual Study Edition · 12 targets · 4 sentences</w:t>
      </w:r>
    </w:p>
    <w:p>
      <w:pPr>
        <w:pStyle w:val="StudyNote"/>
        <w:jc w:val="center"/>
        <w:shd w:fill="F3F6F9"/>
      </w:pPr>
      <w:r>
        <w:t>Scope: Synthetic example only.</w:t>
      </w:r>
    </w:p>
    <w:p>
      <w:pPr>
        <w:pStyle w:val="StudyNote"/>
        <w:spacing w:after="160"/>
        <w:jc w:val="center"/>
      </w:pPr>
      <w:r>
        <w:t>Read the English, recall each underlined target, then check the Chinese.</w:t>
      </w:r>
    </w:p>
    <w:p>
      <w:pPr>
        <w:pStyle w:val="Heading1"/>
        <w:shd w:fill="EEF3F8"/>
      </w:pPr>
      <w:r>
        <w:t>Night sky observation</w:t>
      </w:r>
    </w:p>
    <w:p>
      <w:pPr>
        <w:keepNext/>
        <w:spacing w:before="40" w:after="20" w:line="259" w:lineRule="auto"/>
      </w:pPr>
      <w:r>
        <w:rPr>
          <w:rFonts w:ascii="Aptos" w:hAnsi="Aptos"/>
          <w:b/>
          <w:color w:val="1F3D63"/>
          <w:sz w:val="21"/>
        </w:rPr>
        <w:t xml:space="preserve">1. </w:t>
      </w:r>
      <w:r>
        <w:rPr>
          <w:rFonts w:ascii="Aptos" w:hAnsi="Aptos"/>
          <w:b/>
          <w:color w:val="2368A8"/>
          <w:sz w:val="22"/>
          <w:u w:val="single"/>
        </w:rPr>
        <w:t>Curious</w:t>
      </w:r>
      <w:r>
        <w:rPr>
          <w:rFonts w:ascii="Aptos" w:hAnsi="Aptos"/>
          <w:sz w:val="22"/>
        </w:rPr>
        <w:t xml:space="preserve"> students </w:t>
      </w:r>
      <w:r>
        <w:rPr>
          <w:rFonts w:ascii="Aptos" w:hAnsi="Aptos"/>
          <w:b/>
          <w:color w:val="2368A8"/>
          <w:sz w:val="22"/>
          <w:u w:val="single"/>
        </w:rPr>
        <w:t>observe</w:t>
      </w:r>
      <w:r>
        <w:rPr>
          <w:rFonts w:ascii="Aptos" w:hAnsi="Aptos"/>
          <w:sz w:val="22"/>
        </w:rPr>
        <w:t xml:space="preserve"> bright stars through the </w:t>
      </w:r>
      <w:r>
        <w:rPr>
          <w:rFonts w:ascii="Aptos" w:hAnsi="Aptos"/>
          <w:b/>
          <w:color w:val="2368A8"/>
          <w:sz w:val="22"/>
          <w:u w:val="single"/>
        </w:rPr>
        <w:t>telescope</w:t>
      </w:r>
      <w:r>
        <w:rPr>
          <w:rFonts w:ascii="Aptos" w:hAnsi="Aptos"/>
          <w:sz w:val="22"/>
        </w:rPr>
        <w:t xml:space="preserve"> after sunset.</w:t>
      </w:r>
    </w:p>
    <w:p>
      <w:pPr>
        <w:keepLines/>
        <w:widowControl/>
        <w:spacing w:after="100"/>
        <w:pBdr>
          <w:bottom w:val="single" w:sz="4" w:space="5" w:color="E8EDF3"/>
        </w:pBdr>
      </w:pPr>
      <w:r>
        <w:rPr>
          <w:rFonts w:ascii="Aptos" w:hAnsi="Aptos" w:eastAsia="Noto Sans CJK SC"/>
          <w:color w:val="5C6570"/>
          <w:sz w:val="20"/>
        </w:rPr>
        <w:t>中文：好奇的学生在日落后通过望远镜观察明亮的星星。</w:t>
      </w:r>
    </w:p>
    <w:p>
      <w:pPr>
        <w:pStyle w:val="Heading1"/>
        <w:shd w:fill="EEF3F8"/>
      </w:pPr>
      <w:r>
        <w:t>Kitchen garden</w:t>
      </w:r>
    </w:p>
    <w:p>
      <w:pPr>
        <w:keepNext/>
        <w:spacing w:before="40" w:after="20" w:line="259" w:lineRule="auto"/>
      </w:pPr>
      <w:r>
        <w:rPr>
          <w:rFonts w:ascii="Aptos" w:hAnsi="Aptos"/>
          <w:b/>
          <w:color w:val="1F3D63"/>
          <w:sz w:val="21"/>
        </w:rPr>
        <w:t xml:space="preserve">2. </w:t>
      </w:r>
      <w:r>
        <w:rPr>
          <w:rFonts w:ascii="Aptos" w:hAnsi="Aptos"/>
          <w:sz w:val="22"/>
        </w:rPr>
        <w:t xml:space="preserve">The </w:t>
      </w:r>
      <w:r>
        <w:rPr>
          <w:rFonts w:ascii="Aptos" w:hAnsi="Aptos"/>
          <w:b/>
          <w:color w:val="2368A8"/>
          <w:sz w:val="22"/>
          <w:u w:val="single"/>
        </w:rPr>
        <w:t>patient</w:t>
      </w:r>
      <w:r>
        <w:rPr>
          <w:rFonts w:ascii="Aptos" w:hAnsi="Aptos"/>
          <w:sz w:val="22"/>
        </w:rPr>
        <w:t xml:space="preserve"> gardener planted </w:t>
      </w:r>
      <w:r>
        <w:rPr>
          <w:rFonts w:ascii="Aptos" w:hAnsi="Aptos"/>
          <w:b/>
          <w:color w:val="2368A8"/>
          <w:sz w:val="22"/>
          <w:u w:val="single"/>
        </w:rPr>
        <w:t>fragrant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b/>
          <w:color w:val="2368A8"/>
          <w:sz w:val="22"/>
          <w:u w:val="single"/>
        </w:rPr>
        <w:t>herbs</w:t>
      </w:r>
      <w:r>
        <w:rPr>
          <w:rFonts w:ascii="Aptos" w:hAnsi="Aptos"/>
          <w:sz w:val="22"/>
        </w:rPr>
        <w:t xml:space="preserve"> beside the kitchen window.</w:t>
      </w:r>
    </w:p>
    <w:p>
      <w:pPr>
        <w:keepLines/>
        <w:widowControl/>
        <w:spacing w:after="100"/>
        <w:pBdr>
          <w:bottom w:val="single" w:sz="4" w:space="5" w:color="E8EDF3"/>
        </w:pBdr>
      </w:pPr>
      <w:r>
        <w:rPr>
          <w:rFonts w:ascii="Aptos" w:hAnsi="Aptos" w:eastAsia="Noto Sans CJK SC"/>
          <w:color w:val="5C6570"/>
          <w:sz w:val="20"/>
        </w:rPr>
        <w:t>中文：耐心的园丁在厨房窗边种下了芳香的香草。</w:t>
      </w:r>
    </w:p>
    <w:p>
      <w:pPr>
        <w:pStyle w:val="Heading1"/>
        <w:shd w:fill="EEF3F8"/>
      </w:pPr>
      <w:r>
        <w:t>Bicycle workshop</w:t>
      </w:r>
    </w:p>
    <w:p>
      <w:pPr>
        <w:keepNext/>
        <w:spacing w:before="40" w:after="20" w:line="259" w:lineRule="auto"/>
      </w:pPr>
      <w:r>
        <w:rPr>
          <w:rFonts w:ascii="Aptos" w:hAnsi="Aptos"/>
          <w:b/>
          <w:color w:val="1F3D63"/>
          <w:sz w:val="21"/>
        </w:rPr>
        <w:t xml:space="preserve">3. </w:t>
      </w:r>
      <w:r>
        <w:rPr>
          <w:rFonts w:ascii="Aptos" w:hAnsi="Aptos"/>
          <w:sz w:val="22"/>
        </w:rPr>
        <w:t xml:space="preserve">A skilled </w:t>
      </w:r>
      <w:r>
        <w:rPr>
          <w:rFonts w:ascii="Aptos" w:hAnsi="Aptos"/>
          <w:b/>
          <w:color w:val="2368A8"/>
          <w:sz w:val="22"/>
          <w:u w:val="single"/>
        </w:rPr>
        <w:t>mechanic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b/>
          <w:color w:val="2368A8"/>
          <w:sz w:val="22"/>
          <w:u w:val="single"/>
        </w:rPr>
        <w:t>repaired</w:t>
      </w:r>
      <w:r>
        <w:rPr>
          <w:rFonts w:ascii="Aptos" w:hAnsi="Aptos"/>
          <w:sz w:val="22"/>
        </w:rPr>
        <w:t xml:space="preserve"> the bicycle with simple </w:t>
      </w:r>
      <w:r>
        <w:rPr>
          <w:rFonts w:ascii="Aptos" w:hAnsi="Aptos"/>
          <w:b/>
          <w:color w:val="2368A8"/>
          <w:sz w:val="22"/>
          <w:u w:val="single"/>
        </w:rPr>
        <w:t>tools</w:t>
      </w:r>
      <w:r>
        <w:rPr>
          <w:rFonts w:ascii="Aptos" w:hAnsi="Aptos"/>
          <w:sz w:val="22"/>
        </w:rPr>
        <w:t xml:space="preserve"> today.</w:t>
      </w:r>
    </w:p>
    <w:p>
      <w:pPr>
        <w:keepLines/>
        <w:widowControl/>
        <w:spacing w:after="100"/>
        <w:pBdr>
          <w:bottom w:val="single" w:sz="4" w:space="5" w:color="E8EDF3"/>
        </w:pBdr>
      </w:pPr>
      <w:r>
        <w:rPr>
          <w:rFonts w:ascii="Aptos" w:hAnsi="Aptos" w:eastAsia="Noto Sans CJK SC"/>
          <w:color w:val="5C6570"/>
          <w:sz w:val="20"/>
        </w:rPr>
        <w:t>中文：一位熟练的机械师今天用简单的工具修好了自行车。</w:t>
      </w:r>
    </w:p>
    <w:p>
      <w:pPr>
        <w:pStyle w:val="Heading1"/>
        <w:shd w:fill="EEF3F8"/>
      </w:pPr>
      <w:r>
        <w:t>Community market</w:t>
      </w:r>
    </w:p>
    <w:p>
      <w:pPr>
        <w:keepNext/>
        <w:spacing w:before="40" w:after="20" w:line="259" w:lineRule="auto"/>
      </w:pPr>
      <w:r>
        <w:rPr>
          <w:rFonts w:ascii="Aptos" w:hAnsi="Aptos"/>
          <w:b/>
          <w:color w:val="1F3D63"/>
          <w:sz w:val="21"/>
        </w:rPr>
        <w:t xml:space="preserve">4. </w:t>
      </w:r>
      <w:r>
        <w:rPr>
          <w:rFonts w:ascii="Aptos" w:hAnsi="Aptos"/>
          <w:sz w:val="22"/>
        </w:rPr>
        <w:t xml:space="preserve">Neighbors </w:t>
      </w:r>
      <w:r>
        <w:rPr>
          <w:rFonts w:ascii="Aptos" w:hAnsi="Aptos"/>
          <w:b/>
          <w:color w:val="2368A8"/>
          <w:sz w:val="22"/>
          <w:u w:val="single"/>
        </w:rPr>
        <w:t>reuse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b/>
          <w:color w:val="2368A8"/>
          <w:sz w:val="22"/>
          <w:u w:val="single"/>
        </w:rPr>
        <w:t>sturdy</w:t>
      </w:r>
      <w:r>
        <w:rPr>
          <w:rFonts w:ascii="Aptos" w:hAnsi="Aptos"/>
          <w:sz w:val="22"/>
        </w:rPr>
        <w:t xml:space="preserve"> boxes during the weekly community </w:t>
      </w:r>
      <w:r>
        <w:rPr>
          <w:rFonts w:ascii="Aptos" w:hAnsi="Aptos"/>
          <w:b/>
          <w:color w:val="2368A8"/>
          <w:sz w:val="22"/>
          <w:u w:val="single"/>
        </w:rPr>
        <w:t>market</w:t>
      </w:r>
      <w:r>
        <w:rPr>
          <w:rFonts w:ascii="Aptos" w:hAnsi="Aptos"/>
          <w:sz w:val="22"/>
        </w:rPr>
        <w:t>.</w:t>
      </w:r>
    </w:p>
    <w:p>
      <w:pPr>
        <w:keepLines/>
        <w:widowControl/>
        <w:spacing w:after="100"/>
        <w:pBdr>
          <w:bottom w:val="single" w:sz="4" w:space="5" w:color="E8EDF3"/>
        </w:pBdr>
      </w:pPr>
      <w:r>
        <w:rPr>
          <w:rFonts w:ascii="Aptos" w:hAnsi="Aptos" w:eastAsia="Noto Sans CJK SC"/>
          <w:color w:val="5C6570"/>
          <w:sz w:val="20"/>
        </w:rPr>
        <w:t>中文：邻居们在每周的社区市场上重复使用结实的箱子。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92" w:bottom="822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570"/>
        <w:sz w:val="17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Noto Sans CJK SC"/>
        <w:color w:val="5C6570"/>
        <w:sz w:val="17"/>
      </w:rPr>
      <w:t>Vocabulary Memory Sentences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1F3D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SC"/>
      <w:b/>
      <w:color w:val="1F3D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udyNote">
    <w:name w:val="Study Note"/>
    <w:pPr>
      <w:spacing w:after="60"/>
    </w:pPr>
    <w:rPr>
      <w:rFonts w:ascii="Aptos" w:hAnsi="Aptos" w:eastAsia="Noto Sans CJK SC"/>
      <w:color w:val="5C657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Vocabulary Memory Sentences v0.1.0</dc:title>
  <dc:subject>Audited bilingual vocabulary memory sentences</dc:subject>
  <dc:creator>vocabulary-memory-sentences-skill</dc:creator>
  <cp:keywords>vocabulary, bilingual, memory sentences, study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