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Lights Community Gala 2027 — Sponsorship 贊助方案</w:t>
      </w:r>
    </w:p>
    <w:p>
      <w:r>
        <w:rPr>
          <w:b w:val="0"/>
        </w:rPr>
        <w:t>Date 日期: Saturday, May 8, 2027</w:t>
      </w:r>
    </w:p>
    <w:p>
      <w:r>
        <w:rPr>
          <w:b w:val="0"/>
        </w:rPr>
        <w:t>Venue: Harbor Lights Community Hall, 88 Wharf Street, New Haven, CT · https://harborlights.example.org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Tier 級別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Benefits 回饋</w:t>
            </w:r>
          </w:p>
        </w:tc>
      </w:tr>
      <w:tr>
        <w:tc>
          <w:tcPr>
            <w:tcW w:type="dxa" w:w="2880"/>
          </w:tcPr>
          <w:p>
            <w:r>
              <w:t>Lighthouse 燈塔贊助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Two Harbor Tables; logo on stage banner; speaking moment</w:t>
            </w:r>
          </w:p>
        </w:tc>
      </w:tr>
      <w:tr>
        <w:tc>
          <w:tcPr>
            <w:tcW w:type="dxa" w:w="2880"/>
          </w:tcPr>
          <w:p>
            <w:r>
              <w:t>Harbor Table 海港席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  <w:tc>
          <w:tcPr>
            <w:tcW w:type="dxa" w:w="2880"/>
          </w:tcPr>
          <w:p>
            <w:r>
              <w:t>Table of 10; name on table card</w:t>
            </w:r>
          </w:p>
        </w:tc>
      </w:tr>
      <w:tr>
        <w:tc>
          <w:tcPr>
            <w:tcW w:type="dxa" w:w="2880"/>
          </w:tcPr>
          <w:p>
            <w:r>
              <w:t>Friend 好友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Name in program; 2 tickets</w:t>
            </w:r>
          </w:p>
        </w:tc>
      </w:tr>
    </w:tbl>
    <w:p/>
    <w:p>
      <w:r>
        <w:rPr>
          <w:b w:val="0"/>
        </w:rPr>
        <w:t>Contact: Eric Fong 方家豪 — gala@harborlights.example.org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Fong</dc:creator>
  <cp:keywords/>
  <dc:description>generated by python-docx</dc:description>
  <cp:lastModifiedBy>Eric Fong</cp:lastModifiedBy>
  <cp:revision>1</cp:revision>
  <dcterms:created xsi:type="dcterms:W3CDTF">2026-10-12T09:00:00Z</dcterms:created>
  <dcterms:modified xsi:type="dcterms:W3CDTF">2026-10-12T09:00:00Z</dcterms:modified>
  <cp:category/>
</cp:coreProperties>
</file>