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协议控制</w:t>
      </w:r>
      <w:r>
        <w:rPr>
          <w:rFonts w:hint="eastAsia"/>
          <w:lang w:val="en-US" w:eastAsia="zh-CN"/>
        </w:rPr>
        <w:t>工具</w:t>
      </w:r>
      <w:r>
        <w:rPr>
          <w:rFonts w:hint="eastAsia"/>
          <w:lang w:eastAsia="zh-CN"/>
        </w:rPr>
        <w:t>用户指南</w:t>
      </w:r>
      <w:r>
        <w:rPr>
          <w:rFonts w:hint="eastAsia"/>
          <w:lang w:val="en-US" w:eastAsia="zh-CN"/>
        </w:rPr>
        <w:t>V1.0</w:t>
      </w:r>
    </w:p>
    <w:p>
      <w:pPr>
        <w:jc w:val="righ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2018-7-23</w:t>
      </w:r>
    </w:p>
    <w:p>
      <w:pPr>
        <w:jc w:val="righ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Zhong</w:t>
      </w:r>
    </w:p>
    <w:p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工具配置预览</w:t>
      </w:r>
    </w:p>
    <w:p>
      <w:pPr>
        <w:numPr>
          <w:ilvl w:val="1"/>
          <w:numId w:val="2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配置工具功能列表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902585" cy="4407535"/>
            <wp:effectExtent l="0" t="0" r="5715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02585" cy="4407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7"/>
        <w:tblW w:w="5800" w:type="dxa"/>
        <w:tblInd w:w="93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60"/>
        <w:gridCol w:w="1490"/>
        <w:gridCol w:w="37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0" w:type="dxa"/>
            <w:shd w:val="clear" w:color="auto" w:fill="92D050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No.</w:t>
            </w:r>
          </w:p>
        </w:tc>
        <w:tc>
          <w:tcPr>
            <w:tcW w:w="1490" w:type="dxa"/>
            <w:shd w:val="clear" w:color="auto" w:fill="92D050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功能项</w:t>
            </w:r>
          </w:p>
        </w:tc>
        <w:tc>
          <w:tcPr>
            <w:tcW w:w="3750" w:type="dxa"/>
            <w:shd w:val="clear" w:color="auto" w:fill="92D050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149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ONVIF Ctrl</w:t>
            </w:r>
          </w:p>
        </w:tc>
        <w:tc>
          <w:tcPr>
            <w:tcW w:w="375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Onvif配置项，启动ONVIF，安装ONVIF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149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MODEL Cfg</w:t>
            </w:r>
          </w:p>
        </w:tc>
        <w:tc>
          <w:tcPr>
            <w:tcW w:w="375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模型文件配置选择和配置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149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GB28181 Ctrl</w:t>
            </w:r>
          </w:p>
        </w:tc>
        <w:tc>
          <w:tcPr>
            <w:tcW w:w="375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GB28181配置文件更新，启动GB28181</w:t>
            </w:r>
          </w:p>
        </w:tc>
      </w:tr>
    </w:tbl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numPr>
          <w:ilvl w:val="1"/>
          <w:numId w:val="2"/>
        </w:numPr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ONVIF Ctrl</w:t>
      </w:r>
    </w:p>
    <w:p>
      <w:pPr>
        <w:numPr>
          <w:ilvl w:val="0"/>
          <w:numId w:val="0"/>
        </w:numPr>
        <w:ind w:left="420" w:leftChars="0" w:firstLine="420" w:firstLineChars="0"/>
        <w:jc w:val="both"/>
      </w:pPr>
      <w:r>
        <w:drawing>
          <wp:inline distT="0" distB="0" distL="114300" distR="114300">
            <wp:extent cx="3835400" cy="19113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1911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7"/>
        <w:tblW w:w="7257" w:type="dxa"/>
        <w:tblInd w:w="91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8"/>
        <w:gridCol w:w="1508"/>
        <w:gridCol w:w="43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428" w:type="dxa"/>
            <w:shd w:val="clear" w:color="auto" w:fill="92D050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参数</w:t>
            </w:r>
          </w:p>
        </w:tc>
        <w:tc>
          <w:tcPr>
            <w:tcW w:w="1508" w:type="dxa"/>
            <w:shd w:val="clear" w:color="auto" w:fill="92D050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默认值</w:t>
            </w:r>
          </w:p>
        </w:tc>
        <w:tc>
          <w:tcPr>
            <w:tcW w:w="4321" w:type="dxa"/>
            <w:shd w:val="clear" w:color="auto" w:fill="92D050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含义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8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Permission</w:t>
            </w:r>
          </w:p>
        </w:tc>
        <w:tc>
          <w:tcPr>
            <w:tcW w:w="1508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不使能</w:t>
            </w:r>
          </w:p>
        </w:tc>
        <w:tc>
          <w:tcPr>
            <w:tcW w:w="4321" w:type="dxa"/>
          </w:tcPr>
          <w:p>
            <w:pPr>
              <w:numPr>
                <w:ilvl w:val="0"/>
                <w:numId w:val="3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不以root权限启动onvif；</w:t>
            </w:r>
          </w:p>
          <w:p>
            <w:pPr>
              <w:numPr>
                <w:ilvl w:val="0"/>
                <w:numId w:val="3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指定rtsp端口号小于1024时，必须勾选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8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Ip Addr</w:t>
            </w:r>
          </w:p>
        </w:tc>
        <w:tc>
          <w:tcPr>
            <w:tcW w:w="1508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Render对外IP</w:t>
            </w:r>
          </w:p>
        </w:tc>
        <w:tc>
          <w:tcPr>
            <w:tcW w:w="4321" w:type="dxa"/>
          </w:tcPr>
          <w:p>
            <w:pPr>
              <w:numPr>
                <w:ilvl w:val="0"/>
                <w:numId w:val="4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Render用于连接第三方平台的IP；</w:t>
            </w:r>
          </w:p>
          <w:p>
            <w:pPr>
              <w:numPr>
                <w:ilvl w:val="0"/>
                <w:numId w:val="4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选择时区分连接相机的IP，取决网络拓扑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8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Rtsp Port</w:t>
            </w:r>
          </w:p>
        </w:tc>
        <w:tc>
          <w:tcPr>
            <w:tcW w:w="1508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17100</w:t>
            </w:r>
          </w:p>
        </w:tc>
        <w:tc>
          <w:tcPr>
            <w:tcW w:w="4321" w:type="dxa"/>
          </w:tcPr>
          <w:p>
            <w:pPr>
              <w:numPr>
                <w:ilvl w:val="0"/>
                <w:numId w:val="5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Rstp服务端口号；</w:t>
            </w:r>
          </w:p>
          <w:p>
            <w:pPr>
              <w:numPr>
                <w:ilvl w:val="0"/>
                <w:numId w:val="5"/>
              </w:numPr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指定554时，必须勾选root权限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8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Onvif Port</w:t>
            </w:r>
          </w:p>
        </w:tc>
        <w:tc>
          <w:tcPr>
            <w:tcW w:w="1508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21100</w:t>
            </w:r>
          </w:p>
        </w:tc>
        <w:tc>
          <w:tcPr>
            <w:tcW w:w="4321" w:type="dxa"/>
          </w:tcPr>
          <w:p>
            <w:pPr>
              <w:numPr>
                <w:ilvl w:val="0"/>
                <w:numId w:val="6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Onvif服务端口号</w:t>
            </w:r>
          </w:p>
          <w:p>
            <w:pPr>
              <w:numPr>
                <w:ilvl w:val="0"/>
                <w:numId w:val="6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对接第三方时，可能需要提供给第三方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8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Encode Type</w:t>
            </w:r>
          </w:p>
        </w:tc>
        <w:tc>
          <w:tcPr>
            <w:tcW w:w="1508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JPEG</w:t>
            </w:r>
          </w:p>
        </w:tc>
        <w:tc>
          <w:tcPr>
            <w:tcW w:w="4321" w:type="dxa"/>
          </w:tcPr>
          <w:p>
            <w:pPr>
              <w:numPr>
                <w:ilvl w:val="0"/>
                <w:numId w:val="7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可选择JPEG/H264/H265，指定onvif输出码流的编码格式</w:t>
            </w:r>
          </w:p>
          <w:p>
            <w:pPr>
              <w:numPr>
                <w:ilvl w:val="0"/>
                <w:numId w:val="7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暂不支持H265</w:t>
            </w:r>
          </w:p>
          <w:p>
            <w:pPr>
              <w:numPr>
                <w:ilvl w:val="0"/>
                <w:numId w:val="7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绘制梯形线/叠加显示梯形线时，必须选择JPEG模式，配合Img Modules参数选择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8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Res(H*W)</w:t>
            </w:r>
          </w:p>
        </w:tc>
        <w:tc>
          <w:tcPr>
            <w:tcW w:w="1508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1080*1920</w:t>
            </w:r>
          </w:p>
        </w:tc>
        <w:tc>
          <w:tcPr>
            <w:tcW w:w="4321" w:type="dxa"/>
          </w:tcPr>
          <w:p>
            <w:pPr>
              <w:numPr>
                <w:ilvl w:val="0"/>
                <w:numId w:val="8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可选1080*1920/2160*3840/high*width三种模式，指定输出码流的分辨率</w:t>
            </w:r>
          </w:p>
          <w:p>
            <w:pPr>
              <w:numPr>
                <w:ilvl w:val="0"/>
                <w:numId w:val="8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可自定义分辨率尺寸，先填高度再填宽度，用*号隔开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8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Img Modules</w:t>
            </w:r>
          </w:p>
        </w:tc>
        <w:tc>
          <w:tcPr>
            <w:tcW w:w="1508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0: normal</w:t>
            </w:r>
          </w:p>
        </w:tc>
        <w:tc>
          <w:tcPr>
            <w:tcW w:w="4321" w:type="dxa"/>
          </w:tcPr>
          <w:p>
            <w:pPr>
              <w:numPr>
                <w:ilvl w:val="0"/>
                <w:numId w:val="9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可选0:normal/1:indicate/2:demarcate模式</w:t>
            </w:r>
          </w:p>
          <w:p>
            <w:pPr>
              <w:numPr>
                <w:ilvl w:val="0"/>
                <w:numId w:val="9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0:normal 正常显示模式，不对视频流做任何修改，支持任意编码格式</w:t>
            </w:r>
          </w:p>
          <w:p>
            <w:pPr>
              <w:numPr>
                <w:ilvl w:val="0"/>
                <w:numId w:val="9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1:indicate 指示梯形线模式，默认全景图像中叠加显示梯形高清图形，帧率降到1/3</w:t>
            </w:r>
          </w:p>
          <w:p>
            <w:pPr>
              <w:numPr>
                <w:ilvl w:val="0"/>
                <w:numId w:val="9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2:demarcate 标定梯形线模式，实时计算标定高清区域位置，获取和显示梯形线。选定该模式，必须先调整模型文件，使输出塔型图像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8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Cam Index</w:t>
            </w:r>
          </w:p>
        </w:tc>
        <w:tc>
          <w:tcPr>
            <w:tcW w:w="1508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  <w:tc>
          <w:tcPr>
            <w:tcW w:w="4321" w:type="dxa"/>
          </w:tcPr>
          <w:p>
            <w:pPr>
              <w:numPr>
                <w:ilvl w:val="0"/>
                <w:numId w:val="1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根据render上接入的相机系统的数量来定</w:t>
            </w:r>
          </w:p>
          <w:p>
            <w:pPr>
              <w:numPr>
                <w:ilvl w:val="0"/>
                <w:numId w:val="1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1对1时，该值填0</w:t>
            </w:r>
          </w:p>
          <w:p>
            <w:pPr>
              <w:numPr>
                <w:ilvl w:val="0"/>
                <w:numId w:val="1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1对2时，该值表示指定显示哪路相机的图形，启动时要修改rtsp和onvif端口号，避免冲突</w:t>
            </w:r>
          </w:p>
        </w:tc>
      </w:tr>
    </w:tbl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numPr>
          <w:ilvl w:val="1"/>
          <w:numId w:val="2"/>
        </w:numPr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MODEL Cfg</w:t>
      </w:r>
    </w:p>
    <w:p>
      <w:pPr>
        <w:numPr>
          <w:ilvl w:val="0"/>
          <w:numId w:val="0"/>
        </w:numPr>
        <w:ind w:left="420" w:leftChars="0" w:firstLine="420" w:firstLineChars="0"/>
        <w:jc w:val="both"/>
      </w:pPr>
      <w:r>
        <w:drawing>
          <wp:inline distT="0" distB="0" distL="114300" distR="114300">
            <wp:extent cx="3562350" cy="1301750"/>
            <wp:effectExtent l="0" t="0" r="6350" b="635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301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依赖V1.4.3，略。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GB28181 Ctrl</w:t>
      </w:r>
    </w:p>
    <w:p>
      <w:pPr>
        <w:numPr>
          <w:ilvl w:val="0"/>
          <w:numId w:val="0"/>
        </w:numPr>
        <w:ind w:left="420" w:leftChars="0" w:firstLine="420" w:firstLineChars="0"/>
        <w:jc w:val="both"/>
      </w:pPr>
      <w:r>
        <w:drawing>
          <wp:inline distT="0" distB="0" distL="114300" distR="114300">
            <wp:extent cx="3613150" cy="2082800"/>
            <wp:effectExtent l="0" t="0" r="635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3150" cy="2082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GB28181配置，略。</w:t>
      </w:r>
    </w:p>
    <w:p>
      <w:pPr>
        <w:numPr>
          <w:ilvl w:val="0"/>
          <w:numId w:val="1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安装ONVIF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Onvif安装包已经集成在配置工具安装包中，可以启动配置工具，使用工具安装ONVIF，也可以进入配置工具目录，找到ONVIF的安装包后，直接安装。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278765</wp:posOffset>
                </wp:positionH>
                <wp:positionV relativeFrom="paragraph">
                  <wp:posOffset>11430</wp:posOffset>
                </wp:positionV>
                <wp:extent cx="3255645" cy="382270"/>
                <wp:effectExtent l="4445" t="4445" r="16510" b="6985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421765" y="3897630"/>
                          <a:ext cx="3255645" cy="3822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cd /etc/aqueti/ProtocolCtrl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.95pt;margin-top:0.9pt;height:30.1pt;width:256.35pt;z-index:251658240;mso-width-relative:page;mso-height-relative:page;" fillcolor="#FFFFFF [3201]" filled="t" stroked="t" coordsize="21600,21600" o:gfxdata="UEsDBAoAAAAAAIdO4kAAAAAAAAAAAAAAAAAEAAAAZHJzL1BLAwQUAAAACACHTuJAuXbGw9QAAAAH&#10;AQAADwAAAGRycy9kb3ducmV2LnhtbE2PwU7DMBBE70j8g7VI3KjThFoQ4lQCCQlxo82Fmxtvkwh7&#10;HdluU/6e5QTH2RnNvG22F+/EGWOaAmlYrwoQSH2wEw0auv3r3QOIlA1Z4wKhhm9MsG2vrxpT27DQ&#10;B553eRBcQqk2Gsac51rK1I/oTVqFGYm9Y4jeZJZxkDaahcu9k2VRKOnNRLwwmhlfRuy/diev4U09&#10;50/s7Lutyiosnezj0SWtb2/WxROIjJf8F4ZffEaHlpkO4UQ2CafhvnrkJN/5AbY3G6VAHDSosgDZ&#10;NvI/f/sDUEsDBBQAAAAIAIdO4kDT4UbTSQIAAHUEAAAOAAAAZHJzL2Uyb0RvYy54bWytVM2O0zAQ&#10;viPxDpbvNG36k92q6ap0VYS0YlcqiLPjOE2E4zG226Q8ALwBJy7cea4+B2M37XZZToge3BnP188z&#10;38x0dtPWkuyEsRWolA56fUqE4pBXapPSD+9Xr64osY6pnElQIqV7YenN/OWLWaOnIoYSZC4MQRJl&#10;p41OaemcnkaR5aWome2BFgqDBZiaOXTNJsoNa5C9llHc70+iBkyuDXBhLd7eHoN0HviLQnB3XxRW&#10;OCJTirm5cJpwZv6M5jM23Rimy4p3abB/yKJmlcJHz1S3zDGyNdUzqrriBiwUrsehjqAoKi5CDVjN&#10;oP9HNeuSaRFqQXGsPstk/x8tf7d7MKTKU5pQoliNLTp8/3b48evw8ytJvDyNtlNErTXiXPsaWmzz&#10;6d7ipa+6LUztv7Ee4uOjeJBMxpTsUzq8uk4mw05o0TrCETCMx+PJCAE8IOI4CYDokUkb694IqIk3&#10;UmqwkUFftruzDrNC6AniH7Ygq3xVSRkcs8mW0pAdw6avwscnjD95ApOKNCmdDMf9wPwk5rnPFJlk&#10;/NNzBuSTCmm9QEchvOXarO1UyyDfo2gGjlNnNV9VyHvHrHtgBscMBxJXx93jUUjAZKCzKCnBfPnb&#10;vcdj9zFKSYNjm1L7ecuMoES+VTgX14PRyM95cEbjJEbHXEayy4ja1ktAkQa4pJoH0+OdPJmFgfoj&#10;btjCv4ohpji+nVJ3MpfuuEy4oVwsFgGEk62Zu1NrzT21b4mCxdZBUYXWeZmO2nTq4WyH9nR76Jfn&#10;0g+ox3+L+W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C5dsbD1AAAAAcBAAAPAAAAAAAAAAEAIAAA&#10;ACIAAABkcnMvZG93bnJldi54bWxQSwECFAAUAAAACACHTuJA0+FG00kCAAB1BAAADgAAAAAAAAAB&#10;ACAAAAAjAQAAZHJzL2Uyb0RvYy54bWxQSwUGAAAAAAYABgBZAQAA3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cd /etc/aqueti/ProtocolCtrl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3727450" cy="2203450"/>
            <wp:effectExtent l="0" t="0" r="6350" b="635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7450" cy="220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8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检查安装依赖环境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安装ONVIF前，必须已经安装好AquetiDaemon环境，自查方式如下：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514985</wp:posOffset>
                </wp:positionH>
                <wp:positionV relativeFrom="paragraph">
                  <wp:posOffset>49530</wp:posOffset>
                </wp:positionV>
                <wp:extent cx="3048000" cy="503555"/>
                <wp:effectExtent l="4445" t="4445" r="8255" b="1270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57985" y="7105650"/>
                          <a:ext cx="3048000" cy="5035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sudo dpkg -l | grep aqueti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sudo dpkg -l | grep mongodb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0.55pt;margin-top:3.9pt;height:39.65pt;width:240pt;z-index:251659264;mso-width-relative:page;mso-height-relative:page;" fillcolor="#FFFFFF [3201]" filled="t" stroked="t" coordsize="21600,21600" o:gfxdata="UEsDBAoAAAAAAIdO4kAAAAAAAAAAAAAAAAAEAAAAZHJzL1BLAwQUAAAACACHTuJAvL0G1dMAAAAH&#10;AQAADwAAAGRycy9kb3ducmV2LnhtbE2PwU7DMBBE70j8g7VI3KjjVqRViFMJJCTEjTYXbm68TSLs&#10;dWS7Tfl7tid6nJ3R7Jt6e/FOnDGmMZAGtShAIHXBjtRraPfvTxsQKRuyxgVCDb+YYNvc39WmsmGm&#10;Lzzvci+4hFJlNAw5T5WUqRvQm7QIExJ7xxC9ySxjL200M5d7J5dFUUpvRuIPg5nwbcDuZ3fyGj7K&#10;1/yNrf20q+UqzK3s4tElrR8fVPECIuMl/4fhis/o0DDTIZzIJuE0bJTipIY1D2D7ubzqA9/XCmRT&#10;y1v+5g9QSwMEFAAAAAgAh07iQBrJe61GAgAAdQQAAA4AAABkcnMvZTJvRG9jLnhtbK1UzY7aMBC+&#10;V+o7WL6XhJ/wJ8KKsqKqhLor0apn4zgQ1fG4tiGhD9B9g5566b3PxXN0bAJLS09VOZgZz6fPM9/M&#10;ZHJXl5LshbEFqJS2WzElQnHICrVJ6Yf3i1dDSqxjKmMSlEjpQVh6N335YlLpsejAFmQmDEESZceV&#10;TunWOT2OIsu3omS2BVooDOZgSubQNZsoM6xC9lJGnTjuRxWYTBvgwlq8vT8F6TTw57ng7iHPrXBE&#10;phRzc+E04Vz7M5pO2HhjmN4WvEmD/UMWJSsUPnqhumeOkZ0pbqjKghuwkLsWhzKCPC+4CDVgNe34&#10;j2pWW6ZFqAXFsfoik/1/tPzd/tGQIkvpiBLFSmzR8dvT8fvP44+vZOTlqbQdI2qlEefq11Bjm8/3&#10;Fi991XVuSv+P9RAf7yeD0TCh5JDSQTtO+kkjtKgd4Qjoxr1hHGM/OCKSuJskiaeMnpm0se6NgJJ4&#10;I6UGGxn0ZfuldSfoGeIftiCLbFFIGRyzWc+lIXuGTV+EX8P+G0wqUqW038Xkbig894ViLRn/dMuA&#10;2UqFSXuBTkJ4y9XrulFtDdkBRTNwmjqr+aJA3iWz7pEZHDMUAFfHPeCRS8BkoLEo2YL58rd7j8fu&#10;Y5SSCsc2pfbzjhlBiXyrcC5G7V7Pz3lwesmgg465jqyvI2pXzgFFauOSah5Mj3fybOYGyo+4YTP/&#10;KoaY4vh2St3ZnLvTMuGGcjGbBRBOtmZuqVaae2ovroLZzkFehNZ5mU7aNOrhbIfmN3vol+faD6jn&#10;r8X0F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Ly9BtXTAAAABwEAAA8AAAAAAAAAAQAgAAAAIgAA&#10;AGRycy9kb3ducmV2LnhtbFBLAQIUABQAAAAIAIdO4kAayXutRgIAAHUEAAAOAAAAAAAAAAEAIAAA&#10;ACIBAABkcnMvZTJvRG9jLnhtbFBLBQYAAAAABgAGAFkBAADa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sudo dpkg -l | grep aqueti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sudo dpkg -l | grep mongodb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both"/>
      </w:pPr>
      <w:r>
        <w:drawing>
          <wp:inline distT="0" distB="0" distL="114300" distR="114300">
            <wp:extent cx="5271135" cy="888365"/>
            <wp:effectExtent l="0" t="0" r="12065" b="63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88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确保已经安装了aquetiapi和mongodb-Compass。</w:t>
      </w:r>
    </w:p>
    <w:p>
      <w:pPr>
        <w:numPr>
          <w:ilvl w:val="1"/>
          <w:numId w:val="8"/>
        </w:numPr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安装配置工具</w:t>
      </w:r>
    </w:p>
    <w:p>
      <w:pPr>
        <w:numPr>
          <w:ilvl w:val="0"/>
          <w:numId w:val="12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将配置工具安装包拷贝到Render任意目录，例如桌面(cd ~/Desktop)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安装包名称ProtocolCtrl-****-v*.*.*.deb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953000" cy="387350"/>
            <wp:effectExtent l="0" t="0" r="0" b="635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8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进入配置工具安装包所在目录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810895</wp:posOffset>
                </wp:positionH>
                <wp:positionV relativeFrom="paragraph">
                  <wp:posOffset>50165</wp:posOffset>
                </wp:positionV>
                <wp:extent cx="3578860" cy="490855"/>
                <wp:effectExtent l="4445" t="4445" r="10795" b="1270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953895" y="1558925"/>
                          <a:ext cx="3578860" cy="490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cd ~/Desktop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ll ProtocolCtrl-*.deb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3.85pt;margin-top:3.95pt;height:38.65pt;width:281.8pt;z-index:251660288;mso-width-relative:page;mso-height-relative:page;" fillcolor="#FFFFFF [3201]" filled="t" stroked="t" coordsize="21600,21600" o:gfxdata="UEsDBAoAAAAAAIdO4kAAAAAAAAAAAAAAAAAEAAAAZHJzL1BLAwQUAAAACACHTuJAym+nkdYAAAAI&#10;AQAADwAAAGRycy9kb3ducmV2LnhtbE2PzU7DMBCE70i8g7WVuFHnRyRtiFMJJCTEjTYXbm68TaLa&#10;6yh2m/L2LCc4jmY08029uzkrrjiH0ZOCdJ2AQOq8GalX0B7eHjcgQtRktPWECr4xwK65v6t1ZfxC&#10;n3jdx15wCYVKKxhinCopQzeg02HtJyT2Tn52OrKce2lmvXC5szJLkkI6PRIvDHrC1wG78/7iFLwX&#10;L/ELW/Nh8iz3Syu7+WSDUg+rNHkGEfEW/8Lwi8/o0DDT0V/IBGFZZ2XJUQXlFgT7xTbNQRwVbJ4y&#10;kE0t/x9ofgBQSwMEFAAAAAgAh07iQGOqkxJLAgAAdwQAAA4AAABkcnMvZTJvRG9jLnhtbK1UzW4T&#10;MRC+I/EOlu90kzTbJlE3VWgVhFTRSgFxdrzeZIXXY2wnu+UB4A04ceHOc/U5+Owk/aGcEDk445kv&#10;n2e+mcnZeddotlXO12QK3j/qcaaMpLI2q4J/eD9/NeLMB2FKocmogt8qz8+nL1+ctXaiBrQmXSrH&#10;QGL8pLUFX4dgJ1nm5Vo1wh+RVQbBilwjAq5ulZVOtGBvdDbo9U6yllxpHUnlPbyXuyCfJv6qUjJc&#10;V5VXgemCI7eQTpfOZTyz6ZmYrJyw61ru0xD/kEUjaoNH76kuRRBs4+pnVE0tHXmqwpGkJqOqqqVK&#10;NaCafu+PahZrYVWqBeJ4ey+T/3+08t32xrG6RO+GnBnRoEd337/d/fh19/Mrgw8CtdZPgFtYIEP3&#10;mjqAD34PZ6y7q1wTv1ERi/Fxfjwa55zdws7z0XiQ76RWXWASgOP8dDQ6QUckEMNxb5QnQPbAZJ0P&#10;bxQ1LBoFd2hlUlhsr3xAVoAeIPFhT7ou57XW6eJWywvt2Fag7fP0ic/jJ09g2rC24CfHeS8xP4lF&#10;7nuKpRby03MG8GkD2ijQTohohW7Z7VVbUnkL0Rzt5s5bOa/BeyV8uBEOgwYBsDzhGkelCcnQ3uJs&#10;Te7L3/wRj/4jylmLwS24/7wRTnGm3xpMxrg/HMZJT5dhfjrAxT2OLB9HzKa5IIjUx5pamcyID/pg&#10;Vo6aj9ixWXwVIWEk3i54OJgXYbdO2FGpZrMEwmxbEa7MwspIHVtiaLYJVNWpdVGmnTZ79TDdqT37&#10;TYzr8/ieUA//F9P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ym+nkdYAAAAIAQAADwAAAAAAAAAB&#10;ACAAAAAiAAAAZHJzL2Rvd25yZXYueG1sUEsBAhQAFAAAAAgAh07iQGOqkxJLAgAAdwQAAA4AAAAA&#10;AAAAAQAgAAAAJQEAAGRycy9lMm9Eb2MueG1sUEsFBgAAAAAGAAYAWQEAAOI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cd ~/Desktop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ll ProtocolCtrl-*.deb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ind w:left="420" w:leftChars="0" w:firstLine="420" w:firstLineChars="0"/>
        <w:jc w:val="both"/>
      </w:pP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jc w:val="both"/>
      </w:pPr>
      <w:r>
        <w:drawing>
          <wp:inline distT="0" distB="0" distL="114300" distR="114300">
            <wp:extent cx="3924300" cy="431800"/>
            <wp:effectExtent l="0" t="0" r="0" b="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31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left="420" w:leftChars="0" w:firstLine="420" w:firstLineChars="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命令行安装配置工具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Theme="minor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810895</wp:posOffset>
                </wp:positionH>
                <wp:positionV relativeFrom="paragraph">
                  <wp:posOffset>71755</wp:posOffset>
                </wp:positionV>
                <wp:extent cx="3608070" cy="299720"/>
                <wp:effectExtent l="4445" t="4445" r="6985" b="13335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953895" y="2967355"/>
                          <a:ext cx="3608070" cy="299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sudo dpkg -i ProtocolCtrl-*.deb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3.85pt;margin-top:5.65pt;height:23.6pt;width:284.1pt;z-index:251661312;mso-width-relative:page;mso-height-relative:page;" fillcolor="#FFFFFF [3201]" filled="t" stroked="t" coordsize="21600,21600" o:gfxdata="UEsDBAoAAAAAAIdO4kAAAAAAAAAAAAAAAAAEAAAAZHJzL1BLAwQUAAAACACHTuJAXAcs7dYAAAAJ&#10;AQAADwAAAGRycy9kb3ducmV2LnhtbE2PTU/DMAyG70j8h8hI3Fj6oXZb13QSSEiIG6MXblnjtdUa&#10;p0qydfx7zAlufuVHrx/X+5udxBV9GB0pSFcJCKTOmZF6Be3n69MGRIiajJ4coYJvDLBv7u9qXRm3&#10;0AdeD7EXXEKh0gqGGOdKytANaHVYuRmJdyfnrY4cfS+N1wuX20lmSVJKq0fiC4Oe8WXA7ny4WAVv&#10;5XP8wta8mzzL3dLKzp+moNTjQ5rsQES8xT8YfvVZHRp2OroLmSAmztl6zSgPaQ6CgXJbbEEcFRSb&#10;AmRTy/8fND9QSwMEFAAAAAgAh07iQPAw0vVKAgAAdwQAAA4AAABkcnMvZTJvRG9jLnhtbK1UzY7a&#10;MBC+V+o7WL6XhJ+wgAgryoqqEuquRKuejeOQqI7HtQ0JfYD2DXrqpfc+F8/RsQMs2+2pKgcz9nx8&#10;M/PNDNPbppJkL4wtQaW024kpEYpDVqptSj+8X74aUWIdUxmToERKD8LS29nLF9NaT0QPCpCZMARJ&#10;lJ3UOqWFc3oSRZYXomK2A1oodOZgKubwarZRZliN7JWMenE8jGowmTbAhbX4etc66Szw57ng7j7P&#10;rXBEphRzc+E04dz4M5pN2WRrmC5KfkqD/UMWFSsVBr1Q3THHyM6Uz6iqkhuwkLsOhyqCPC+5CDVg&#10;Nd34j2rWBdMi1ILiWH2Ryf4/Wv5u/2BImWHvhpQoVmGPjt+/HX/8Ov78SvANBaq1nSBurRHpmtfQ&#10;IPj8bvHR193kpvLfWBHx/nHSH40TSg4p7Y2HN/0kaaUWjSMcAf1hPIpvsCM8IMY3vdCL6JFJG+ve&#10;CKiIN1JqsJVBYbZfWYdZIfQM8YEtyDJbllKGi9luFtKQPcO2L8PHh8efPIFJReqUDvtJHJif+Dz3&#10;hWIjGf/0nAH5pEJaL1ArhLdcs2lOqm0gO6BoBtq5s5ovS+RdMesemMFBQwFwedw9HrkETAZOFiUF&#10;mC9/e/d47D96KalxcFNqP++YEZTItwonY9wdDPykh8sg8cISc+3ZXHvUrloAitTFNdU8mB7v5NnM&#10;DVQfccfmPiq6mOIYO6XubC5cu064o1zM5wGEs62ZW6m15p7at0TBfOcgL0PrvEytNif1cLpDe06b&#10;6Nfn+h5Qj/8Xs9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BcByzt1gAAAAkBAAAPAAAAAAAAAAEA&#10;IAAAACIAAABkcnMvZG93bnJldi54bWxQSwECFAAUAAAACACHTuJA8DDS9UoCAAB3BAAADgAAAAAA&#10;AAABACAAAAAlAQAAZHJzL2Uyb0RvYy54bWxQSwUGAAAAAAYABgBZAQAA4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sudo dpkg -i ProtocolCtrl-*.deb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jc w:val="both"/>
      </w:pPr>
      <w:r>
        <w:drawing>
          <wp:inline distT="0" distB="0" distL="114300" distR="114300">
            <wp:extent cx="3994150" cy="1041400"/>
            <wp:effectExtent l="0" t="0" r="6350" b="0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4150" cy="1041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left="420" w:leftChars="0" w:firstLine="420" w:firstLineChars="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安装完成，确认安装结果</w:t>
      </w:r>
    </w:p>
    <w:p>
      <w:pPr>
        <w:numPr>
          <w:ilvl w:val="0"/>
          <w:numId w:val="0"/>
        </w:numPr>
        <w:ind w:left="1260" w:leftChars="0"/>
        <w:jc w:val="both"/>
        <w:rPr>
          <w:rFonts w:hint="eastAsia" w:eastAsiaTheme="minor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810895</wp:posOffset>
                </wp:positionH>
                <wp:positionV relativeFrom="paragraph">
                  <wp:posOffset>49530</wp:posOffset>
                </wp:positionV>
                <wp:extent cx="3636645" cy="491490"/>
                <wp:effectExtent l="4445" t="4445" r="16510" b="12065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953895" y="4728210"/>
                          <a:ext cx="3636645" cy="4914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cd /etc/aqueti/ProtocolCtrl/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3.85pt;margin-top:3.9pt;height:38.7pt;width:286.35pt;z-index:251662336;mso-width-relative:page;mso-height-relative:page;" fillcolor="#FFFFFF [3201]" filled="t" stroked="t" coordsize="21600,21600" o:gfxdata="UEsDBAoAAAAAAIdO4kAAAAAAAAAAAAAAAAAEAAAAZHJzL1BLAwQUAAAACACHTuJASv8MJtUAAAAI&#10;AQAADwAAAGRycy9kb3ducmV2LnhtbE2PwU7DMBBE70j8g7VI3KjdFJoqjVMJJCTEjZILNzfeJlHt&#10;dWS7Tfl7lhMcRzOaeVPvrt6JC8Y0BtKwXCgQSF2wI/Ua2s/Xhw2IlA1Z4wKhhm9MsGtub2pT2TDT&#10;B172uRdcQqkyGoacp0rK1A3oTVqECYm9Y4jeZJaxlzaamcu9k4VSa+nNSLwwmAlfBuxO+7PX8LZ+&#10;zl/Y2ne7KlZhbmUXjy5pfX+3VFsQGa/5Lwy/+IwODTMdwplsEo51UZYc1VDyA/ZLpR5BHDRsngqQ&#10;TS3/H2h+AFBLAwQUAAAACACHTuJA0xYLJ0kCAAB3BAAADgAAAGRycy9lMm9Eb2MueG1srVTNbhMx&#10;EL4j8Q6W73Tz3ybKpgqtgpAqWqkgzo7Xm6zweoztZLc8ALwBJy7cea4+B5+dpE0pJ0QOzozny+eZ&#10;b2YyPW9rzbbK+YpMzrsnHc6UkVRUZpXzD+8Xr84480GYQmgyKud3yvPz2csX08ZOVI/WpAvlGEiM&#10;nzQ25+sQ7CTLvFyrWvgTssogWJKrRYDrVlnhRAP2Wme9TmeUNeQK60gq73F7uQvyWeIvSyXDdVl6&#10;FZjOOXIL6XTpXMYzm03FZOWEXVdyn4b4hyxqURk8+kB1KYJgG1c9o6or6chTGU4k1RmVZSVVqgHV&#10;dDt/VHO7FlalWiCOtw8y+f9HK99tbxyrCvQOnTKiRo/uv3+7//Hr/udXhjsI1Fg/Ae7WAhna19QC&#10;fLj3uIx1t6Wr4zcqYjE+HvbPxkPO7nI+OO2d9bp7qVUbmASgP+qPRgMAZESMu4NxAmSPTNb58EZR&#10;zaKRc4dWJoXF9soHZAXoARIf9qSrYlFpnRy3Wl5ox7YCbV+kT0wYP3kC04Y1OR/1h53E/CQWuR8o&#10;llrIT88ZwKcNaKNAOyGiFdplu1dtScUdRHO0mztv5aIC75Xw4UY4DBpGEssTrnGUmpAM7S3O1uS+&#10;/O0+4tF/RDlrMLg59583winO9FuDyYCWgzjpyRkMT3tw3HFkeRwxm/qCIFIXa2plMiM+6INZOqo/&#10;Ysfm8VWEhJF4O+fhYF6E3TphR6WazxMIs21FuDK3Vkbq2BJD802gskqtizLttNmrh+lO7dlvYlyf&#10;Yz+hHv8vZr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Sv8MJtUAAAAIAQAADwAAAAAAAAABACAA&#10;AAAiAAAAZHJzL2Rvd25yZXYueG1sUEsBAhQAFAAAAAgAh07iQNMWCydJAgAAdwQAAA4AAAAAAAAA&#10;AQAgAAAAJAEAAGRycy9lMm9Eb2MueG1sUEsFBgAAAAAGAAYAWQEAAN8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cd /etc/aqueti/ProtocolCtrl/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ll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jc w:val="both"/>
      </w:pPr>
      <w:r>
        <w:drawing>
          <wp:inline distT="0" distB="0" distL="114300" distR="114300">
            <wp:extent cx="4229100" cy="1327150"/>
            <wp:effectExtent l="0" t="0" r="0" b="6350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327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确认目录结果；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确认onvifServer的版本号；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815975</wp:posOffset>
                </wp:positionH>
                <wp:positionV relativeFrom="paragraph">
                  <wp:posOffset>31750</wp:posOffset>
                </wp:positionV>
                <wp:extent cx="3637280" cy="317500"/>
                <wp:effectExtent l="4445" t="4445" r="15875" b="8255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924685" y="6703060"/>
                          <a:ext cx="3637280" cy="317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bookmarkStart w:id="9" w:name="OLE_LINK1"/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python2 ProtocolCtrl2.py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4.25pt;margin-top:2.5pt;height:25pt;width:286.4pt;z-index:251663360;mso-width-relative:page;mso-height-relative:page;" fillcolor="#FFFFFF [3201]" filled="t" stroked="t" coordsize="21600,21600" o:gfxdata="UEsDBAoAAAAAAIdO4kAAAAAAAAAAAAAAAAAEAAAAZHJzL1BLAwQUAAAACACHTuJAq9T3UdMAAAAI&#10;AQAADwAAAGRycy9kb3ducmV2LnhtbE2PwU7DMBBE70j8g7VI3KidRC1ViFMJJCTEjZJLb268TSLs&#10;dWS7Tfl7lhMc385odqbZXb0TF4xpCqShWCkQSH2wEw0aus/Xhy2IlA1Z4wKhhm9MsGtvbxpT27DQ&#10;B172eRAcQqk2Gsac51rK1I/oTVqFGYm1U4jeZMY4SBvNwuHeyVKpjfRmIv4wmhlfRuy/9mev4W3z&#10;nA/Y2XdblVVYOtnHk0ta398V6glExmv+M8Nvfa4OLXc6hjPZJBxzuV2zVcOaJ7H+qIoKxJGZD7Jt&#10;5P8B7Q9QSwMEFAAAAAgAh07iQBEKGvFKAgAAdwQAAA4AAABkcnMvZTJvRG9jLnhtbK1UzY7TMBC+&#10;I/EOlu806X+3aroqXRUhVexKBXF2HKeJcDzGdpuUB4A34MSFO8/V52Dspt0uywnRgzv2fP1m5puZ&#10;zm6bSpK9MLYEldBuJ6ZEKA5ZqbYJ/fB+9WpCiXVMZUyCEgk9CEtv5y9fzGo9FT0oQGbCECRRdlrr&#10;hBbO6WkUWV6IitkOaKHQmYOpmMOr2UaZYTWyVzLqxfEoqsFk2gAX1uLr3clJ54E/zwV393luhSMy&#10;oZibC6cJZ+rPaD5j061huih5mwb7hywqVioMeqG6Y46RnSmfUVUlN2Ahdx0OVQR5XnIRasBquvEf&#10;1WwKpkWoBcWx+iKT/X+0/N3+wZAyS2gP5VGswh4dv387/vh1/PmV4BsKVGs7RdxGI9I1r6HBRp/f&#10;LT76upvcVP4bKyLef9MbjCZDSg4JHY3jfjxqpRaNIxwB/VF/3JtgSI6Ifnc8jAMgemTSxro3Airi&#10;jYQabGVQmO3X1mFWCD1DfGALssxWpZThYrbpUhqyZ9j2Vfj4hPEnT2BSkRrz6w/jwPzE57kvFKlk&#10;/NNzBuSTCmm9QCchvOWatGlVSyE7oGgGTnNnNV+VyLtm1j0wg4OGAuDyuHs8cgmYDLQWJQWYL397&#10;93jsP3opqXFwE2o/75gRlMi3CifjpjsY+EkPl8Fw7Ptqrj3ptUftqiWgSF1cU82D6fFOns3cQPUR&#10;d2zho6KLKY6xE+rO5tKd1gl3lIvFIoBwtjVza7XR3FP7lihY7BzkZWidl+mkTaseTndoT7uJfn2u&#10;7wH1+H8x/w1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Cr1PdR0wAAAAgBAAAPAAAAAAAAAAEAIAAA&#10;ACIAAABkcnMvZG93bnJldi54bWxQSwECFAAUAAAACACHTuJAEQoa8UoCAAB3BAAADgAAAAAAAAAB&#10;ACAAAAAiAQAAZHJzL2Uyb0RvYy54bWxQSwUGAAAAAAYABgBZAQAA3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bookmarkStart w:id="9" w:name="OLE_LINK1"/>
                      <w:r>
                        <w:rPr>
                          <w:rFonts w:hint="eastAsia"/>
                          <w:lang w:val="en-US" w:eastAsia="zh-CN"/>
                        </w:rPr>
                        <w:t>python2 ProtocolCtrl2.py</w:t>
                      </w:r>
                      <w:bookmarkEnd w:id="9"/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确认配置界面显示信息。</w:t>
      </w:r>
    </w:p>
    <w:p>
      <w:pPr>
        <w:numPr>
          <w:ilvl w:val="1"/>
          <w:numId w:val="8"/>
        </w:numPr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安装ONVIFServer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2.3.1 使用配置工具安装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在配置界面单击“Reinstall ONVIF”按钮，安装ONVIFServer。</w:t>
      </w:r>
    </w:p>
    <w:p>
      <w:pPr>
        <w:numPr>
          <w:ilvl w:val="0"/>
          <w:numId w:val="0"/>
        </w:numPr>
        <w:ind w:left="420" w:leftChars="0" w:firstLine="420" w:firstLineChars="0"/>
        <w:jc w:val="both"/>
      </w:pPr>
      <w:r>
        <w:drawing>
          <wp:inline distT="0" distB="0" distL="114300" distR="114300">
            <wp:extent cx="5271770" cy="1212215"/>
            <wp:effectExtent l="0" t="0" r="11430" b="6985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12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打印“Successful ReInstall onvifServer on ...”，安装成功；如果最后一行打印“ReInstall onvifServer Completed”，表示安装失败，需要检查失败原因。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2.3.2 命令行安装ONVIFServer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在/etc/aqueti/ProtocolCtrl/目录下找到mantis_ONVIFServer-*.deb，命令行直接安装。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549910</wp:posOffset>
                </wp:positionH>
                <wp:positionV relativeFrom="paragraph">
                  <wp:posOffset>71120</wp:posOffset>
                </wp:positionV>
                <wp:extent cx="4550410" cy="494030"/>
                <wp:effectExtent l="4445" t="4445" r="17145" b="9525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92910" y="1778000"/>
                          <a:ext cx="4550410" cy="4940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sudo dpkg -r mantis_onvifserver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sudo dpkg -i ./mantis_ONVIFServer-*.deb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3.3pt;margin-top:5.6pt;height:38.9pt;width:358.3pt;z-index:251664384;mso-width-relative:page;mso-height-relative:page;" fillcolor="#FFFFFF [3201]" filled="t" stroked="t" coordsize="21600,21600" o:gfxdata="UEsDBAoAAAAAAIdO4kAAAAAAAAAAAAAAAAAEAAAAZHJzL1BLAwQUAAAACACHTuJAnXBVZtQAAAAI&#10;AQAADwAAAGRycy9kb3ducmV2LnhtbE2PQU/DMAyF70j8h8hI3FjSVqpKaToJJCTEbaOX3bLGaysa&#10;p0qydfz7mRPcnv2enj8326ubxQVDnDxpyDYKBFLv7USDhu7r/akCEZMha2ZPqOEHI2zb+7vG1Nav&#10;tMPLPg2CSyjWRsOY0lJLGfsRnYkbvyCxd/LBmcRjGKQNZuVyN8tcqVI6MxFfGM2CbyP23/uz0/BR&#10;vqYDdvbTFnnh10724TRHrR8fMvUCIuE1/YXhF5/RoWWmoz+TjWLWUJUlJ3mf5SDYr1TB4sjiWYFs&#10;G/n/gfYGUEsDBBQAAAAIAIdO4kCZHRBSSQIAAHcEAAAOAAAAZHJzL2Uyb0RvYy54bWytVMGO2jAQ&#10;vVfqP1i+l4RsYBdEWFFWVJVQdyVa9Wwch0R1PK5tSOgHtH/QUy+997v4jo5NYNluT1U5mBnP43nm&#10;zQyT27aWZCeMrUBltN+LKRGKQ16pTUY/vF+8uqHEOqZyJkGJjO6FpbfTly8mjR6LBEqQuTAESZQd&#10;NzqjpXN6HEWWl6JmtgdaKAwWYGrm0DWbKDesQfZaRkkcD6MGTK4NcGEt3t4dg3Qa+ItCcHdfFFY4&#10;IjOKublwmnCu/RlNJ2y8MUyXFe/SYP+QRc0qhY+eqe6YY2RrqmdUdcUNWChcj0MdQVFUXIQasJp+&#10;/Ec1q5JpEWpBcaw+y2T/Hy1/t3swpMozmiSUKFZjjw7fvx1+/Dr8/ErwDgVqtB0jbqUR6drX0GKj&#10;T/cWL33dbWFq/40VER8fjpJRHwXfo319fRPHndSidYQjIB0M4tQDOCLSURpfBUD0yKSNdW8E1MQb&#10;GTXYyqAw2y2tw6wQeoL4hy3IKl9UUgbHbNZzaciOYdsX4eMTxp88gUlFmowOrwZxYH4S89xnirVk&#10;/NNzBuSTCmm9QEchvOXadduptoZ8j6IZOM6d1XxRIe+SWffADA4aCoDL4+7xKCRgMtBZlJRgvvzt&#10;3uOx/xilpMHBzaj9vGVGUCLfKpyMUT9N/aQHJx1cJ+iYy8j6MqK29RxQpD6uqebB9HgnT2ZhoP6I&#10;Ozbzr2KIKY5vZ9SdzLk7rhPuKBezWQDhbGvmlmqluaf2LVEw2zooqtA6L9NRm049nO7Qnm4T/fpc&#10;+gH1+H8x/Q1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CdcFVm1AAAAAgBAAAPAAAAAAAAAAEAIAAA&#10;ACIAAABkcnMvZG93bnJldi54bWxQSwECFAAUAAAACACHTuJAmR0QUkkCAAB3BAAADgAAAAAAAAAB&#10;ACAAAAAjAQAAZHJzL2Uyb0RvYy54bWxQSwUGAAAAAAYABgBZAQAA3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sudo dpkg -r mantis_onvifserver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sudo dpkg -i ./mantis_ONVIFServer-*.deb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940300" cy="1111250"/>
            <wp:effectExtent l="0" t="0" r="0" b="6350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111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运行ONVIFServer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OnvifServer启动时链接AquetiDaemon，从AquetiDaemon取流。启动ONVIFServer前，必须确保AquetiDaemon正常启动。</w:t>
      </w:r>
    </w:p>
    <w:p>
      <w:pPr>
        <w:numPr>
          <w:ilvl w:val="1"/>
          <w:numId w:val="1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检查Render上已经运行</w:t>
      </w:r>
      <w:bookmarkStart w:id="0" w:name="OLE_LINK2"/>
      <w:r>
        <w:rPr>
          <w:rFonts w:hint="eastAsia"/>
          <w:lang w:val="en-US" w:eastAsia="zh-CN"/>
        </w:rPr>
        <w:t>AquetiDaemonProcess</w:t>
      </w:r>
      <w:bookmarkEnd w:id="0"/>
    </w:p>
    <w:p>
      <w:pPr>
        <w:numPr>
          <w:ilvl w:val="0"/>
          <w:numId w:val="0"/>
        </w:numPr>
        <w:ind w:left="42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检查方法比较简单粗暴</w:t>
      </w:r>
    </w:p>
    <w:p>
      <w:pPr>
        <w:numPr>
          <w:ilvl w:val="0"/>
          <w:numId w:val="13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依次点开每一个终端界面，排查是否是</w:t>
      </w:r>
      <w:bookmarkStart w:id="1" w:name="OLE_LINK3"/>
      <w:r>
        <w:rPr>
          <w:rFonts w:hint="eastAsia"/>
          <w:lang w:val="en-US" w:eastAsia="zh-CN"/>
        </w:rPr>
        <w:t>AquetiDaemonProcess</w:t>
      </w:r>
      <w:bookmarkEnd w:id="1"/>
      <w:r>
        <w:rPr>
          <w:rFonts w:hint="eastAsia"/>
          <w:lang w:val="en-US" w:eastAsia="zh-CN"/>
        </w:rPr>
        <w:t>的启动界面</w:t>
      </w:r>
    </w:p>
    <w:p>
      <w:pPr>
        <w:numPr>
          <w:ilvl w:val="0"/>
          <w:numId w:val="13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确保有且仅有一个AquetiDaemonProcess正在启动</w:t>
      </w:r>
    </w:p>
    <w:p>
      <w:pPr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14350" cy="400050"/>
            <wp:effectExtent l="0" t="0" r="6350" b="6350"/>
            <wp:docPr id="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74950" cy="158750"/>
            <wp:effectExtent l="0" t="0" r="6350" b="6350"/>
            <wp:docPr id="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74950" cy="15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70500" cy="1313180"/>
            <wp:effectExtent l="0" t="0" r="0" b="7620"/>
            <wp:docPr id="2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13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"/>
        </w:numPr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运行ONVIFServer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在配置工具上配置好启动参数后，点击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Start ONVIF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即可启动ONVIFServer。</w:t>
      </w:r>
    </w:p>
    <w:p>
      <w:pPr>
        <w:numPr>
          <w:ilvl w:val="0"/>
          <w:numId w:val="14"/>
        </w:numPr>
        <w:ind w:left="42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配置界面点击，启动ONVIF</w:t>
      </w:r>
    </w:p>
    <w:p>
      <w:pPr>
        <w:numPr>
          <w:ilvl w:val="0"/>
          <w:numId w:val="0"/>
        </w:numPr>
        <w:ind w:left="420" w:leftChars="0"/>
        <w:jc w:val="both"/>
      </w:pPr>
      <w:r>
        <w:drawing>
          <wp:inline distT="0" distB="0" distL="114300" distR="114300">
            <wp:extent cx="3917950" cy="1962150"/>
            <wp:effectExtent l="0" t="0" r="6350" b="6350"/>
            <wp:docPr id="2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1795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ind w:left="420" w:leftChars="0" w:firstLine="0" w:firstLineChars="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配置工具终端界面打印信息--指示onvif的启动命令</w:t>
      </w:r>
    </w:p>
    <w:p>
      <w:pPr>
        <w:numPr>
          <w:ilvl w:val="0"/>
          <w:numId w:val="0"/>
        </w:numPr>
        <w:ind w:left="420" w:leftChars="0"/>
        <w:jc w:val="both"/>
      </w:pPr>
      <w:r>
        <w:drawing>
          <wp:inline distT="0" distB="0" distL="114300" distR="114300">
            <wp:extent cx="4432300" cy="2101850"/>
            <wp:effectExtent l="0" t="0" r="0" b="6350"/>
            <wp:docPr id="2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2101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【mantisONVIFServer -rip 10.0.12.148 -rp 17100 -op 21100 -JPEG -Show 0 -res 1080 1920 -CI 0】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ONVIF服务端口号21100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RTSP服务端口号17100</w:t>
      </w:r>
    </w:p>
    <w:p>
      <w:pPr>
        <w:numPr>
          <w:ilvl w:val="0"/>
          <w:numId w:val="14"/>
        </w:numPr>
        <w:ind w:left="420" w:leftChars="0" w:firstLine="0" w:firstLineChars="0"/>
        <w:jc w:val="both"/>
        <w:rPr>
          <w:rFonts w:hint="eastAsia" w:eastAsiaTheme="minorEastAsia"/>
          <w:lang w:val="en-US" w:eastAsia="zh-CN"/>
        </w:rPr>
      </w:pPr>
      <w:bookmarkStart w:id="2" w:name="OLE_LINK4"/>
      <w:r>
        <w:rPr>
          <w:rFonts w:hint="eastAsia"/>
          <w:lang w:val="en-US" w:eastAsia="zh-CN"/>
        </w:rPr>
        <w:t>配置工具终端界面打印信息--</w:t>
      </w:r>
      <w:bookmarkEnd w:id="2"/>
      <w:r>
        <w:rPr>
          <w:rFonts w:hint="eastAsia"/>
          <w:lang w:val="en-US" w:eastAsia="zh-CN"/>
        </w:rPr>
        <w:t>指示Render一共链接了几台设备，onvif链接哪台设备</w:t>
      </w:r>
    </w:p>
    <w:p>
      <w:pPr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3498850" cy="1168400"/>
            <wp:effectExtent l="0" t="0" r="6350" b="0"/>
            <wp:docPr id="2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1168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设备列表：共两台，名称分别为116,148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Onvif链接的设备：116</w:t>
      </w:r>
    </w:p>
    <w:p>
      <w:pPr>
        <w:numPr>
          <w:ilvl w:val="0"/>
          <w:numId w:val="14"/>
        </w:numPr>
        <w:ind w:left="420" w:leftChars="0" w:firstLine="0" w:firstLineChars="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配置工具终端界面打印信息--指示onvif成功启动</w:t>
      </w:r>
    </w:p>
    <w:p>
      <w:pPr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4406900" cy="2381250"/>
            <wp:effectExtent l="0" t="0" r="0" b="6350"/>
            <wp:docPr id="3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【Http server run on 10.0.12.148:21100】</w:t>
      </w:r>
    </w:p>
    <w:p>
      <w:pPr>
        <w:numPr>
          <w:ilvl w:val="0"/>
          <w:numId w:val="1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Pathfinder高清区域标定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Pathfinder模型包含六个不同焦距的镜头，5个高清镜头叠成上小小大的塔型，焦距最小的低清图像包含显示5个高清图像，如下图左。高清区域标定后，显示效果如下图右。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both"/>
      </w:pPr>
      <w:r>
        <w:drawing>
          <wp:inline distT="0" distB="0" distL="114300" distR="114300">
            <wp:extent cx="1613535" cy="1119505"/>
            <wp:effectExtent l="0" t="0" r="12065" b="1079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13535" cy="1119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1320800" cy="1282700"/>
            <wp:effectExtent l="0" t="0" r="0" b="0"/>
            <wp:docPr id="3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20800" cy="1282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第一次标定高清梯形线，配置方法较为复杂，</w:t>
      </w:r>
      <w:r>
        <w:rPr>
          <w:rFonts w:hint="eastAsia"/>
          <w:b/>
          <w:bCs/>
          <w:lang w:val="en-US" w:eastAsia="zh-CN"/>
        </w:rPr>
        <w:t>必须严格按照以下步骤操作</w:t>
      </w:r>
      <w:r>
        <w:rPr>
          <w:rFonts w:hint="eastAsia"/>
          <w:lang w:val="en-US" w:eastAsia="zh-CN"/>
        </w:rPr>
        <w:t>。</w:t>
      </w:r>
    </w:p>
    <w:p>
      <w:pPr>
        <w:numPr>
          <w:ilvl w:val="1"/>
          <w:numId w:val="9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在web上查看Pathfinder图像，校正模型，使图像效果符合模型的塔型特点</w:t>
      </w:r>
    </w:p>
    <w:p>
      <w:pPr>
        <w:numPr>
          <w:ilvl w:val="0"/>
          <w:numId w:val="15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启动AquetiDeamonProcess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532130</wp:posOffset>
                </wp:positionH>
                <wp:positionV relativeFrom="paragraph">
                  <wp:posOffset>43815</wp:posOffset>
                </wp:positionV>
                <wp:extent cx="2661285" cy="339090"/>
                <wp:effectExtent l="4445" t="4445" r="13970" b="12065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75130" y="2939415"/>
                          <a:ext cx="2661285" cy="339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AquetiDaemonProcess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1.9pt;margin-top:3.45pt;height:26.7pt;width:209.55pt;z-index:251665408;mso-width-relative:page;mso-height-relative:page;" fillcolor="#FFFFFF [3201]" filled="t" stroked="t" coordsize="21600,21600" o:gfxdata="UEsDBAoAAAAAAIdO4kAAAAAAAAAAAAAAAAAEAAAAZHJzL1BLAwQUAAAACACHTuJA9OjLkdMAAAAH&#10;AQAADwAAAGRycy9kb3ducmV2LnhtbE2OwU7DMBBE70j9B2srcaN2ExGVEKcSSEiIGyUXbm68TSLs&#10;dWS7Tfl7lhPcZjSjmdfsr96JC8Y0BdKw3SgQSH2wEw0auo+Xux2IlA1Z4wKhhm9MsG9XN42pbVjo&#10;HS+HPAgeoVQbDWPOcy1l6kf0Jm3CjMTZKURvMts4SBvNwuPeyUKpSnozET+MZsbnEfuvw9lreK2e&#10;8id29s2WRRmWTvbx5JLWt+utegSR8Zr/yvCLz+jQMtMxnMkm4TTsSibPGqoHEBzfq4LFkb0qQbaN&#10;/M/f/gBQSwMEFAAAAAgAh07iQHBV3ZRNAgAAdwQAAA4AAABkcnMvZTJvRG9jLnhtbK1UwY7aMBC9&#10;V+o/WL6XJATYBRFWlBVVpVV3JVr1bByHRHU8rm1I6Ae0f9BTL733u/iOjh1g2W5PVTmY8czjeebN&#10;DNObtpZkJ4ytQGU06cWUCMUhr9Qmox/eL19dU2IdUzmToERG98LSm9nLF9NGT0QfSpC5MARJlJ00&#10;OqOlc3oSRZaXoma2B1ooDBZgaubwajZRbliD7LWM+nE8ihowuTbAhbXove2CdBb4i0Jwd18UVjgi&#10;M4q5uXCacK79Gc2mbLIxTJcVP6bB/iGLmlUKHz1T3TLHyNZUz6jqihuwULgehzqCoqi4CDVgNUn8&#10;RzWrkmkRakFxrD7LZP8fLX+3ezCkyjOappQoVmOPDt+/HX78Ovz8StCHAjXaThC30oh07WtosdEn&#10;v0Wnr7stTO2/sSLi46OrYZKi4PuM9sfpeJAMO6lF6whHQH80SvrXQ0o4ItJ0HI9DL6JHJm2seyOg&#10;Jt7IqMFWBoXZ7s46zAqhJ4h/2IKs8mUlZbiYzXohDdkxbPsyfPzz+JMnMKlIk9FROowD85OY5z5T&#10;rCXjn54zIJ9USOsF6oTwlmvX7VG1NeR7FM1AN3dW82WFvHfMugdmcNBQIVwed49HIQGTgaNFSQnm&#10;y9/8Ho/9xyglDQ5uRu3nLTOCEvlW4WSMk8HAT3q4DIZXfbyYy8j6MqK29QJQpATXVPNgeryTJ7Mw&#10;UH/EHZv7VzHEFMe3M+pO5sJ164Q7ysV8HkA425q5O7XS3FP7liiYbx0UVWidl6nT5qgeTndoz3ET&#10;/fpc3gPq8f9i9ht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D06MuR0wAAAAcBAAAPAAAAAAAAAAEA&#10;IAAAACIAAABkcnMvZG93bnJldi54bWxQSwECFAAUAAAACACHTuJAcFXdlE0CAAB3BAAADgAAAAAA&#10;AAABACAAAAAiAQAAZHJzL2Uyb0RvYy54bWxQSwUGAAAAAAYABgBZAQAA4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AquetiDaemonProcess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5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启动docker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532130</wp:posOffset>
                </wp:positionH>
                <wp:positionV relativeFrom="paragraph">
                  <wp:posOffset>36830</wp:posOffset>
                </wp:positionV>
                <wp:extent cx="4205605" cy="529590"/>
                <wp:effectExtent l="4445" t="4445" r="6350" b="12065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75130" y="3526790"/>
                          <a:ext cx="4205605" cy="5295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sudo docker run -it -p 5000:5000 --entrypoint /bin/bash aqueti/master:41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/usr/bin/supervisord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1.9pt;margin-top:2.9pt;height:41.7pt;width:331.15pt;z-index:251666432;mso-width-relative:page;mso-height-relative:page;" fillcolor="#FFFFFF [3201]" filled="t" stroked="t" coordsize="21600,21600" o:gfxdata="UEsDBAoAAAAAAIdO4kAAAAAAAAAAAAAAAAAEAAAAZHJzL1BLAwQUAAAACACHTuJAIuSxSdQAAAAH&#10;AQAADwAAAGRycy9kb3ducmV2LnhtbE2OzU7DMBCE70i8g7VI3KjzA6GkcSqBhIS4UXLh5sbbJKq9&#10;jmy3KW/PcoLTanZGM1+zvTgrzhji5ElBvspAIPXeTDQo6D5f79YgYtJktPWECr4xwra9vmp0bfxC&#10;H3jepUFwCcVaKxhTmmspYz+i03HlZyT2Dj44nViGQZqgFy53VhZZVkmnJ+KFUc/4MmJ/3J2cgrfq&#10;OX1hZ95NWZR+6WQfDjYqdXuTZxsQCS/pLwy/+IwOLTPt/YlMFFbBumTypOCBD9uP91UOYs//pwJk&#10;28j//O0PUEsDBBQAAAAIAIdO4kBWGchSSgIAAHcEAAAOAAAAZHJzL2Uyb0RvYy54bWytVM2O0zAQ&#10;viPxDpbvNOlPWlo1XZWuipAqdqWCODuO00Q4HmO7TcoDsG/AiQt3nqvPwdj92S7LCdGDO+P5+nnm&#10;m5lOb9pakp0wtgKV0m4npkQoDnmlNin9+GH56jUl1jGVMwlKpHQvLL2ZvXwxbfRE9KAEmQtDkETZ&#10;SaNTWjqnJ1FkeSlqZjughcJgAaZmDl2ziXLDGmSvZdSL42HUgMm1AS6sxdvbY5DOAn9RCO7uisIK&#10;R2RKMTcXThPOzJ/RbMomG8N0WfFTGuwfsqhZpfDRC9Utc4xsTfWMqq64AQuF63CoIyiKiotQA1bT&#10;jf+oZl0yLUItKI7VF5ns/6Pl73f3hlR5SvsDShSrsUeH7w+HH78OP78RvEOBGm0niFtrRLr2DbTY&#10;6PO9xUtfd1uY2n9jRcTHh6Ok20fB90ic9Iaj8Ulq0TrCETDoxckwTijhiEh64+QIiB6ZtLHurYCa&#10;eCOlBlsZFGa7lXWYFULPEP+wBVnly0rK4JhNtpCG7Bi2fRk+PmH8yROYVKRJ6bCfxIH5ScxzXygy&#10;yfjn5wzIJxXSeoGOQnjLtVl7Ui2DfI+iGTjOndV8WSHvill3zwwOGiqEy+Pu8CgkYDJwsigpwXz9&#10;273HY/8xSkmDg5tS+2XLjKBEvlM4GePuYOAnPTiDZNRDx1xHsuuI2tYLQJG6uKaaB9PjnTybhYH6&#10;E+7Y3L+KIaY4vp1SdzYX7rhOuKNczOcBhLOtmVupteae2rdEwXzroKhC67xMR21O6uF0h/acNtGv&#10;z7UfUI//F7P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IuSxSdQAAAAHAQAADwAAAAAAAAABACAA&#10;AAAiAAAAZHJzL2Rvd25yZXYueG1sUEsBAhQAFAAAAAgAh07iQFYZyFJKAgAAdwQAAA4AAAAAAAAA&#10;AQAgAAAAIwEAAGRycy9lMm9Eb2MueG1sUEsFBgAAAAAGAAYAWQEAAN8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sudo docker run -it -p 5000:5000 --entrypoint /bin/bash aqueti/master:41</w:t>
                      </w:r>
                    </w:p>
                    <w:p>
                      <w:r>
                        <w:rPr>
                          <w:rFonts w:hint="eastAsia"/>
                        </w:rPr>
                        <w:t>/usr/bin/supervisord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5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启动WEB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532130</wp:posOffset>
                </wp:positionH>
                <wp:positionV relativeFrom="paragraph">
                  <wp:posOffset>27940</wp:posOffset>
                </wp:positionV>
                <wp:extent cx="4175125" cy="539750"/>
                <wp:effectExtent l="4445" t="4445" r="11430" b="14605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75130" y="4310380"/>
                          <a:ext cx="4175125" cy="539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启动Chrome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Localhost:5000启动web客户端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1.9pt;margin-top:2.2pt;height:42.5pt;width:328.75pt;z-index:251667456;mso-width-relative:page;mso-height-relative:page;" fillcolor="#FFFFFF [3201]" filled="t" stroked="t" coordsize="21600,21600" o:gfxdata="UEsDBAoAAAAAAIdO4kAAAAAAAAAAAAAAAAAEAAAAZHJzL1BLAwQUAAAACACHTuJARtR8xdQAAAAH&#10;AQAADwAAAGRycy9kb3ducmV2LnhtbE3OwU7DMAwG4DvS3iHyJG4s7VqNUZpO2iQkxI3RC7es8dqK&#10;xKmSbB1vjznB0f6t31+9uzkrrhji6ElBvspAIHXejNQraD9eHrYgYtJktPWECr4xwq5Z3NW6Mn6m&#10;d7weUy+4hGKlFQwpTZWUsRvQ6bjyExJnZx+cTjyGXpqgZy53Vq6zbCOdHok/DHrCw4Dd1/HiFLxu&#10;9ukTW/NminXh51Z24WyjUvfLPHsGkfCW/o7hl890aNh08hcyUVgF24LlSUFZguD4scwLECfeP5Ug&#10;m1r+9zc/UEsDBBQAAAAIAIdO4kDd6azLSQIAAHcEAAAOAAAAZHJzL2Uyb0RvYy54bWytVM1uEzEQ&#10;viPxDpbvdLP56U+UTRVaBSFVtFJBnB2vN1nh9RjbyW55APoGnLhw57n6HHx2flooJ0QOztjz5ZuZ&#10;b2YyOe8azTbK+ZpMwfOjHmfKSCprsyz4h/fzV6ec+SBMKTQZVfA75fn59OWLSWvHqk8r0qVyDCTG&#10;j1tb8FUIdpxlXq5UI/wRWWXgrMg1IuDqllnpRAv2Rmf9Xu84a8mV1pFU3uP1cuvk08RfVUqG66ry&#10;KjBdcOQW0unSuYhnNp2I8dIJu6rlLg3xD1k0ojYIeqC6FEGwtaufUTW1dOSpCkeSmoyqqpYq1YBq&#10;8t4f1dyuhFWpFojj7UEm//9o5bvNjWN1WfDBiDMjGvTo4dv9w/efDz++MrxBoNb6MXC3FsjQvaYO&#10;jd6/ezzGurvKNfEbFbHoPz4Z5QMIflfw4SDvDU53UqsuMAnAMAegj5ASiNHg7GSUANkjk3U+vFHU&#10;sGgU3KGVSWGxufIBWQG6h8TAnnRdzmut08UtFxfasY1A2+fpExPGT36DacPagh8PEPsZReQ+UCy0&#10;kJ+eM4BPG9BGgbZCRCt0i26n2oLKO4jmaDt33sp5Dd4r4cONcBg0KITlCdc4Kk1IhnYWZytyX/72&#10;HvHoP7yctRjcgvvPa+EUZ/qtwWSc5cNhnPR0GY5O+ri4p57FU49ZNxcEkXKsqZXJjPig92blqPmI&#10;HZvFqHAJIxG74GFvXoTtOmFHpZrNEgizbUW4MrdWRuoorqHZOlBVp9ZFmbba7NTDdKf27DYxrs/T&#10;e0I9/l9MfwF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BG1HzF1AAAAAcBAAAPAAAAAAAAAAEAIAAA&#10;ACIAAABkcnMvZG93bnJldi54bWxQSwECFAAUAAAACACHTuJA3emsy0kCAAB3BAAADgAAAAAAAAAB&#10;ACAAAAAjAQAAZHJzL2Uyb0RvYy54bWxQSwUGAAAAAAYABgBZAQAA3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启动Chrome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Localhost:5000启动web客户端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5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校正模型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542290</wp:posOffset>
                </wp:positionH>
                <wp:positionV relativeFrom="paragraph">
                  <wp:posOffset>45085</wp:posOffset>
                </wp:positionV>
                <wp:extent cx="4159250" cy="1095375"/>
                <wp:effectExtent l="4445" t="4445" r="14605" b="5080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85290" y="5120005"/>
                          <a:ext cx="4159250" cy="1095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Cameras</w:t>
                            </w:r>
                          </w:p>
                          <w:p>
                            <w:pPr>
                              <w:ind w:firstLine="420" w:firstLineChars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设备ID</w:t>
                            </w:r>
                          </w:p>
                          <w:p>
                            <w:pPr>
                              <w:ind w:left="420" w:leftChars="0" w:firstLine="420" w:firstLineChars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Camera Settings</w:t>
                            </w:r>
                          </w:p>
                          <w:p>
                            <w:pPr>
                              <w:ind w:left="840" w:leftChars="0" w:firstLine="420" w:firstLineChars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Calibrate</w:t>
                            </w:r>
                          </w:p>
                          <w:p>
                            <w:pPr>
                              <w:ind w:left="1260" w:leftChars="0" w:firstLine="420" w:firstLineChars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点击Calibrate完成建模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2.7pt;margin-top:3.55pt;height:86.25pt;width:327.5pt;z-index:251668480;mso-width-relative:page;mso-height-relative:page;" fillcolor="#FFFFFF [3201]" filled="t" stroked="t" coordsize="21600,21600" o:gfxdata="UEsDBAoAAAAAAIdO4kAAAAAAAAAAAAAAAAAEAAAAZHJzL1BLAwQUAAAACACHTuJAfptPSNUAAAAI&#10;AQAADwAAAGRycy9kb3ducmV2LnhtbE2PwU7DMBBE70j8g7WVuFE7bUlKiFMJJCTEjZILNzfeJlHt&#10;dRS7Tfl7lhMcR/M0+7baXb0TF5ziEEhDtlQgkNpgB+o0NJ+v91sQMRmyxgVCDd8YYVff3lSmtGGm&#10;D7zsUyd4hGJpNPQpjaWUse3Rm7gMIxJ3xzB5kzhOnbSTmXncO7lSKpfeDMQXejPiS4/taX/2Gt7y&#10;5/SFjX2369U6zI1sp6OLWt8tMvUEIuE1/cHwq8/qULPTIZzJRuE0bB82TGooMhBcFxvF+cBc8ZiD&#10;rCv5/4H6B1BLAwQUAAAACACHTuJAH1ip4UoCAAB4BAAADgAAAGRycy9lMm9Eb2MueG1srVTBbhMx&#10;EL0j8Q+W73SzaTY0UTdVaBWEVNFKBXF2vN5khddjbCe75QPgDzhx4c539Tt4dpK2UE6IHJyx5+XN&#10;zJuZnJ71rWZb5XxDpuT50YAzZSRVjVmV/P27xYsTznwQphKajCr5rfL8bPb82Wlnp2pIa9KVcgwk&#10;xk87W/J1CHaaZV6uVSv8EVll4KzJtSLg6lZZ5UQH9lZnw8FgnHXkKutIKu/xerFz8lnir2slw1Vd&#10;exWYLjlyC+l06VzGM5udiunKCbtu5D4N8Q9ZtKIxCHpPdSGCYBvXPKFqG+nIUx2OJLUZ1XUjVaoB&#10;1eSDP6q5WQurUi0Qx9t7mfz/o5Vvt9eONVXJj8ecGdGiR3ffvt59/3n34wvDGwTqrJ8Cd2OBDP0r&#10;6tHow7vHY6y7r10bv1ERi/7xSTGcQPDbkhc5GjUodlKrPjAJwCgvJsMCAAlEPpgUxy8TInugss6H&#10;14paFo2SO/QySSy2lz4gLUAPkBjZk26qRaN1urjV8lw7thXo+yJ9Ynz85DeYNqwr+fgYiTyhiNz3&#10;FEst5MenDODTBrRRoZ0S0Qr9st/LtqTqFqo52g2et3LRgPdS+HAtHCYNCmB7whWOWhOSob3F2Zrc&#10;57+9RzwGAF7OOkxuyf2njXCKM/3GYDQm+WgURz1dRsXLIS7usWf52GM27TlBpBx7amUyIz7og1k7&#10;aj9gyeYxKlzCSMQueTiY52G3T1hSqebzBMJwWxEuzY2VkTqKa2i+CVQ3qXVRpp02e/Uw3qk9+1WM&#10;+/P4nlAPfxizX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H6bT0jVAAAACAEAAA8AAAAAAAAAAQAg&#10;AAAAIgAAAGRycy9kb3ducmV2LnhtbFBLAQIUABQAAAAIAIdO4kAfWKnhSgIAAHgEAAAOAAAAAAAA&#10;AAEAIAAAACQBAABkcnMvZTJvRG9jLnhtbFBLBQYAAAAABgAGAFkBAADg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Cameras</w:t>
                      </w:r>
                    </w:p>
                    <w:p>
                      <w:pPr>
                        <w:ind w:firstLine="420" w:firstLineChars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设备ID</w:t>
                      </w:r>
                    </w:p>
                    <w:p>
                      <w:pPr>
                        <w:ind w:left="420" w:leftChars="0" w:firstLine="420" w:firstLineChars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Camera Settings</w:t>
                      </w:r>
                    </w:p>
                    <w:p>
                      <w:pPr>
                        <w:ind w:left="840" w:leftChars="0" w:firstLine="420" w:firstLineChars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Calibrate</w:t>
                      </w:r>
                    </w:p>
                    <w:p>
                      <w:pPr>
                        <w:ind w:left="1260" w:leftChars="0" w:firstLine="420" w:firstLineChars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点击Calibrate完成建模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5"/>
        </w:numPr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手动校正模型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535940</wp:posOffset>
                </wp:positionH>
                <wp:positionV relativeFrom="paragraph">
                  <wp:posOffset>11430</wp:posOffset>
                </wp:positionV>
                <wp:extent cx="4159250" cy="1449070"/>
                <wp:effectExtent l="4445" t="4445" r="14605" b="6985"/>
                <wp:wrapNone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9250" cy="1449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Cameras</w:t>
                            </w:r>
                          </w:p>
                          <w:p>
                            <w:pPr>
                              <w:ind w:firstLine="420" w:firstLineChars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设备ID</w:t>
                            </w:r>
                          </w:p>
                          <w:p>
                            <w:pPr>
                              <w:ind w:left="420" w:leftChars="0" w:firstLine="420" w:firstLineChars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Camera Settings</w:t>
                            </w:r>
                          </w:p>
                          <w:p>
                            <w:pPr>
                              <w:ind w:left="840" w:leftChars="0" w:firstLine="420" w:firstLineChars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Advanced</w:t>
                            </w:r>
                          </w:p>
                          <w:p>
                            <w:pPr>
                              <w:ind w:left="1260" w:leftChars="0" w:firstLine="420" w:firstLineChars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Settings</w:t>
                            </w:r>
                          </w:p>
                          <w:p>
                            <w:pPr>
                              <w:ind w:left="1680" w:leftChars="0" w:firstLine="420" w:firstLineChars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查看Sensors样式，如果不是塔型，需要使用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命令行手动修改模型</w:t>
                            </w:r>
                          </w:p>
                          <w:p>
                            <w:pPr>
                              <w:ind w:left="1680" w:leftChars="0" w:firstLine="420" w:firstLineChars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2.2pt;margin-top:0.9pt;height:114.1pt;width:327.5pt;z-index:251679744;mso-width-relative:page;mso-height-relative:page;" fillcolor="#FFFFFF [3201]" filled="t" stroked="t" coordsize="21600,21600" o:gfxdata="UEsDBAoAAAAAAIdO4kAAAAAAAAAAAAAAAAAEAAAAZHJzL1BLAwQUAAAACACHTuJAP/NHGtQAAAAI&#10;AQAADwAAAGRycy9kb3ducmV2LnhtbE2PwU7DMBBE70j8g7VI3KjdpColjVMJJCTEjZILNzfeJlHt&#10;dWS7Tfl7lhMcZ2c0+6beXb0TF4xpDKRhuVAgkLpgR+o1tJ+vDxsQKRuyxgVCDd+YYNfc3tSmsmGm&#10;D7zscy+4hFJlNAw5T5WUqRvQm7QIExJ7xxC9ySxjL200M5d7Jwul1tKbkfjDYCZ8GbA77c9ew9v6&#10;OX9ha99tWZRhbmUXjy5pfX+3VFsQGa/5Lwy/+IwODTMdwplsEk7DZrXiJN95ANuP5RPrg4aiVApk&#10;U8v/A5ofUEsDBBQAAAAIAIdO4kBN6hs6PgIAAGwEAAAOAAAAZHJzL2Uyb0RvYy54bWytVM1uEzEQ&#10;viPxDpbvdJM0bWmUTRVSBSFVtFJAnB2vN1nh9RjbyW54AHgDTly481x9Dj47Pw2EE2IP3vnbzzPf&#10;zOzwpq01WyvnKzI57551OFNGUlGZRc7fv5u+eMmZD8IUQpNROd8oz29Gz58NGztQPVqSLpRjADF+&#10;0NicL0Owgyzzcqlq4c/IKgNnSa4WAapbZIUTDdBrnfU6ncusIVdYR1J5D+vt1slHCb8slQz3ZelV&#10;YDrnyC2k06VzHs9sNBSDhRN2WcldGuIfsqhFZXDpAepWBMFWrjqBqivpyFMZziTVGZVlJVWqAdV0&#10;O39UM1sKq1ItIMfbA03+/8HKt+sHx6oi5+dXnBlRo0eP374+fv/5+OMLgw0ENdYPEDeziAztK2rR&#10;6L3dwxjrbktXxzcqYvCD6s2BXtUGJmHsdy+uexdwSfi6/f515yo1IHv63DofXiuqWRRy7tC/RKtY&#10;3/mAVBC6D4m3edJVMa20TopbzCfasbVAr6fpiVnik9/CtGFNzi/PkcgJRMQ+QMy1kB9PEYCnDWAj&#10;K9vqoxTaebujak7FBkw52g6bt3JaAfdO+PAgHKYLDGBjwj2OUhOSoZ3E2ZLc57/ZYzyaDi9nDaY1&#10;5/7TSjjFmX5jMA7XoDOOd1L6F1c9KO7YMz/2mFU9IZDUxW5amcQYH/ReLB3VH7BY43grXMJI3J3z&#10;sBcnYbtDWEypxuMUhIG2ItyZmZUROpJraLwKVFapdZGmLTc79jDSqT279Ys7c6ynqKefxOg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P/NHGtQAAAAIAQAADwAAAAAAAAABACAAAAAiAAAAZHJzL2Rv&#10;d25yZXYueG1sUEsBAhQAFAAAAAgAh07iQE3qGzo+AgAAbAQAAA4AAAAAAAAAAQAgAAAAIwEAAGRy&#10;cy9lMm9Eb2MueG1sUEsFBgAAAAAGAAYAWQEAANM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Cameras</w:t>
                      </w:r>
                    </w:p>
                    <w:p>
                      <w:pPr>
                        <w:ind w:firstLine="420" w:firstLineChars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设备ID</w:t>
                      </w:r>
                    </w:p>
                    <w:p>
                      <w:pPr>
                        <w:ind w:left="420" w:leftChars="0" w:firstLine="420" w:firstLineChars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Camera Settings</w:t>
                      </w:r>
                    </w:p>
                    <w:p>
                      <w:pPr>
                        <w:ind w:left="840" w:leftChars="0" w:firstLine="420" w:firstLineChars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Advanced</w:t>
                      </w:r>
                    </w:p>
                    <w:p>
                      <w:pPr>
                        <w:ind w:left="1260" w:leftChars="0" w:firstLine="420" w:firstLineChars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Settings</w:t>
                      </w:r>
                    </w:p>
                    <w:p>
                      <w:pPr>
                        <w:ind w:left="1680" w:leftChars="0" w:firstLine="420" w:firstLineChars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查看Sensors样式，如果不是塔型，需要使用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>命令行手动修改模型</w:t>
                      </w:r>
                    </w:p>
                    <w:p>
                      <w:pPr>
                        <w:ind w:left="1680" w:leftChars="0" w:firstLine="420" w:firstLineChars="0"/>
                        <w:rPr>
                          <w:rFonts w:hint="eastAsia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期望的模型样式</w:t>
      </w:r>
    </w:p>
    <w:p>
      <w:pPr>
        <w:numPr>
          <w:ilvl w:val="0"/>
          <w:numId w:val="0"/>
        </w:numPr>
        <w:ind w:left="420" w:leftChars="0" w:firstLine="420" w:firstLineChars="0"/>
        <w:jc w:val="both"/>
      </w:pPr>
      <w:r>
        <w:drawing>
          <wp:inline distT="0" distB="0" distL="114300" distR="114300">
            <wp:extent cx="2146300" cy="1456690"/>
            <wp:effectExtent l="0" t="0" r="0" b="3810"/>
            <wp:docPr id="3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1456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命令行打开Hugin修改模型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542290</wp:posOffset>
                </wp:positionH>
                <wp:positionV relativeFrom="paragraph">
                  <wp:posOffset>51435</wp:posOffset>
                </wp:positionV>
                <wp:extent cx="4101465" cy="682625"/>
                <wp:effectExtent l="4445" t="5080" r="8890" b="10795"/>
                <wp:wrapNone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85290" y="1163955"/>
                          <a:ext cx="4101465" cy="682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终端上输入命令打开Hugin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ModelEditor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请从其他文档中学习Hugin操作方法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2.7pt;margin-top:4.05pt;height:53.75pt;width:322.95pt;z-index:251680768;mso-width-relative:page;mso-height-relative:page;" fillcolor="#FFFFFF [3201]" filled="t" stroked="t" coordsize="21600,21600" o:gfxdata="UEsDBAoAAAAAAIdO4kAAAAAAAAAAAAAAAAAEAAAAZHJzL1BLAwQUAAAACACHTuJApidRHtUAAAAI&#10;AQAADwAAAGRycy9kb3ducmV2LnhtbE2PwU7DMAyG70i8Q2QkbizNyspUmk4CCQlxY/TCLWu8tiJx&#10;qiRbx9tjTnCyrP/T78/N7uKdOGNMUyANalWAQOqDnWjQ0H283G1BpGzIGhcINXxjgl17fdWY2oaF&#10;3vG8z4PgEkq10TDmPNdSpn5Eb9IqzEicHUP0JvMaB2mjWbjcO7kuikp6MxFfGM2MzyP2X/uT1/Ba&#10;PeVP7OybLddlWDrZx6NLWt/eqOIRRMZL/oPhV5/VoWWnQziRTcJp2G7umeSpQHD8UKoSxIE5talA&#10;to38/0D7A1BLAwQUAAAACACHTuJAh4U03EwCAAB3BAAADgAAAGRycy9lMm9Eb2MueG1srVTNbhMx&#10;EL4j8Q6W73SzaRKSqJsqtApCqmilgjg7Xm+ywusxtpPd8gD0DThx4c5z9Tn47CT9oZwQOTgzni/f&#10;eL6Zyclp12i2Vc7XZAqeH/U4U0ZSWZtVwT9+WLwac+aDMKXQZFTBb5Tnp7OXL05aO1V9WpMulWMg&#10;MX7a2oKvQ7DTLPNyrRrhj8gqg2BFrhEBrltlpRMt2Bud9Xu9UdaSK60jqbzH7fkuyGeJv6qUDJdV&#10;5VVguuB4W0inS+cyntnsRExXTth1LffPEP/wikbUBknvqc5FEGzj6mdUTS0dearCkaQmo6qqpUo1&#10;oJq890c112thVaoF4nh7L5P/f7Ty/fbKsbos+PGEMyMa9Oju++3dj193P78x3EGg1vopcNcWyNC9&#10;oQ6NPtx7XMa6u8o18RsVsRgfjYf9CQS/gZ2PjifD4U5q1QUmARjkvXwwGnImgRiN+6N+AmQPTNb5&#10;8FZRw6JRcIdWJoXF9sIHvArQAyQm9qTrclFrnRy3Wp5px7YCbV+kT0yPnzyBacNaZD8e9hLzk1jk&#10;vqdYaiE/P2cAnzagjQLthIhW6JbdXrUllTcQzdFu7ryVixq8F8KHK+EwaFAIyxMucVSa8BjaW5yt&#10;yX39233Eo/+IctZicAvuv2yEU5zpdwaTMckHgzjpyRkMX/fhuMeR5eOI2TRnBJFyrKmVyYz4oA9m&#10;5aj5hB2bx6wICSORu+DhYJ6F3TphR6WazxMIs21FuDDXVkbq2BJD802gqk6tizLttNmrh+lO7dlv&#10;Ylyfx35CPfxfzH4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pidRHtUAAAAIAQAADwAAAAAAAAAB&#10;ACAAAAAiAAAAZHJzL2Rvd25yZXYueG1sUEsBAhQAFAAAAAgAh07iQIeFNNxMAgAAdwQAAA4AAAAA&#10;AAAAAQAgAAAAJAEAAGRycy9lMm9Eb2MueG1sUEsFBgAAAAAGAAYAWQEAAOI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终端上输入命令打开Hugin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ModelEditor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请从其他文档中学习Hugin操作方法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1"/>
          <w:numId w:val="9"/>
        </w:numPr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</w:t>
      </w:r>
      <w:bookmarkStart w:id="3" w:name="OLE_LINK5"/>
      <w:r>
        <w:rPr>
          <w:rFonts w:hint="eastAsia"/>
          <w:lang w:val="en-US" w:eastAsia="zh-CN"/>
        </w:rPr>
        <w:t>用MongoDB修改模型文件，去除低清全景，切换出塔型全高清图像</w:t>
      </w:r>
    </w:p>
    <w:bookmarkEnd w:id="3"/>
    <w:p>
      <w:pPr>
        <w:numPr>
          <w:ilvl w:val="0"/>
          <w:numId w:val="16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开始菜单中打开MongoDB，点击CONNECT登录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1638300" cy="1289050"/>
            <wp:effectExtent l="0" t="0" r="0" b="6350"/>
            <wp:docPr id="4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289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27300" cy="571500"/>
            <wp:effectExtent l="0" t="0" r="0" b="0"/>
            <wp:docPr id="4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6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点击acos-&gt;models进入模型页签</w:t>
      </w:r>
    </w:p>
    <w:p>
      <w:pPr>
        <w:numPr>
          <w:ilvl w:val="0"/>
          <w:numId w:val="0"/>
        </w:numPr>
        <w:ind w:left="840" w:leftChars="0" w:firstLine="420" w:firstLineChars="0"/>
        <w:jc w:val="both"/>
      </w:pPr>
      <w:r>
        <w:drawing>
          <wp:inline distT="0" distB="0" distL="114300" distR="114300">
            <wp:extent cx="2952750" cy="819150"/>
            <wp:effectExtent l="0" t="0" r="6350" b="6350"/>
            <wp:docPr id="4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6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拉倒最下端，找到当前相机ID的模型文件。</w:t>
      </w:r>
    </w:p>
    <w:p>
      <w:pPr>
        <w:numPr>
          <w:ilvl w:val="1"/>
          <w:numId w:val="16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我的相机ID为148，找到最下端模型名为148的节点，</w:t>
      </w:r>
    </w:p>
    <w:p>
      <w:pPr>
        <w:numPr>
          <w:ilvl w:val="1"/>
          <w:numId w:val="16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展开，查看每个子节点</w:t>
      </w:r>
    </w:p>
    <w:p>
      <w:pPr>
        <w:numPr>
          <w:ilvl w:val="1"/>
          <w:numId w:val="16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查看每个子节点是否有“always_visible”条目</w:t>
      </w:r>
    </w:p>
    <w:p>
      <w:pPr>
        <w:numPr>
          <w:ilvl w:val="1"/>
          <w:numId w:val="16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对没有该条目的节点增加“always_visible:true”，使所有节点包含该条目</w:t>
      </w:r>
    </w:p>
    <w:p>
      <w:pPr>
        <w:numPr>
          <w:ilvl w:val="0"/>
          <w:numId w:val="0"/>
        </w:numPr>
        <w:ind w:left="840" w:leftChars="0" w:firstLine="420" w:firstLineChars="0"/>
        <w:jc w:val="both"/>
      </w:pPr>
      <w:r>
        <w:drawing>
          <wp:inline distT="0" distB="0" distL="114300" distR="114300">
            <wp:extent cx="3257550" cy="3334385"/>
            <wp:effectExtent l="0" t="0" r="6350" b="5715"/>
            <wp:docPr id="4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334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6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点击右下角Update，是新模型生效</w:t>
      </w:r>
    </w:p>
    <w:p>
      <w:pPr>
        <w:numPr>
          <w:ilvl w:val="1"/>
          <w:numId w:val="16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查看web，确保出现塔型图像</w:t>
      </w:r>
    </w:p>
    <w:p>
      <w:pPr>
        <w:numPr>
          <w:ilvl w:val="0"/>
          <w:numId w:val="0"/>
        </w:numPr>
        <w:ind w:left="1260" w:leftChars="0"/>
        <w:jc w:val="both"/>
      </w:pPr>
      <w:r>
        <w:drawing>
          <wp:inline distT="0" distB="0" distL="114300" distR="114300">
            <wp:extent cx="2863850" cy="2260600"/>
            <wp:effectExtent l="0" t="0" r="6350" b="0"/>
            <wp:docPr id="4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63850" cy="226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9"/>
        </w:numPr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启动ONVIFServer，标定梯形高清线</w:t>
      </w:r>
    </w:p>
    <w:p>
      <w:pPr>
        <w:numPr>
          <w:ilvl w:val="0"/>
          <w:numId w:val="17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退出docker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381500" cy="1612900"/>
            <wp:effectExtent l="0" t="0" r="0" b="0"/>
            <wp:docPr id="4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61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7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标定梯形高清线</w:t>
      </w:r>
    </w:p>
    <w:p>
      <w:pPr>
        <w:numPr>
          <w:ilvl w:val="1"/>
          <w:numId w:val="17"/>
        </w:numPr>
        <w:tabs>
          <w:tab w:val="clear" w:pos="840"/>
        </w:tabs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打开配置工具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1084580</wp:posOffset>
                </wp:positionH>
                <wp:positionV relativeFrom="paragraph">
                  <wp:posOffset>33020</wp:posOffset>
                </wp:positionV>
                <wp:extent cx="3787140" cy="514350"/>
                <wp:effectExtent l="4445" t="4445" r="5715" b="14605"/>
                <wp:wrapNone/>
                <wp:docPr id="49" name="文本框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227580" y="5900420"/>
                          <a:ext cx="3787140" cy="514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cd /etc/aqueti/ProtocolCtrl/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python2 ProtocolcolCtrl2.py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5.4pt;margin-top:2.6pt;height:40.5pt;width:298.2pt;z-index:251681792;mso-width-relative:page;mso-height-relative:page;" fillcolor="#FFFFFF [3201]" filled="t" stroked="t" coordsize="21600,21600" o:gfxdata="UEsDBAoAAAAAAIdO4kAAAAAAAAAAAAAAAAAEAAAAZHJzL1BLAwQUAAAACACHTuJAnau2NtUAAAAI&#10;AQAADwAAAGRycy9kb3ducmV2LnhtbE2PwU7DMBBE70j8g7VI3KjdVCRViFMJJCTEjZJLb268TSLs&#10;dWS7Tfl7lhPcZjSrmbfN7uqduGBMUyAN65UCgdQHO9Ggoft8fdiCSNmQNS4QavjGBLv29qYxtQ0L&#10;feBlnwfBJZRqo2HMea6lTP2I3qRVmJE4O4XoTWYbB2mjWbjcO1koVUpvJuKF0cz4MmL/tT97DW/l&#10;cz5gZ9/tptiEpZN9PLmk9f3dWj2ByHjNf8fwi8/o0DLTMZzJJuHYV4rRs4bHAgTnVVmxOGrYlgXI&#10;tpH/H2h/AFBLAwQUAAAACACHTuJA5ZHxxkgCAAB3BAAADgAAAGRycy9lMm9Eb2MueG1srVRLjhox&#10;EN1Hyh0s70NDDwwf0YwII6JIKDMSibI2bjdtxe1ybEM3OUDmBlllk33OxTlSNp8hIasoLEzZ9XhV&#10;9aqK8V1TKbIV1knQGe202pQIzSGXep3RD+/nrwaUOM90zhRokdGdcPRu8vLFuDYjkUIJKheWIIl2&#10;o9pktPTejJLE8VJUzLXACI3OAmzFPF7tOsktq5G9Uknabt8mNdjcWODCOXy9PzjpJPIXheD+oSic&#10;8ERlFHPz8bTxXIUzmYzZaG2ZKSU/psH+IYuKSY1Bz1T3zDOysfKKqpLcgoPCtzhUCRSF5CLWgNV0&#10;2n9UsyyZEbEWFMeZs0zu/9Hyd9tHS2Se0e6QEs0q7NH+29P++8/9j68E31Cg2rgR4pYGkb55DQ02&#10;+vTu8DHU3RS2Ct9YEUF/mqb93gAF32W0N2y3u+lRatF4whFw0x/0O10E8IDodG96EZA8Mxnr/BsB&#10;FQlGRi22MirMtgvnMSuEniAhsAMl87lUKl7sejVTlmwZtn0ePyFh/MlvMKVJndHbEPuKInCfKVaK&#10;8U/XDMinNNIGgQ5CBMs3q+ao2gryHYpm4TB3zvC5RN4Fc/6RWRw0FACXxz/gUSjAZOBoUVKC/fK3&#10;94DH/qOXkhoHN6Pu84ZZQYl6q3Eyhp1u0NXHS7fXR+WJvfSsLj16U80ARergmhoezYD36mQWFqqP&#10;uGPTEBVdTHOMnVF/Mmf+sE64o1xMpxGEs22YX+il4YE6iKthuvFQyNi6INNBm6N6ON2xPcdNDOtz&#10;eY+o5/+LyS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Cdq7Y21QAAAAgBAAAPAAAAAAAAAAEAIAAA&#10;ACIAAABkcnMvZG93bnJldi54bWxQSwECFAAUAAAACACHTuJA5ZHxxkgCAAB3BAAADgAAAAAAAAAB&#10;ACAAAAAkAQAAZHJzL2Uyb0RvYy54bWxQSwUGAAAAAAYABgBZAQAA3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cd /etc/aqueti/ProtocolCtrl/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python2 ProtocolcolCtrl2.py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1"/>
          <w:numId w:val="17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修改ONVIF启动参数</w:t>
      </w:r>
    </w:p>
    <w:p>
      <w:pPr>
        <w:numPr>
          <w:ilvl w:val="0"/>
          <w:numId w:val="18"/>
        </w:numPr>
        <w:ind w:left="1260" w:leftChars="0" w:firstLine="420" w:firstLineChars="0"/>
        <w:jc w:val="both"/>
        <w:rPr>
          <w:rFonts w:hint="eastAsia"/>
          <w:lang w:val="en-US" w:eastAsia="zh-CN"/>
        </w:rPr>
      </w:pPr>
      <w:bookmarkStart w:id="4" w:name="OLE_LINK6"/>
      <w:r>
        <w:rPr>
          <w:rFonts w:hint="eastAsia"/>
          <w:lang w:val="en-US" w:eastAsia="zh-CN"/>
        </w:rPr>
        <w:t>Encode Type参数选择JPEG</w:t>
      </w:r>
    </w:p>
    <w:bookmarkEnd w:id="4"/>
    <w:p>
      <w:pPr>
        <w:numPr>
          <w:ilvl w:val="0"/>
          <w:numId w:val="18"/>
        </w:numPr>
        <w:ind w:left="126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Img Module参数选择2:demarcate（默认0:normal，需要选择2）</w:t>
      </w:r>
    </w:p>
    <w:p>
      <w:pPr>
        <w:numPr>
          <w:ilvl w:val="0"/>
          <w:numId w:val="18"/>
        </w:numPr>
        <w:ind w:left="126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Cam Index参数默认不需要修改，如果Render接入多个相机系统时，按需修改，我的render连接116/148两个相机系统，我需要取出148的图像，所以该参数，我由默认的0改为1</w:t>
      </w:r>
    </w:p>
    <w:p>
      <w:pPr>
        <w:numPr>
          <w:ilvl w:val="0"/>
          <w:numId w:val="18"/>
        </w:numPr>
        <w:ind w:left="126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其他参数默认下不需要修改，实际应哟勇士按场景配置</w:t>
      </w:r>
    </w:p>
    <w:p>
      <w:pPr>
        <w:numPr>
          <w:ilvl w:val="1"/>
          <w:numId w:val="17"/>
        </w:numPr>
        <w:tabs>
          <w:tab w:val="clear" w:pos="840"/>
        </w:tabs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启动ONVIFServer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点击“Start ONVIF”启动ONVIFServer。</w:t>
      </w:r>
    </w:p>
    <w:p>
      <w:pPr>
        <w:numPr>
          <w:ilvl w:val="1"/>
          <w:numId w:val="17"/>
        </w:numPr>
        <w:tabs>
          <w:tab w:val="clear" w:pos="840"/>
        </w:tabs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需要在另一条PC上使用第三方工具取视频流，触发梯形线计算</w:t>
      </w:r>
    </w:p>
    <w:p>
      <w:pPr>
        <w:numPr>
          <w:ilvl w:val="0"/>
          <w:numId w:val="19"/>
        </w:numPr>
        <w:ind w:left="126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需要使用ODM工具，触发梯形线计算，效果如图，实况显示高清塔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型图像，叠加显示梯形线。</w:t>
      </w:r>
    </w:p>
    <w:p>
      <w:pPr>
        <w:numPr>
          <w:ilvl w:val="0"/>
          <w:numId w:val="0"/>
        </w:numPr>
        <w:ind w:left="1680" w:leftChars="0"/>
        <w:jc w:val="both"/>
      </w:pPr>
      <w:r>
        <w:drawing>
          <wp:inline distT="0" distB="0" distL="114300" distR="114300">
            <wp:extent cx="3578225" cy="2367915"/>
            <wp:effectExtent l="0" t="0" r="3175" b="6985"/>
            <wp:docPr id="5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78225" cy="2367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07260" cy="1755140"/>
            <wp:effectExtent l="0" t="0" r="2540" b="10160"/>
            <wp:docPr id="5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07260" cy="1755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9"/>
        </w:numPr>
        <w:ind w:left="126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进入PTZ Control页签，单击“Home”按钮，固定梯形线位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置</w:t>
      </w:r>
    </w:p>
    <w:p>
      <w:pPr>
        <w:numPr>
          <w:ilvl w:val="0"/>
          <w:numId w:val="19"/>
        </w:numPr>
        <w:ind w:left="126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在ODM切换其他标签，断开视频流</w:t>
      </w:r>
    </w:p>
    <w:p>
      <w:pPr>
        <w:numPr>
          <w:ilvl w:val="0"/>
          <w:numId w:val="19"/>
        </w:numPr>
        <w:ind w:left="126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在Render侧，配置工具的终端页面Ctrl+C终止ONVIFServer</w:t>
      </w:r>
    </w:p>
    <w:p>
      <w:pPr>
        <w:numPr>
          <w:ilvl w:val="1"/>
          <w:numId w:val="9"/>
        </w:numPr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用MongoDB修改模型文件，从塔型全高清图像切换出包含低清全景的图像</w:t>
      </w:r>
    </w:p>
    <w:p>
      <w:pPr>
        <w:numPr>
          <w:ilvl w:val="0"/>
          <w:numId w:val="20"/>
        </w:numPr>
        <w:ind w:left="84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如4.2节，打开mongod的模型文件页签，找到当前模型文件</w:t>
      </w:r>
    </w:p>
    <w:p>
      <w:pPr>
        <w:numPr>
          <w:ilvl w:val="0"/>
          <w:numId w:val="20"/>
        </w:numPr>
        <w:ind w:left="84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展开查看每个子节点，删除所有节点的“always_visible:true”条目</w:t>
      </w:r>
    </w:p>
    <w:p>
      <w:pPr>
        <w:numPr>
          <w:ilvl w:val="0"/>
          <w:numId w:val="20"/>
        </w:numPr>
        <w:ind w:left="84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单击Update是新模型生效</w:t>
      </w:r>
    </w:p>
    <w:p>
      <w:pPr>
        <w:numPr>
          <w:ilvl w:val="1"/>
          <w:numId w:val="9"/>
        </w:numPr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启动ONVIFServer，显示梯形高清线</w:t>
      </w:r>
    </w:p>
    <w:p>
      <w:pPr>
        <w:numPr>
          <w:ilvl w:val="0"/>
          <w:numId w:val="21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如4.3节，打开配置工具</w:t>
      </w:r>
    </w:p>
    <w:p>
      <w:pPr>
        <w:numPr>
          <w:ilvl w:val="0"/>
          <w:numId w:val="21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修改ONVIF启动参数</w:t>
      </w:r>
    </w:p>
    <w:p>
      <w:pPr>
        <w:numPr>
          <w:ilvl w:val="0"/>
          <w:numId w:val="22"/>
        </w:numPr>
        <w:ind w:left="126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Encode Type 参数选择JPEG</w:t>
      </w:r>
    </w:p>
    <w:p>
      <w:pPr>
        <w:numPr>
          <w:ilvl w:val="0"/>
          <w:numId w:val="22"/>
        </w:numPr>
        <w:ind w:left="1260" w:leftChars="0"/>
        <w:jc w:val="both"/>
        <w:rPr>
          <w:rFonts w:hint="eastAsia"/>
          <w:lang w:val="en-US" w:eastAsia="zh-CN"/>
        </w:rPr>
      </w:pPr>
      <w:bookmarkStart w:id="5" w:name="OLE_LINK8"/>
      <w:r>
        <w:rPr>
          <w:rFonts w:hint="eastAsia"/>
          <w:lang w:val="en-US" w:eastAsia="zh-CN"/>
        </w:rPr>
        <w:t>Img Module</w:t>
      </w:r>
      <w:bookmarkEnd w:id="5"/>
      <w:r>
        <w:rPr>
          <w:rFonts w:hint="eastAsia"/>
          <w:lang w:val="en-US" w:eastAsia="zh-CN"/>
        </w:rPr>
        <w:t xml:space="preserve"> 参数选择1:</w:t>
      </w:r>
      <w:bookmarkStart w:id="6" w:name="OLE_LINK7"/>
      <w:r>
        <w:rPr>
          <w:rFonts w:hint="eastAsia"/>
          <w:lang w:val="en-US" w:eastAsia="zh-CN"/>
        </w:rPr>
        <w:t>indicate</w:t>
      </w:r>
      <w:bookmarkEnd w:id="6"/>
      <w:r>
        <w:rPr>
          <w:rFonts w:hint="eastAsia"/>
          <w:lang w:val="en-US" w:eastAsia="zh-CN"/>
        </w:rPr>
        <w:t>(默认0:normal，需要选择1)</w:t>
      </w:r>
    </w:p>
    <w:p>
      <w:pPr>
        <w:numPr>
          <w:ilvl w:val="0"/>
          <w:numId w:val="22"/>
        </w:numPr>
        <w:ind w:left="126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Cam Index 参数由默认的0改为1（按需配置，默认为0，一般不需修改）</w:t>
      </w:r>
    </w:p>
    <w:p>
      <w:pPr>
        <w:numPr>
          <w:ilvl w:val="0"/>
          <w:numId w:val="0"/>
        </w:numPr>
        <w:ind w:left="840" w:leftChars="0" w:firstLine="420" w:firstLineChars="0"/>
        <w:jc w:val="both"/>
      </w:pPr>
      <w:r>
        <w:drawing>
          <wp:inline distT="0" distB="0" distL="114300" distR="114300">
            <wp:extent cx="3106420" cy="1628140"/>
            <wp:effectExtent l="0" t="0" r="5080" b="10160"/>
            <wp:docPr id="5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06420" cy="1628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1"/>
        </w:numPr>
        <w:ind w:left="420" w:leftChars="0" w:firstLine="420" w:firstLineChars="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单击“Start ONVIF”启动ONVIFServer</w:t>
      </w:r>
    </w:p>
    <w:p>
      <w:pPr>
        <w:numPr>
          <w:ilvl w:val="0"/>
          <w:numId w:val="21"/>
        </w:numPr>
        <w:ind w:left="420" w:leftChars="0" w:firstLine="420" w:firstLineChars="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ODM上验证显示效果，期望的显示效果如下图</w:t>
      </w:r>
    </w:p>
    <w:p>
      <w:pPr>
        <w:numPr>
          <w:ilvl w:val="0"/>
          <w:numId w:val="0"/>
        </w:numPr>
        <w:ind w:left="1260" w:leftChars="0"/>
        <w:jc w:val="both"/>
      </w:pPr>
      <w:r>
        <w:drawing>
          <wp:inline distT="0" distB="0" distL="114300" distR="114300">
            <wp:extent cx="3646170" cy="1952625"/>
            <wp:effectExtent l="0" t="0" r="11430" b="3175"/>
            <wp:docPr id="53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4617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1"/>
        </w:numPr>
        <w:ind w:left="420" w:leftChars="0" w:firstLine="420" w:firstLineChars="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PTZ控制，触发图像变化，梯形线消失</w:t>
      </w:r>
    </w:p>
    <w:p>
      <w:pPr>
        <w:numPr>
          <w:ilvl w:val="0"/>
          <w:numId w:val="21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单击Home，回到叠加梯形线的默认全景图像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4.6 从新标定高清区域梯形线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Pathfinder安装好后，模型建好后，一般只需要标定一次高清区域梯形线。如果重新建模，或者手动修改了模型文件中的位置相关参数，必须重新标定高清区域梯形线。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标定过梯形线后，如果希望启动时显示全景中标定高清区域，必须选择JPEG和1：indicate。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Img Module选择0:normal时，编码格式可选JPEG和H264，Pathfinder的图像效果和图通Mantis一致。</w:t>
      </w:r>
    </w:p>
    <w:p>
      <w:pPr>
        <w:numPr>
          <w:ilvl w:val="0"/>
          <w:numId w:val="1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一Render多Pathfinder测试方法</w:t>
      </w:r>
    </w:p>
    <w:p>
      <w:pPr>
        <w:numPr>
          <w:ilvl w:val="0"/>
          <w:numId w:val="0"/>
        </w:numPr>
        <w:ind w:leftChars="0" w:firstLine="420" w:firstLineChars="0"/>
        <w:jc w:val="both"/>
      </w:pPr>
      <w:r>
        <w:drawing>
          <wp:inline distT="0" distB="0" distL="114300" distR="114300">
            <wp:extent cx="3649980" cy="2416810"/>
            <wp:effectExtent l="0" t="0" r="7620" b="8890"/>
            <wp:docPr id="54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2416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网络拓扑示意如上图，每台Render都可以连接所有Pathfinder设备。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 测试前准备环境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修改Render服务器的编解码参数：修改Render可输出流的数量，修改每路流最多占用解码单元的数量。</w:t>
      </w:r>
    </w:p>
    <w:p>
      <w:pPr>
        <w:numPr>
          <w:ilvl w:val="0"/>
          <w:numId w:val="23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修改Render可以输出流的数量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539115</wp:posOffset>
                </wp:positionH>
                <wp:positionV relativeFrom="paragraph">
                  <wp:posOffset>33655</wp:posOffset>
                </wp:positionV>
                <wp:extent cx="3977005" cy="1114425"/>
                <wp:effectExtent l="5080" t="4445" r="5715" b="11430"/>
                <wp:wrapNone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82115" y="8488045"/>
                          <a:ext cx="3977005" cy="1114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登录web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Render</w:t>
                            </w:r>
                          </w:p>
                          <w:p>
                            <w:pPr>
                              <w:ind w:firstLine="420" w:firstLineChars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Settings</w:t>
                            </w:r>
                          </w:p>
                          <w:p>
                            <w:pPr>
                              <w:ind w:left="420" w:leftChars="0" w:firstLine="420" w:firstLineChars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Streams Per GPU 默认值为1，单击右侧+号，修改为2</w:t>
                            </w:r>
                          </w:p>
                          <w:p>
                            <w:pPr>
                              <w:ind w:left="420" w:leftChars="0" w:firstLine="420" w:firstLineChars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只有+号和-号才能使修改生效，直接输入数值不能生效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2.45pt;margin-top:2.65pt;height:87.75pt;width:313.15pt;z-index:251682816;mso-width-relative:page;mso-height-relative:page;" fillcolor="#FFFFFF [3201]" filled="t" stroked="t" coordsize="21600,21600" o:gfxdata="UEsDBAoAAAAAAIdO4kAAAAAAAAAAAAAAAAAEAAAAZHJzL1BLAwQUAAAACACHTuJAfbYcctUAAAAI&#10;AQAADwAAAGRycy9kb3ducmV2LnhtbE2Py07DMBBF90j8gzVI7KjzgBLSOJVAQkLsKNmwc+NpEtUe&#10;R7bblL9nWMFydI/uPdNsL86KM4Y4eVKQrzIQSL03Ew0Kus/XuwpETJqMtp5QwTdG2LbXV42ujV/o&#10;A8+7NAguoVhrBWNKcy1l7Ed0Oq78jMTZwQenE59hkCbohcudlUWWraXTE/HCqGd8GbE/7k5Owdv6&#10;OX1hZ95NWZR+6WQfDjYqdXuTZxsQCS/pD4ZffVaHlp32/kQmCqugun9iUsFDCYLjxzwvQOyZq7IK&#10;ZNvI/w+0P1BLAwQUAAAACACHTuJAIWusKk0CAAB4BAAADgAAAGRycy9lMm9Eb2MueG1srVTNbhMx&#10;EL4j8Q6W73R306RNo26q0CoIqaKVCuLseL3JCq/H2E52ywPAG3Diwp3n6nPw2Un6QzkhcnBmPF8+&#10;z3wzk9OzvtVso5xvyJS8OMg5U0ZS1ZhlyT+8n78ac+aDMJXQZFTJb5XnZ9OXL047O1EDWpGulGMg&#10;MX7S2ZKvQrCTLPNypVrhD8gqg2BNrhUBrltmlRMd2FudDfL8KOvIVdaRVN7j9mIb5NPEX9dKhqu6&#10;9iowXXLkFtLp0rmIZzY9FZOlE3bVyF0a4h+yaEVj8Og91YUIgq1d84yqbaQjT3U4kNRmVNeNVKkG&#10;VFPkf1RzsxJWpVogjrf3Mvn/Ryvfba4da6qSj0acGdGiR3ffv939+HX38yvDHQTqrJ8Ad2OBDP1r&#10;6tHo/b3HZay7r10bv1ERi/Gj8aAowHhb8vFwPM6HiUlMVB+YBODw5Pg4zwGQQBRFMRwOEiJ7oLLO&#10;hzeKWhaNkjv0MkksNpc+IC1A95D4sifdVPNG6+S45eJcO7YR6Ps8fWLG+MkTmDasK/nR4ShPzE9i&#10;kfueYqGF/PScAXzagDYqtFUiWqFf9DvZFlTdQjVH28HzVs4b8F4KH66Fw6RhJrE94QpHrQnJ0M7i&#10;bEXuy9/uIx4DgChnHSa35P7zWjjFmX5rMBonEDOOenKGo+MBHPc4sngcMev2nCBSgT21MpkRH/Te&#10;rB21H7Fks/gqQsJIvF3ysDfPw3afsKRSzWYJhOG2IlyaGysjdWyJodk6UN2k1kWZttrs1MN4p/bs&#10;VjHuz2M/oR7+MKa/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H22HHLVAAAACAEAAA8AAAAAAAAA&#10;AQAgAAAAIgAAAGRycy9kb3ducmV2LnhtbFBLAQIUABQAAAAIAIdO4kAha6wqTQIAAHgEAAAOAAAA&#10;AAAAAAEAIAAAACQBAABkcnMvZTJvRG9jLnhtbFBLBQYAAAAABgAGAFkBAADj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登录web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Render</w:t>
                      </w:r>
                    </w:p>
                    <w:p>
                      <w:pPr>
                        <w:ind w:firstLine="420" w:firstLineChars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Settings</w:t>
                      </w:r>
                    </w:p>
                    <w:p>
                      <w:pPr>
                        <w:ind w:left="420" w:leftChars="0" w:firstLine="420" w:firstLineChars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Streams Per GPU 默认值为1，单击右侧+号，修改为2</w:t>
                      </w:r>
                    </w:p>
                    <w:p>
                      <w:pPr>
                        <w:ind w:left="420" w:leftChars="0" w:firstLine="420" w:firstLineChars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只有+号和-号才能使修改生效，直接输入数值不能生效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23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修改每路流最多占用的解码单元数量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619760</wp:posOffset>
                </wp:positionH>
                <wp:positionV relativeFrom="paragraph">
                  <wp:posOffset>11430</wp:posOffset>
                </wp:positionV>
                <wp:extent cx="3977005" cy="1091565"/>
                <wp:effectExtent l="4445" t="4445" r="6350" b="8890"/>
                <wp:wrapNone/>
                <wp:docPr id="56" name="文本框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7005" cy="10915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登录web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Render</w:t>
                            </w:r>
                          </w:p>
                          <w:p>
                            <w:pPr>
                              <w:ind w:firstLine="420" w:firstLineChars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Settings</w:t>
                            </w:r>
                          </w:p>
                          <w:p>
                            <w:pPr>
                              <w:ind w:left="420" w:leftChars="0" w:firstLine="420" w:firstLineChars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Allowed H264/5 Decompressors默认值为5，连击-号，修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改为2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8.8pt;margin-top:0.9pt;height:85.95pt;width:313.15pt;z-index:251708416;mso-width-relative:page;mso-height-relative:page;" fillcolor="#FFFFFF [3201]" filled="t" stroked="t" coordsize="21600,21600" o:gfxdata="UEsDBAoAAAAAAIdO4kAAAAAAAAAAAAAAAAAEAAAAZHJzL1BLAwQUAAAACACHTuJA5Hx9ntQAAAAI&#10;AQAADwAAAGRycy9kb3ducmV2LnhtbE2PwU7DMBBE70j8g7WVuFGniZTQEKcSSEiIGyWX3tx4m0S1&#10;15HtNuXvWU5wnJ3R7Jtmd3NWXDHEyZOCzToDgdR7M9GgoPt6e3wCEZMmo60nVPCNEXbt/V2ja+MX&#10;+sTrPg2CSyjWWsGY0lxLGfsRnY5rPyOxd/LB6cQyDNIEvXC5szLPslI6PRF/GPWMryP25/3FKXgv&#10;X9IBO/NhirzwSyf7cLJRqYfVJnsGkfCW/sLwi8/o0DLT0V/IRGEVbKuSk3znAWxXebEFcWRdFRXI&#10;tpH/B7Q/UEsDBBQAAAAIAIdO4kDALy8fPwIAAGwEAAAOAAAAZHJzL2Uyb0RvYy54bWytVM2O0zAQ&#10;viPxDpbvNEm3P7RquipdFSFV7EoL4uw6dhvheIztNikPwL4BJy7cea4+B2M37XZZTogcnPnL55lv&#10;ZjK5bipFdsK6EnROs05KidAcilKvc/rxw+LVa0qcZ7pgCrTI6V44ej19+WJSm7HowgZUISxBEO3G&#10;tcnpxnszThLHN6JirgNGaHRKsBXzqNp1UlhWI3qlkm6aDpIabGEscOEcWm+OTjqN+FIK7m+ldMIT&#10;lVPMzcfTxnMVzmQ6YeO1ZWZT8jYN9g9ZVKzUeOkZ6oZ5Rra2fAZVldyCA+k7HKoEpCy5iDVgNVn6&#10;RzX3G2ZErAXJceZMk/t/sPz97s6Ssshpf0CJZhX26PD94fDj1+HnN4I2JKg2boxx9wYjffMGGmz0&#10;ye7QGOpupK3CGysi6Eeq92d6ReMJR+PVaDhM0z4lHH1ZOsr6g37ASR4/N9b5twIqEoScWuxfpJXt&#10;ls4fQ08h4TYHqiwWpVJRsevVXFmyY9jrRXxa9CdhSpM6p4OrfhqRn/gC9hlipRj//BwBs1Uakw6s&#10;HKsPkm9WTUvVCoo9MmXhOGzO8EWJuEvm/B2zOF1IDm6Mv8VDKsBkoJUo2YD9+jd7iMemo5eSGqc1&#10;p+7LlllBiXqncRxGWa8Xxjsqvf6wi4q99KwuPXpbzQFJynA3DY9iiPfqJEoL1SdcrFm4FV1Mc7w7&#10;p/4kzv1xh3AxuZjNYhAOtGF+qe8ND9ChJRpmWw+yjK0LNB25adnDkY7Nb9cv7MylHqMefxLT3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OR8fZ7UAAAACAEAAA8AAAAAAAAAAQAgAAAAIgAAAGRycy9k&#10;b3ducmV2LnhtbFBLAQIUABQAAAAIAIdO4kDALy8fPwIAAGwEAAAOAAAAAAAAAAEAIAAAACMBAABk&#10;cnMvZTJvRG9jLnhtbFBLBQYAAAAABgAGAFkBAADU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登录web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Render</w:t>
                      </w:r>
                    </w:p>
                    <w:p>
                      <w:pPr>
                        <w:ind w:firstLine="420" w:firstLineChars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Settings</w:t>
                      </w:r>
                    </w:p>
                    <w:p>
                      <w:pPr>
                        <w:ind w:left="420" w:leftChars="0" w:firstLine="420" w:firstLineChars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Allowed H264/5 Decompressors默认值为5，连击-号，修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>改为2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 测试步骤：</w:t>
      </w:r>
    </w:p>
    <w:p>
      <w:pPr>
        <w:numPr>
          <w:ilvl w:val="0"/>
          <w:numId w:val="24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启动AquetiDaemonProcess</w:t>
      </w:r>
    </w:p>
    <w:p>
      <w:pPr>
        <w:numPr>
          <w:ilvl w:val="0"/>
          <w:numId w:val="24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启动第一路协议配置工具</w:t>
      </w:r>
    </w:p>
    <w:p>
      <w:pPr>
        <w:numPr>
          <w:ilvl w:val="0"/>
          <w:numId w:val="24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配置ONVIF启动参数</w:t>
      </w:r>
    </w:p>
    <w:p>
      <w:pPr>
        <w:numPr>
          <w:ilvl w:val="2"/>
          <w:numId w:val="24"/>
        </w:numPr>
        <w:tabs>
          <w:tab w:val="clear" w:pos="1260"/>
        </w:tabs>
        <w:ind w:left="1260" w:leftChars="0" w:hanging="420" w:firstLineChars="0"/>
        <w:jc w:val="both"/>
        <w:rPr>
          <w:rFonts w:hint="eastAsia"/>
          <w:lang w:val="en-US" w:eastAsia="zh-CN"/>
        </w:rPr>
      </w:pPr>
      <w:bookmarkStart w:id="7" w:name="OLE_LINK9"/>
      <w:r>
        <w:rPr>
          <w:rFonts w:hint="eastAsia"/>
          <w:lang w:val="en-US" w:eastAsia="zh-CN"/>
        </w:rPr>
        <w:t>关注RTSP Port，ONVIF Port</w:t>
      </w:r>
      <w:bookmarkEnd w:id="7"/>
      <w:r>
        <w:rPr>
          <w:rFonts w:hint="eastAsia"/>
          <w:lang w:val="en-US" w:eastAsia="zh-CN"/>
        </w:rPr>
        <w:t>，可使用默认值</w:t>
      </w:r>
    </w:p>
    <w:p>
      <w:pPr>
        <w:numPr>
          <w:ilvl w:val="2"/>
          <w:numId w:val="24"/>
        </w:numPr>
        <w:tabs>
          <w:tab w:val="clear" w:pos="1260"/>
        </w:tabs>
        <w:ind w:left="126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Cam Index可选择默认值0</w:t>
      </w:r>
    </w:p>
    <w:p>
      <w:pPr>
        <w:numPr>
          <w:ilvl w:val="0"/>
          <w:numId w:val="24"/>
        </w:numPr>
        <w:ind w:left="0" w:leftChars="0" w:firstLine="420" w:firstLineChars="0"/>
        <w:jc w:val="both"/>
        <w:rPr>
          <w:rFonts w:hint="eastAsia"/>
          <w:lang w:val="en-US" w:eastAsia="zh-CN"/>
        </w:rPr>
      </w:pPr>
      <w:bookmarkStart w:id="8" w:name="OLE_LINK10"/>
      <w:r>
        <w:rPr>
          <w:rFonts w:hint="eastAsia"/>
          <w:lang w:val="en-US" w:eastAsia="zh-CN"/>
        </w:rPr>
        <w:t>点击“Start ONVIF”启动第一路ONVIFServer，指定第一路Pathfinder的图像</w:t>
      </w:r>
    </w:p>
    <w:bookmarkEnd w:id="8"/>
    <w:p>
      <w:pPr>
        <w:numPr>
          <w:ilvl w:val="0"/>
          <w:numId w:val="24"/>
        </w:numPr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启动第二路协议配置工具</w:t>
      </w:r>
    </w:p>
    <w:p>
      <w:pPr>
        <w:numPr>
          <w:ilvl w:val="0"/>
          <w:numId w:val="24"/>
        </w:numPr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配置ONVIF启动参数</w:t>
      </w:r>
    </w:p>
    <w:p>
      <w:pPr>
        <w:numPr>
          <w:ilvl w:val="2"/>
          <w:numId w:val="24"/>
        </w:numPr>
        <w:tabs>
          <w:tab w:val="clear" w:pos="1260"/>
        </w:tabs>
        <w:ind w:left="126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关注RTSP Port，ONVIF Port，必须和第一路指定的值不支持</w:t>
      </w:r>
    </w:p>
    <w:p>
      <w:pPr>
        <w:numPr>
          <w:ilvl w:val="2"/>
          <w:numId w:val="24"/>
        </w:numPr>
        <w:tabs>
          <w:tab w:val="clear" w:pos="1260"/>
        </w:tabs>
        <w:ind w:left="126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CamIndex参数可选择1，也可以不修改，和第一路保持一致，用0。这会导致两路ONVIF输出一样的图像。</w:t>
      </w:r>
    </w:p>
    <w:p>
      <w:pPr>
        <w:numPr>
          <w:ilvl w:val="0"/>
          <w:numId w:val="24"/>
        </w:numPr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点击“Start ONVIF”启动第一路ONVIFServer，指定第二路Pathfinder的图像</w:t>
      </w:r>
    </w:p>
    <w:p>
      <w:pPr>
        <w:numPr>
          <w:ilvl w:val="0"/>
          <w:numId w:val="24"/>
        </w:numPr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重复启动配置工具，修改配置参数，启动ONVIF的步骤，启动多路流（受限于显卡解码单元能力，目前最多输出两路流）。</w:t>
      </w:r>
    </w:p>
    <w:p>
      <w:pPr>
        <w:numPr>
          <w:ilvl w:val="0"/>
          <w:numId w:val="24"/>
        </w:numPr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在ONVIF Client查看每一路流，验证一台render同时输出多台Pathfinder的图像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FAQ</w:t>
      </w:r>
    </w:p>
    <w:p>
      <w:pPr>
        <w:numPr>
          <w:numId w:val="0"/>
        </w:numPr>
        <w:ind w:leftChars="0"/>
        <w:rPr>
          <w:rFonts w:hint="eastAsia" w:ascii="Calibri" w:hAnsi="Calibri" w:eastAsia="宋体" w:cs="Calibri"/>
          <w:sz w:val="24"/>
          <w:szCs w:val="24"/>
          <w:lang w:val="en-US" w:eastAsia="zh-CN"/>
        </w:rPr>
      </w:pPr>
      <w:bookmarkStart w:id="10" w:name="_GoBack"/>
      <w:bookmarkEnd w:id="10"/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0" name="文本框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qkuwAXAgAAFQQAAA4AAABkcnMvZTJvRG9jLnhtbK1TzY7TMBC+I/EO&#10;lu80aYFVVTVdlV0VIVXsSgVxdh2nieQ/2W6T8gDwBpy4cN/n6nPw2Wm6q4UT4uJMPDPfzHzzeX7d&#10;KUkOwvnG6IKORzklQnNTNnpX0M+fVq+mlPjAdMmk0aKgR+Hp9eLli3lrZ2JiaiNL4QhAtJ+1tqB1&#10;CHaWZZ7XQjE/MlZoOCvjFAv4dbusdKwFupLZJM+vsta40jrDhfe4ve2ddJHwq0rwcFdVXgQiC4re&#10;QjpdOrfxzBZzNts5ZuuGn9tg/9CFYo1G0QvULQuM7F3zB5RquDPeVGHEjcpMVTVcpBkwzTh/Ns2m&#10;ZlakWUCOtxea/P+D5R8P9440ZUHfgB7NFHZ0+vH99PPh9OsbwR0Iaq2fIW5jERm6d6bDood7j8s4&#10;d1c5Fb+YiMAPrOOFXtEFwmPSdDKd5nBx+IYf4GeP6db58F4YRaJRUIf9JVrZYe1DHzqExGrarBop&#10;0w6lJm1Br16/zVPCxQNwqVEjDtE3G63QbbvzZFtTHjGYM702vOWrBsXXzId75iAGNAyBhzsclTQo&#10;Ys4WJbVxX/92H+OxI3gpaSGugmqonxL5QWN3AAyD4QZjOxh6r24M1DrGw7E8mUhwQQ5m5Yz6AtUv&#10;Yw24mOaoVNAwmDehFzheDRfLZQraW9fs6j4ByrMsrPXG8lgmEuntch9AZuI4EtSzcuYN2ktbOr+T&#10;KO6n/ynq8TUvfg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CzSVju0AAAAAUBAAAPAAAAAAAAAAEA&#10;IAAAACIAAABkcnMvZG93bnJldi54bWxQSwECFAAUAAAACACHTuJACqS7ABcCAAAVBAAADgAAAAAA&#10;AAABACAAAAAfAQAAZHJzL2Uyb0RvYy54bWxQSwUGAAAAAAYABgBZAQAAqA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757CAB3"/>
    <w:multiLevelType w:val="singleLevel"/>
    <w:tmpl w:val="8757CAB3"/>
    <w:lvl w:ilvl="0" w:tentative="0">
      <w:start w:val="1"/>
      <w:numFmt w:val="upperLetter"/>
      <w:suff w:val="space"/>
      <w:lvlText w:val="%1."/>
      <w:lvlJc w:val="left"/>
    </w:lvl>
  </w:abstractNum>
  <w:abstractNum w:abstractNumId="1">
    <w:nsid w:val="91B09FDF"/>
    <w:multiLevelType w:val="singleLevel"/>
    <w:tmpl w:val="91B09FDF"/>
    <w:lvl w:ilvl="0" w:tentative="0">
      <w:start w:val="1"/>
      <w:numFmt w:val="decimal"/>
      <w:suff w:val="space"/>
      <w:lvlText w:val="%1）"/>
      <w:lvlJc w:val="left"/>
    </w:lvl>
  </w:abstractNum>
  <w:abstractNum w:abstractNumId="2">
    <w:nsid w:val="937D693C"/>
    <w:multiLevelType w:val="singleLevel"/>
    <w:tmpl w:val="937D693C"/>
    <w:lvl w:ilvl="0" w:tentative="0">
      <w:start w:val="1"/>
      <w:numFmt w:val="upperLetter"/>
      <w:suff w:val="space"/>
      <w:lvlText w:val="%1."/>
      <w:lvlJc w:val="left"/>
    </w:lvl>
  </w:abstractNum>
  <w:abstractNum w:abstractNumId="3">
    <w:nsid w:val="A72BAB00"/>
    <w:multiLevelType w:val="singleLevel"/>
    <w:tmpl w:val="A72BAB00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AC268CAD"/>
    <w:multiLevelType w:val="multilevel"/>
    <w:tmpl w:val="AC268CAD"/>
    <w:lvl w:ilvl="0" w:tentative="0">
      <w:start w:val="1"/>
      <w:numFmt w:val="upperLetter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">
    <w:nsid w:val="BD423201"/>
    <w:multiLevelType w:val="multilevel"/>
    <w:tmpl w:val="BD423201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6">
    <w:nsid w:val="BEA9DFC6"/>
    <w:multiLevelType w:val="singleLevel"/>
    <w:tmpl w:val="BEA9DFC6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BF17F3F1"/>
    <w:multiLevelType w:val="multilevel"/>
    <w:tmpl w:val="BF17F3F1"/>
    <w:lvl w:ilvl="0" w:tentative="0">
      <w:start w:val="1"/>
      <w:numFmt w:val="upperLetter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8">
    <w:nsid w:val="BF954883"/>
    <w:multiLevelType w:val="singleLevel"/>
    <w:tmpl w:val="BF954883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DC7C6423"/>
    <w:multiLevelType w:val="multilevel"/>
    <w:tmpl w:val="DC7C6423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0">
    <w:nsid w:val="DD936E05"/>
    <w:multiLevelType w:val="singleLevel"/>
    <w:tmpl w:val="DD936E05"/>
    <w:lvl w:ilvl="0" w:tentative="0">
      <w:start w:val="1"/>
      <w:numFmt w:val="upperLetter"/>
      <w:suff w:val="space"/>
      <w:lvlText w:val="%1."/>
      <w:lvlJc w:val="left"/>
    </w:lvl>
  </w:abstractNum>
  <w:abstractNum w:abstractNumId="11">
    <w:nsid w:val="EB42EBCE"/>
    <w:multiLevelType w:val="singleLevel"/>
    <w:tmpl w:val="EB42EBCE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12">
    <w:nsid w:val="F69F03F3"/>
    <w:multiLevelType w:val="multilevel"/>
    <w:tmpl w:val="F69F03F3"/>
    <w:lvl w:ilvl="0" w:tentative="0">
      <w:start w:val="1"/>
      <w:numFmt w:val="upperLetter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3">
    <w:nsid w:val="01A2DA6B"/>
    <w:multiLevelType w:val="singleLevel"/>
    <w:tmpl w:val="01A2DA6B"/>
    <w:lvl w:ilvl="0" w:tentative="0">
      <w:start w:val="1"/>
      <w:numFmt w:val="decimal"/>
      <w:suff w:val="nothing"/>
      <w:lvlText w:val="%1）"/>
      <w:lvlJc w:val="left"/>
    </w:lvl>
  </w:abstractNum>
  <w:abstractNum w:abstractNumId="14">
    <w:nsid w:val="0EAD1F14"/>
    <w:multiLevelType w:val="singleLevel"/>
    <w:tmpl w:val="0EAD1F14"/>
    <w:lvl w:ilvl="0" w:tentative="0">
      <w:start w:val="1"/>
      <w:numFmt w:val="decimal"/>
      <w:suff w:val="space"/>
      <w:lvlText w:val="%1)"/>
      <w:lvlJc w:val="left"/>
    </w:lvl>
  </w:abstractNum>
  <w:abstractNum w:abstractNumId="15">
    <w:nsid w:val="14069AF1"/>
    <w:multiLevelType w:val="singleLevel"/>
    <w:tmpl w:val="14069AF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6">
    <w:nsid w:val="226B4A53"/>
    <w:multiLevelType w:val="singleLevel"/>
    <w:tmpl w:val="226B4A53"/>
    <w:lvl w:ilvl="0" w:tentative="0">
      <w:start w:val="1"/>
      <w:numFmt w:val="upperLetter"/>
      <w:suff w:val="space"/>
      <w:lvlText w:val="%1."/>
      <w:lvlJc w:val="left"/>
    </w:lvl>
  </w:abstractNum>
  <w:abstractNum w:abstractNumId="17">
    <w:nsid w:val="256E7C0F"/>
    <w:multiLevelType w:val="singleLevel"/>
    <w:tmpl w:val="256E7C0F"/>
    <w:lvl w:ilvl="0" w:tentative="0">
      <w:start w:val="1"/>
      <w:numFmt w:val="upperLetter"/>
      <w:suff w:val="space"/>
      <w:lvlText w:val="%1."/>
      <w:lvlJc w:val="left"/>
    </w:lvl>
  </w:abstractNum>
  <w:abstractNum w:abstractNumId="18">
    <w:nsid w:val="51214C6F"/>
    <w:multiLevelType w:val="multilevel"/>
    <w:tmpl w:val="51214C6F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9">
    <w:nsid w:val="526CBA43"/>
    <w:multiLevelType w:val="multilevel"/>
    <w:tmpl w:val="526CBA43"/>
    <w:lvl w:ilvl="0" w:tentative="0">
      <w:start w:val="1"/>
      <w:numFmt w:val="upperLetter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0">
    <w:nsid w:val="5C9772E1"/>
    <w:multiLevelType w:val="multilevel"/>
    <w:tmpl w:val="5C9772E1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21">
    <w:nsid w:val="61B08BA0"/>
    <w:multiLevelType w:val="singleLevel"/>
    <w:tmpl w:val="61B08BA0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22">
    <w:nsid w:val="621D4052"/>
    <w:multiLevelType w:val="singleLevel"/>
    <w:tmpl w:val="621D4052"/>
    <w:lvl w:ilvl="0" w:tentative="0">
      <w:start w:val="1"/>
      <w:numFmt w:val="decimal"/>
      <w:suff w:val="space"/>
      <w:lvlText w:val="%1."/>
      <w:lvlJc w:val="left"/>
    </w:lvl>
  </w:abstractNum>
  <w:abstractNum w:abstractNumId="23">
    <w:nsid w:val="7A706DFD"/>
    <w:multiLevelType w:val="multilevel"/>
    <w:tmpl w:val="7A706DFD"/>
    <w:lvl w:ilvl="0" w:tentative="0">
      <w:start w:val="1"/>
      <w:numFmt w:val="upperLetter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11"/>
  </w:num>
  <w:num w:numId="2">
    <w:abstractNumId w:val="20"/>
  </w:num>
  <w:num w:numId="3">
    <w:abstractNumId w:val="22"/>
  </w:num>
  <w:num w:numId="4">
    <w:abstractNumId w:val="15"/>
  </w:num>
  <w:num w:numId="5">
    <w:abstractNumId w:val="3"/>
  </w:num>
  <w:num w:numId="6">
    <w:abstractNumId w:val="8"/>
  </w:num>
  <w:num w:numId="7">
    <w:abstractNumId w:val="6"/>
  </w:num>
  <w:num w:numId="8">
    <w:abstractNumId w:val="9"/>
  </w:num>
  <w:num w:numId="9">
    <w:abstractNumId w:val="18"/>
  </w:num>
  <w:num w:numId="10">
    <w:abstractNumId w:val="5"/>
  </w:num>
  <w:num w:numId="11">
    <w:abstractNumId w:val="21"/>
  </w:num>
  <w:num w:numId="12">
    <w:abstractNumId w:val="4"/>
  </w:num>
  <w:num w:numId="13">
    <w:abstractNumId w:val="2"/>
  </w:num>
  <w:num w:numId="14">
    <w:abstractNumId w:val="16"/>
  </w:num>
  <w:num w:numId="15">
    <w:abstractNumId w:val="10"/>
  </w:num>
  <w:num w:numId="16">
    <w:abstractNumId w:val="7"/>
  </w:num>
  <w:num w:numId="17">
    <w:abstractNumId w:val="12"/>
  </w:num>
  <w:num w:numId="18">
    <w:abstractNumId w:val="14"/>
  </w:num>
  <w:num w:numId="19">
    <w:abstractNumId w:val="1"/>
  </w:num>
  <w:num w:numId="20">
    <w:abstractNumId w:val="0"/>
  </w:num>
  <w:num w:numId="21">
    <w:abstractNumId w:val="19"/>
  </w:num>
  <w:num w:numId="22">
    <w:abstractNumId w:val="13"/>
  </w:num>
  <w:num w:numId="23">
    <w:abstractNumId w:val="17"/>
  </w:num>
  <w:num w:numId="2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1FB6A3B"/>
    <w:rsid w:val="00DB4376"/>
    <w:rsid w:val="01FB6A3B"/>
    <w:rsid w:val="097617A4"/>
    <w:rsid w:val="0A684291"/>
    <w:rsid w:val="0E13539E"/>
    <w:rsid w:val="14FF49A9"/>
    <w:rsid w:val="166F7543"/>
    <w:rsid w:val="18B443D8"/>
    <w:rsid w:val="1C791029"/>
    <w:rsid w:val="1DCA77D8"/>
    <w:rsid w:val="20940EB8"/>
    <w:rsid w:val="21716A04"/>
    <w:rsid w:val="2518148A"/>
    <w:rsid w:val="27D73A91"/>
    <w:rsid w:val="2BD75565"/>
    <w:rsid w:val="2C1A1D2F"/>
    <w:rsid w:val="2D372553"/>
    <w:rsid w:val="2FD33875"/>
    <w:rsid w:val="32F35943"/>
    <w:rsid w:val="33E3280A"/>
    <w:rsid w:val="399921E1"/>
    <w:rsid w:val="3A1C0558"/>
    <w:rsid w:val="3A73733F"/>
    <w:rsid w:val="45951687"/>
    <w:rsid w:val="49703471"/>
    <w:rsid w:val="4D5A17AD"/>
    <w:rsid w:val="569139A3"/>
    <w:rsid w:val="583B7C04"/>
    <w:rsid w:val="5B1C24BD"/>
    <w:rsid w:val="5B453096"/>
    <w:rsid w:val="5BFD1063"/>
    <w:rsid w:val="5C5D41B0"/>
    <w:rsid w:val="5DBB07A2"/>
    <w:rsid w:val="5DFD72E7"/>
    <w:rsid w:val="5EF970CC"/>
    <w:rsid w:val="5FDC2887"/>
    <w:rsid w:val="60F03B4E"/>
    <w:rsid w:val="6141003F"/>
    <w:rsid w:val="69137BBC"/>
    <w:rsid w:val="6A464EAB"/>
    <w:rsid w:val="6D411BD1"/>
    <w:rsid w:val="6D535020"/>
    <w:rsid w:val="6D735EF2"/>
    <w:rsid w:val="6F0F4E44"/>
    <w:rsid w:val="70102976"/>
    <w:rsid w:val="73E22479"/>
    <w:rsid w:val="7B020A14"/>
    <w:rsid w:val="7B4B2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7">
    <w:name w:val="Table Grid"/>
    <w:basedOn w:val="6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styleId="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0" Type="http://schemas.openxmlformats.org/officeDocument/2006/relationships/fontTable" Target="fontTable.xml"/><Relationship Id="rId4" Type="http://schemas.openxmlformats.org/officeDocument/2006/relationships/theme" Target="theme/theme1.xml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zhong\AppData\Roaming\Kingsoft\wps\addons\pool\win-i386\knewfileruby_1.0.0.10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2018-07-23T06:35:00Z</dcterms:created>
  <dc:creator>zhongxz2018</dc:creator>
  <cp:lastModifiedBy>zhongxz2018</cp:lastModifiedBy>
  <dcterms:modified xsi:type="dcterms:W3CDTF">2018-07-24T09:48:57Z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