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LB3202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根据输入的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约定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n&gt;0)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在屏幕上显示对应的图案。程序的运行效果应类似地如图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2352675"/>
            <wp:effectExtent l="0" t="0" r="9525" b="9525"/>
            <wp:docPr id="2" name="图片 2" descr="http://exam.cuit.edu.cn/upload/question/c_course/20130426000615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am.cuit.edu.cn/upload/question/c_course/20130426000615_0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2352675"/>
            <wp:effectExtent l="0" t="0" r="9525" b="9525"/>
            <wp:docPr id="1" name="图片 1" descr="http://exam.cuit.edu.cn/upload/question/c_course/20130426000634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am.cuit.edu.cn/upload/question/c_course/20130426000634_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#include 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F91127" w:rsidRDefault="00F91127" w:rsidP="00F91127">
      <w:pPr>
        <w:rPr>
          <w:color w:val="FF0000"/>
        </w:rPr>
      </w:pPr>
    </w:p>
    <w:p w:rsid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rFonts w:hint="eastAsia"/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main(void)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, j, n;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"Please input n: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"%d", &amp;n);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"Output:\n");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lastRenderedPageBreak/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== n)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"@\n");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"@");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2 * (n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) - 1;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"@");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 - 1 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 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"@");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2 *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"@");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1444F5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Default="00F91127" w:rsidP="00F91127">
      <w:pPr>
        <w:rPr>
          <w:color w:val="FF0000"/>
        </w:rPr>
      </w:pP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LB3302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根据输入的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约定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n&gt;1)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在屏幕上显示对应的图案。编程可用素材：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("Please input n: ")...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705225" cy="2352675"/>
            <wp:effectExtent l="0" t="0" r="9525" b="9525"/>
            <wp:docPr id="4" name="图片 4" descr="http://exam.cuit.edu.cn/upload/question/c_course/20130509221717_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am.cuit.edu.cn/upload/question/c_course/20130509221717_0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3" name="图片 3" descr="http://exam.cuit.edu.cn/upload/question/c_course/20130509221730_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am.cuit.edu.cn/upload/question/c_course/20130509221730_0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#include 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main(void)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, j, n;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"Please input n: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"%d", &amp;n);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"Output:\n");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 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== 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"a\n");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lastRenderedPageBreak/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 xml:space="preserve">"%c", 'a' +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2 *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- 3;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 xml:space="preserve">"%c", 'a' +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 - 1;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== n - 1)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"a\n");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 xml:space="preserve">"%c", 'a' + 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2 * (n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) - 3;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 xml:space="preserve">"%c", 'a' + 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Default="00F91127" w:rsidP="00F91127">
      <w:pPr>
        <w:rPr>
          <w:color w:val="FF0000"/>
        </w:rPr>
      </w:pPr>
    </w:p>
    <w:p w:rsid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HE3210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把一个n * (2n-1) 的区域里除掏空成为一个镂空的三角形，减轻重量，但关键是为了追求另一种视觉效果。在设计的过程中，需要给出各种花纹的材料和大小尺寸的三角形样板，通过电脑临时做出来，以便看看效果。</w:t>
      </w:r>
    </w:p>
    <w:p w:rsidR="00F91127" w:rsidRPr="00F91127" w:rsidRDefault="00F91127" w:rsidP="00F91127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F9112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输入格式</w:t>
      </w: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每行包含一个字符和一个整数n(3&lt;=n&lt;=35)，不同的字符表示不同的花纹，整数n表示等腰三角形的高。显然其底边长为2n-1。</w:t>
      </w: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输出如图：(在其它镂空的地方以空格代替)</w:t>
      </w:r>
    </w:p>
    <w:p w:rsidR="00F91127" w:rsidRPr="00F91127" w:rsidRDefault="00F91127" w:rsidP="00F91127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1127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533900" cy="2057400"/>
            <wp:effectExtent l="0" t="0" r="0" b="0"/>
            <wp:docPr id="5" name="图片 5" descr="http://exam.cuit.edu.cn/upload/question/c_course/2013-08-31/02814491-fa9e-4d7d-9f04-4198f82d4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-08-31/02814491-fa9e-4d7d-9f04-4198f82d49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#include&lt;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 xml:space="preserve">        </w:t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n,i,j</w:t>
      </w:r>
      <w:proofErr w:type="spell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 xml:space="preserve">        </w:t>
      </w:r>
      <w:proofErr w:type="gramStart"/>
      <w:r w:rsidRPr="00F91127">
        <w:rPr>
          <w:color w:val="FF0000"/>
        </w:rPr>
        <w:t>char</w:t>
      </w:r>
      <w:proofErr w:type="gramEnd"/>
      <w:r w:rsidRPr="00F91127">
        <w:rPr>
          <w:color w:val="FF0000"/>
        </w:rPr>
        <w:t xml:space="preserve"> c;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"Please input char and n: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c=</w:t>
      </w:r>
      <w:proofErr w:type="spellStart"/>
      <w:proofErr w:type="gramStart"/>
      <w:r w:rsidRPr="00F91127">
        <w:rPr>
          <w:color w:val="FF0000"/>
        </w:rPr>
        <w:t>getchar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</w:t>
      </w:r>
      <w:proofErr w:type="spellStart"/>
      <w:r w:rsidRPr="00F91127">
        <w:rPr>
          <w:color w:val="FF0000"/>
        </w:rPr>
        <w:t>d",&amp;n</w:t>
      </w:r>
      <w:proofErr w:type="spellEnd"/>
      <w:r w:rsidRPr="00F91127">
        <w:rPr>
          <w:color w:val="FF0000"/>
        </w:rPr>
        <w:t>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"Output:\n");;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for(</w:t>
      </w:r>
      <w:proofErr w:type="spellStart"/>
      <w:proofErr w:type="gramEnd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=0;i&lt;n-1;i++)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for(</w:t>
      </w:r>
      <w:proofErr w:type="gramEnd"/>
      <w:r w:rsidRPr="00F91127">
        <w:rPr>
          <w:color w:val="FF0000"/>
        </w:rPr>
        <w:t>j=0;j&lt;2*n-1;j++)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if(</w:t>
      </w:r>
      <w:proofErr w:type="spellStart"/>
      <w:proofErr w:type="gramEnd"/>
      <w:r w:rsidRPr="00F91127">
        <w:rPr>
          <w:color w:val="FF0000"/>
        </w:rPr>
        <w:t>i+j</w:t>
      </w:r>
      <w:proofErr w:type="spellEnd"/>
      <w:r w:rsidRPr="00F91127">
        <w:rPr>
          <w:color w:val="FF0000"/>
        </w:rPr>
        <w:t>==n-1)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</w:t>
      </w:r>
      <w:proofErr w:type="spellStart"/>
      <w:r w:rsidRPr="00F91127">
        <w:rPr>
          <w:color w:val="FF0000"/>
        </w:rPr>
        <w:t>c",c</w:t>
      </w:r>
      <w:proofErr w:type="spellEnd"/>
      <w:r w:rsidRPr="00F91127">
        <w:rPr>
          <w:color w:val="FF0000"/>
        </w:rPr>
        <w:t>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else</w:t>
      </w:r>
      <w:proofErr w:type="gramEnd"/>
      <w:r w:rsidRPr="00F91127">
        <w:rPr>
          <w:color w:val="FF0000"/>
        </w:rPr>
        <w:t xml:space="preserve"> if(j-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==n-1)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</w:t>
      </w:r>
      <w:proofErr w:type="spellStart"/>
      <w:r w:rsidRPr="00F91127">
        <w:rPr>
          <w:color w:val="FF0000"/>
        </w:rPr>
        <w:t>c",c</w:t>
      </w:r>
      <w:proofErr w:type="spellEnd"/>
      <w:r w:rsidRPr="00F91127">
        <w:rPr>
          <w:color w:val="FF0000"/>
        </w:rPr>
        <w:t>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else</w:t>
      </w:r>
      <w:proofErr w:type="gramEnd"/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lastRenderedPageBreak/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putchar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10);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for(</w:t>
      </w:r>
      <w:proofErr w:type="gramEnd"/>
      <w:r w:rsidRPr="00F91127">
        <w:rPr>
          <w:color w:val="FF0000"/>
        </w:rPr>
        <w:t>j=0;j&lt;2*n-1;j++)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</w:t>
      </w:r>
      <w:proofErr w:type="spellStart"/>
      <w:r w:rsidRPr="00F91127">
        <w:rPr>
          <w:color w:val="FF0000"/>
        </w:rPr>
        <w:t>c",c</w:t>
      </w:r>
      <w:proofErr w:type="spellEnd"/>
      <w:r w:rsidRPr="00F91127">
        <w:rPr>
          <w:color w:val="FF0000"/>
        </w:rPr>
        <w:t>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putchar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10);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 xml:space="preserve">        </w:t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Default="00F91127" w:rsidP="00F91127">
      <w:pPr>
        <w:rPr>
          <w:color w:val="FF0000"/>
        </w:rPr>
      </w:pPr>
    </w:p>
    <w:p w:rsid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D3101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根据输入的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在屏幕上显示对应的以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组成的菱形图案。编程可用素材：</w:t>
      </w:r>
      <w:proofErr w:type="spellStart"/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("Please input n: ")...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程序的运行效果应类似地如图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和图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所示，图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和图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r w:rsidRPr="00F91127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是从键盘输入的内容。</w:t>
      </w: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图1：</w:t>
      </w: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1127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467225" cy="2990850"/>
            <wp:effectExtent l="0" t="0" r="9525" b="0"/>
            <wp:docPr id="7" name="图片 7" descr="http://exam.cuit.edu.cn/upload/question/c_course/20130409090401_D11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xam.cuit.edu.cn/upload/question/c_course/20130409090401_D1101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1127">
        <w:rPr>
          <w:rFonts w:ascii="宋体" w:eastAsia="宋体" w:hAnsi="宋体" w:cs="宋体" w:hint="eastAsia"/>
          <w:color w:val="000000"/>
          <w:kern w:val="0"/>
          <w:szCs w:val="21"/>
        </w:rPr>
        <w:t>图2：</w:t>
      </w:r>
    </w:p>
    <w:p w:rsidR="00F91127" w:rsidRPr="00F91127" w:rsidRDefault="00F91127" w:rsidP="00F911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1127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00575" cy="2143125"/>
            <wp:effectExtent l="0" t="0" r="9525" b="9525"/>
            <wp:docPr id="6" name="图片 6" descr="http://exam.cuit.edu.cn/upload/question/c_course/20130409090409_D11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xam.cuit.edu.cn/upload/question/c_course/20130409090409_D1101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#include 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main(void)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, j, n;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"Input\</w:t>
      </w:r>
      <w:proofErr w:type="spellStart"/>
      <w:r w:rsidRPr="00F91127">
        <w:rPr>
          <w:color w:val="FF0000"/>
        </w:rPr>
        <w:t>nPlease</w:t>
      </w:r>
      <w:proofErr w:type="spellEnd"/>
      <w:r w:rsidRPr="00F91127">
        <w:rPr>
          <w:color w:val="FF0000"/>
        </w:rPr>
        <w:t xml:space="preserve"> input n: 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"%d", &amp;n);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"Output:\n");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 + 1;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n + 1 -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2 *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"#");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2 * (n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+ 1) - 1;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"#");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rFonts w:hint="eastAsia"/>
          <w:color w:val="FF0000"/>
        </w:rPr>
      </w:pPr>
      <w:r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lastRenderedPageBreak/>
        <w:t>LB3201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编写</w:t>
      </w:r>
      <w:proofErr w:type="gramStart"/>
      <w:r>
        <w:rPr>
          <w:rFonts w:ascii="楷体_gb2312" w:eastAsia="楷体_gb2312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楷体_gb2312" w:eastAsia="楷体_gb2312" w:hAnsi="微软雅黑" w:hint="eastAsia"/>
          <w:color w:val="000000"/>
          <w:sz w:val="21"/>
          <w:szCs w:val="21"/>
        </w:rPr>
        <w:t>程序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P214.C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实现以下功能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根据输入的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约定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n&gt;0)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在屏幕上显示对应的图案。</w:t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2352675"/>
            <wp:effectExtent l="0" t="0" r="9525" b="9525"/>
            <wp:docPr id="9" name="图片 9" descr="http://exam.cuit.edu.cn/upload/question/c_course/20130425235827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xam.cuit.edu.cn/upload/question/c_course/20130425235827_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Default="00F91127" w:rsidP="00F91127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2505075"/>
            <wp:effectExtent l="0" t="0" r="9525" b="9525"/>
            <wp:docPr id="8" name="图片 8" descr="http://exam.cuit.edu.cn/upload/question/c_course/20130426000042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xam.cuit.edu.cn/upload/question/c_course/20130426000042_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#include 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main(void)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, j, n;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"Please input n: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"%d", &amp;n);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</w:t>
      </w:r>
      <w:proofErr w:type="spellStart"/>
      <w:r w:rsidRPr="00F91127">
        <w:rPr>
          <w:color w:val="FF0000"/>
        </w:rPr>
        <w:t>noutput</w:t>
      </w:r>
      <w:proofErr w:type="spellEnd"/>
      <w:r w:rsidRPr="00F91127">
        <w:rPr>
          <w:color w:val="FF0000"/>
        </w:rPr>
        <w:t>:\n");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 xml:space="preserve">  </w:t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lastRenderedPageBreak/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== n)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"$\n");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"$");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(n -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) - 1;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"$");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1;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&lt;= n - 1 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"$");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&lt;=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- 1;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 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"$");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Default="00F91127" w:rsidP="00F91127">
      <w:pPr>
        <w:rPr>
          <w:color w:val="FF0000"/>
        </w:rPr>
      </w:pPr>
    </w:p>
    <w:p w:rsidR="00F91127" w:rsidRDefault="00F91127" w:rsidP="00F91127">
      <w:pPr>
        <w:rPr>
          <w:color w:val="FF0000"/>
        </w:rPr>
      </w:pPr>
    </w:p>
    <w:p w:rsidR="00F91127" w:rsidRDefault="00F91127" w:rsidP="00F91127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LB3301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计算两个日期之间的天数。注：判断年份是否为闰年的方法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——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的倍数为闰年，如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年；若非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的倍数，而是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的倍数，为闰年，如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1996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年。编程可用素材：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"from the date (****/**/**):\n")...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("to the date(****/**/**):\n")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nsum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=%d\n"...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2008/02/13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2010/04/24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2010/04/24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2008/02/13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F91127" w:rsidRDefault="00F91127" w:rsidP="00F91127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705225" cy="2352675"/>
            <wp:effectExtent l="0" t="0" r="9525" b="9525"/>
            <wp:docPr id="12" name="图片 12" descr="http://exam.cuit.edu.cn/upload/question/c_course/20130429023829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xam.cuit.edu.cn/upload/question/c_course/20130429023829_04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Default="00F91127" w:rsidP="00F91127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11" name="图片 11" descr="http://exam.cuit.edu.cn/upload/question/c_course/20130429023837_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xam.cuit.edu.cn/upload/question/c_course/20130429023837_04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#include 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year);</w:t>
      </w: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days(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month,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day);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main(void)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, sum = 0;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year2, month2, day2;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year1, month1, day1;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temp;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"from the date (****/**/**):\n");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"%d/%d/%d", &amp;year2, &amp;month2, &amp;day2);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"to the date(****/**/**):\n");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"%d/%d/%d", &amp;year1, &amp;month1, &amp;day1);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(year1 &gt; year2 || (year1 == year2 &amp;&amp; month1 &gt; month2)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|| (year1 == year2 &amp;&amp; month1 == month2 &amp;&amp; day1 &gt; day2))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lastRenderedPageBreak/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temp</w:t>
      </w:r>
      <w:proofErr w:type="gramEnd"/>
      <w:r w:rsidRPr="00F91127">
        <w:rPr>
          <w:color w:val="FF0000"/>
        </w:rPr>
        <w:t xml:space="preserve"> = year1;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year1 = year2;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year2 = temp;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temp</w:t>
      </w:r>
      <w:proofErr w:type="gramEnd"/>
      <w:r w:rsidRPr="00F91127">
        <w:rPr>
          <w:color w:val="FF0000"/>
        </w:rPr>
        <w:t xml:space="preserve"> = month1;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month1 = month2;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month2 = temp;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temp</w:t>
      </w:r>
      <w:proofErr w:type="gramEnd"/>
      <w:r w:rsidRPr="00F91127">
        <w:rPr>
          <w:color w:val="FF0000"/>
        </w:rPr>
        <w:t xml:space="preserve"> = day1;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day1 = day2;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day2 = temp;</w:t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year1 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 year2;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== year1)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(month1 &lt;=2 &amp;&amp; 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) == 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+ 366;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else</w:t>
      </w:r>
      <w:proofErr w:type="gramEnd"/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+ 365;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) == 1)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+ 366;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+ 365;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- days(year2, month1, day1) + days(year2, month2, day2);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"Output:\</w:t>
      </w:r>
      <w:proofErr w:type="spellStart"/>
      <w:r w:rsidRPr="00F91127">
        <w:rPr>
          <w:color w:val="FF0000"/>
        </w:rPr>
        <w:t>nsum</w:t>
      </w:r>
      <w:proofErr w:type="spellEnd"/>
      <w:r w:rsidRPr="00F91127">
        <w:rPr>
          <w:color w:val="FF0000"/>
        </w:rPr>
        <w:t>=%d\n", sum);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(year % 400 == 0 || (year % 100 != 0 &amp;&amp; year % 4 == 0))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(1);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lastRenderedPageBreak/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else</w:t>
      </w:r>
      <w:proofErr w:type="gramEnd"/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(0);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days(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month,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day)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j, m = 0;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array[13] = {0, 31, 28, 31, 30, 31, 30, 31, 31, 30, 31, 30, 31};</w:t>
      </w:r>
    </w:p>
    <w:p w:rsidR="00F91127" w:rsidRPr="00F91127" w:rsidRDefault="00F91127" w:rsidP="00F91127">
      <w:pPr>
        <w:rPr>
          <w:color w:val="FF0000"/>
        </w:rPr>
      </w:pP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 month;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m = m + array[j];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m = m + day;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(year) == 1 &amp;&amp; month &gt; 2)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m</w:t>
      </w:r>
      <w:proofErr w:type="gramEnd"/>
      <w:r w:rsidRPr="00F91127">
        <w:rPr>
          <w:color w:val="FF0000"/>
        </w:rPr>
        <w:t>++;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(m);</w:t>
      </w:r>
    </w:p>
    <w:p w:rsidR="00F91127" w:rsidRPr="00F91127" w:rsidRDefault="00F91127" w:rsidP="00F91127">
      <w:pPr>
        <w:rPr>
          <w:color w:val="FF0000"/>
        </w:rPr>
      </w:pPr>
      <w:r w:rsidRPr="00F91127">
        <w:rPr>
          <w:color w:val="FF0000"/>
        </w:rPr>
        <w:t>}</w:t>
      </w:r>
      <w:bookmarkStart w:id="0" w:name="_GoBack"/>
      <w:bookmarkEnd w:id="0"/>
    </w:p>
    <w:sectPr w:rsidR="00F91127" w:rsidRPr="00F91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7"/>
    <w:rsid w:val="001444F5"/>
    <w:rsid w:val="00F9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6A24"/>
  <w15:chartTrackingRefBased/>
  <w15:docId w15:val="{91B64766-361E-4921-AF53-C83C2E80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911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9112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浩玮</dc:creator>
  <cp:keywords/>
  <dc:description/>
  <cp:lastModifiedBy>熊 浩玮</cp:lastModifiedBy>
  <cp:revision>2</cp:revision>
  <dcterms:created xsi:type="dcterms:W3CDTF">2018-12-18T07:28:00Z</dcterms:created>
  <dcterms:modified xsi:type="dcterms:W3CDTF">2018-12-18T07:33:00Z</dcterms:modified>
</cp:coreProperties>
</file>